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E22F" w14:textId="77777777" w:rsidR="00EA69A8" w:rsidRPr="00EA69A8" w:rsidRDefault="00EA69A8" w:rsidP="00EA69A8">
      <w:pPr>
        <w:spacing w:before="150" w:after="360" w:line="240" w:lineRule="auto"/>
        <w:textAlignment w:val="center"/>
        <w:outlineLvl w:val="0"/>
        <w:rPr>
          <w:rFonts w:ascii="font01" w:eastAsia="Times New Roman" w:hAnsi="font01" w:cs="Times New Roman"/>
          <w:color w:val="000000"/>
          <w:kern w:val="36"/>
          <w:sz w:val="36"/>
          <w:szCs w:val="36"/>
          <w:lang w:eastAsia="ru-RU"/>
        </w:rPr>
      </w:pPr>
      <w:r w:rsidRPr="00EA69A8">
        <w:rPr>
          <w:rFonts w:ascii="font01" w:eastAsia="Times New Roman" w:hAnsi="font01" w:cs="Times New Roman"/>
          <w:color w:val="000000"/>
          <w:kern w:val="36"/>
          <w:sz w:val="36"/>
          <w:szCs w:val="36"/>
          <w:lang w:eastAsia="ru-RU"/>
        </w:rPr>
        <w:t>Информация о банковских реквизитах.</w:t>
      </w:r>
    </w:p>
    <w:p w14:paraId="2618FB9E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Платежные реквизиты и юридический адрес ООО «Иркутскэнергосбыт»</w:t>
      </w:r>
    </w:p>
    <w:p w14:paraId="2779AE5F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0223416A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 xml:space="preserve">Иркутский филиал АО Банк 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Инго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р/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40702810590040002416</w:t>
      </w: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к/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30101810300000000728</w:t>
      </w: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БИК 042520728</w:t>
      </w:r>
    </w:p>
    <w:p w14:paraId="1D913D40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7E78D80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 xml:space="preserve">Банк ГПБ (АО) 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г.Москва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р/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40702810300000092573</w:t>
      </w: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к/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30101810200000000823</w:t>
      </w: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БИК 044525823</w:t>
      </w:r>
    </w:p>
    <w:p w14:paraId="392C62C2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76D57E98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Сибирский филиал АО «Райффайзенбанк» г. Новосибирск</w:t>
      </w:r>
    </w:p>
    <w:p w14:paraId="7766906A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р/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40702810907000064317</w:t>
      </w:r>
    </w:p>
    <w:p w14:paraId="34BF34CF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к/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30101810300000000799</w:t>
      </w:r>
    </w:p>
    <w:p w14:paraId="2659BE3F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БИК 045004799</w:t>
      </w:r>
    </w:p>
    <w:p w14:paraId="5BE43095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5C2898B9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Байкальский банк ПАО Сбербанк г. Иркутск</w:t>
      </w: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р/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40702810818020101914</w:t>
      </w: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к/</w:t>
      </w:r>
      <w:proofErr w:type="spellStart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</w:t>
      </w:r>
      <w:proofErr w:type="spellEnd"/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30101810900000000607</w:t>
      </w: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БИК 042520607</w:t>
      </w:r>
    </w:p>
    <w:p w14:paraId="1C77CDD2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3B1FB83F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Центральный филиал АБ "РОССИЯ" г. Москва</w:t>
      </w:r>
    </w:p>
    <w:p w14:paraId="4AEC2340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Р/счет 40702810160016000156</w:t>
      </w:r>
    </w:p>
    <w:p w14:paraId="60112A56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К/счет 30101810145250000220</w:t>
      </w:r>
    </w:p>
    <w:p w14:paraId="0D920827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БИК 044525220</w:t>
      </w:r>
    </w:p>
    <w:p w14:paraId="364F6AA7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1FBB6222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Юридический адрес:</w:t>
      </w:r>
    </w:p>
    <w:p w14:paraId="72B0878B" w14:textId="7DCF7FEF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Лермонтова, 257, офис 802, г.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Иркутск, 664033, а/я 129.</w:t>
      </w:r>
    </w:p>
    <w:p w14:paraId="794CCD7D" w14:textId="77777777" w:rsidR="00EA69A8" w:rsidRPr="00EA69A8" w:rsidRDefault="00EA69A8" w:rsidP="00EA69A8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A69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ИНН: 3808166404, ОГРН 1073808009659</w:t>
      </w:r>
    </w:p>
    <w:p w14:paraId="2701052B" w14:textId="77777777" w:rsidR="00E32F58" w:rsidRDefault="00E32F58"/>
    <w:sectPr w:rsidR="00E3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01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A8"/>
    <w:rsid w:val="0041163F"/>
    <w:rsid w:val="004C508B"/>
    <w:rsid w:val="005D5149"/>
    <w:rsid w:val="008D59E6"/>
    <w:rsid w:val="00E32F58"/>
    <w:rsid w:val="00E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BE20"/>
  <w15:chartTrackingRefBased/>
  <w15:docId w15:val="{3DBCE960-4FA0-4EC0-9034-31600B8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9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A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Lisovskaya Dariya</dc:creator>
  <cp:keywords/>
  <dc:description/>
  <cp:lastModifiedBy>Lisovskaya Dariya</cp:lastModifiedBy>
  <cp:revision>1</cp:revision>
  <dcterms:created xsi:type="dcterms:W3CDTF">2026-03-24T08:08:00Z</dcterms:created>
  <dcterms:modified xsi:type="dcterms:W3CDTF">2026-03-24T08:09:00Z</dcterms:modified>
</cp:coreProperties>
</file>