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C61C0" w14:textId="4597D2EE" w:rsidR="00251908" w:rsidRPr="001F2124" w:rsidRDefault="000F2504" w:rsidP="00367006">
      <w:pPr>
        <w:jc w:val="center"/>
        <w:outlineLvl w:val="0"/>
        <w:rPr>
          <w:sz w:val="24"/>
          <w:szCs w:val="24"/>
        </w:rPr>
      </w:pPr>
      <w:r>
        <w:rPr>
          <w:sz w:val="24"/>
          <w:szCs w:val="24"/>
        </w:rPr>
        <w:t>Д</w:t>
      </w:r>
      <w:r w:rsidR="00C3464A" w:rsidRPr="001F2124">
        <w:rPr>
          <w:sz w:val="24"/>
          <w:szCs w:val="24"/>
        </w:rPr>
        <w:t>оговор</w:t>
      </w:r>
      <w:r w:rsidR="000546FD" w:rsidRPr="001F2124">
        <w:rPr>
          <w:sz w:val="24"/>
          <w:szCs w:val="24"/>
        </w:rPr>
        <w:t xml:space="preserve"> </w:t>
      </w:r>
      <w:r>
        <w:rPr>
          <w:sz w:val="24"/>
          <w:szCs w:val="24"/>
        </w:rPr>
        <w:t xml:space="preserve">подряда </w:t>
      </w:r>
      <w:r w:rsidR="00251908" w:rsidRPr="001F2124">
        <w:rPr>
          <w:sz w:val="24"/>
          <w:szCs w:val="24"/>
        </w:rPr>
        <w:t xml:space="preserve">на </w:t>
      </w:r>
      <w:r w:rsidR="007768EA">
        <w:rPr>
          <w:sz w:val="24"/>
          <w:szCs w:val="24"/>
        </w:rPr>
        <w:t>строительство</w:t>
      </w:r>
      <w:r w:rsidR="00251908" w:rsidRPr="001F2124">
        <w:rPr>
          <w:sz w:val="24"/>
          <w:szCs w:val="24"/>
        </w:rPr>
        <w:t xml:space="preserve"> объект</w:t>
      </w:r>
      <w:r w:rsidR="008B7972">
        <w:rPr>
          <w:sz w:val="24"/>
          <w:szCs w:val="24"/>
        </w:rPr>
        <w:t>ов</w:t>
      </w:r>
    </w:p>
    <w:p w14:paraId="51B748B4" w14:textId="1EDF77BB" w:rsidR="00367006" w:rsidRPr="006F23DF" w:rsidRDefault="00C3464A" w:rsidP="00367006">
      <w:pPr>
        <w:jc w:val="center"/>
        <w:rPr>
          <w:sz w:val="24"/>
          <w:szCs w:val="24"/>
        </w:rPr>
      </w:pPr>
      <w:r w:rsidRPr="001F2124">
        <w:rPr>
          <w:sz w:val="24"/>
          <w:szCs w:val="24"/>
        </w:rPr>
        <w:t xml:space="preserve">«Коммерческий учет электрической энергии и устройств сбора и передачи данных в многоквартирных домах </w:t>
      </w:r>
      <w:r w:rsidR="006F23DF">
        <w:rPr>
          <w:sz w:val="24"/>
          <w:szCs w:val="24"/>
        </w:rPr>
        <w:t>в зоне деятельности ООО «Иркутскэнергосбыт» «</w:t>
      </w:r>
      <w:r w:rsidR="00562F4C">
        <w:rPr>
          <w:sz w:val="24"/>
          <w:szCs w:val="24"/>
        </w:rPr>
        <w:t>GSM/RF</w:t>
      </w:r>
      <w:r w:rsidR="006F23DF">
        <w:rPr>
          <w:sz w:val="24"/>
          <w:szCs w:val="24"/>
        </w:rPr>
        <w:t>»</w:t>
      </w:r>
      <w:r w:rsidR="00367006" w:rsidRPr="00367006">
        <w:rPr>
          <w:sz w:val="24"/>
          <w:szCs w:val="24"/>
        </w:rPr>
        <w:t xml:space="preserve">. </w:t>
      </w:r>
    </w:p>
    <w:p w14:paraId="4481D8A3" w14:textId="26038BCB" w:rsidR="000546FD" w:rsidRDefault="000546FD" w:rsidP="00367006">
      <w:pPr>
        <w:jc w:val="center"/>
        <w:rPr>
          <w:sz w:val="24"/>
          <w:szCs w:val="24"/>
        </w:rPr>
      </w:pPr>
      <w:r w:rsidRPr="00367006">
        <w:rPr>
          <w:sz w:val="24"/>
          <w:szCs w:val="24"/>
        </w:rPr>
        <w:t>№</w:t>
      </w:r>
      <w:r w:rsidR="002237D5" w:rsidRPr="00367006">
        <w:rPr>
          <w:sz w:val="24"/>
          <w:szCs w:val="24"/>
        </w:rPr>
        <w:t xml:space="preserve"> </w:t>
      </w:r>
      <w:r w:rsidR="006F23DF">
        <w:rPr>
          <w:sz w:val="24"/>
          <w:szCs w:val="24"/>
        </w:rPr>
        <w:t>2</w:t>
      </w:r>
      <w:r w:rsidR="002237D5" w:rsidRPr="00367006">
        <w:rPr>
          <w:sz w:val="24"/>
          <w:szCs w:val="24"/>
        </w:rPr>
        <w:t>/КС-202</w:t>
      </w:r>
      <w:r w:rsidR="007768EA">
        <w:rPr>
          <w:sz w:val="24"/>
          <w:szCs w:val="24"/>
        </w:rPr>
        <w:t>5</w:t>
      </w:r>
    </w:p>
    <w:p w14:paraId="1C566B06" w14:textId="77777777" w:rsidR="00367006" w:rsidRPr="00430A5B" w:rsidRDefault="00367006" w:rsidP="00367006">
      <w:pPr>
        <w:jc w:val="center"/>
        <w:rPr>
          <w:sz w:val="24"/>
          <w:szCs w:val="24"/>
        </w:rPr>
      </w:pPr>
    </w:p>
    <w:p w14:paraId="4460CE57" w14:textId="56D5CCC0" w:rsidR="000546FD" w:rsidRPr="00F06ACE" w:rsidRDefault="000546FD" w:rsidP="000546FD">
      <w:pPr>
        <w:jc w:val="both"/>
        <w:rPr>
          <w:bCs/>
          <w:sz w:val="22"/>
          <w:szCs w:val="22"/>
        </w:rPr>
      </w:pPr>
      <w:r w:rsidRPr="00F06ACE">
        <w:rPr>
          <w:bCs/>
          <w:sz w:val="22"/>
          <w:szCs w:val="22"/>
        </w:rPr>
        <w:t xml:space="preserve">г. Иркутск                                                                                  </w:t>
      </w:r>
      <w:r w:rsidR="00CB00FE" w:rsidRPr="00F06ACE">
        <w:rPr>
          <w:bCs/>
          <w:sz w:val="22"/>
          <w:szCs w:val="22"/>
        </w:rPr>
        <w:t xml:space="preserve">        </w:t>
      </w:r>
      <w:r w:rsidR="002237D5">
        <w:rPr>
          <w:bCs/>
          <w:sz w:val="22"/>
          <w:szCs w:val="22"/>
        </w:rPr>
        <w:tab/>
      </w:r>
      <w:r w:rsidR="00C15038">
        <w:rPr>
          <w:bCs/>
          <w:sz w:val="22"/>
          <w:szCs w:val="22"/>
        </w:rPr>
        <w:t xml:space="preserve">      </w:t>
      </w:r>
      <w:r w:rsidR="00CE7727" w:rsidRPr="00F06ACE">
        <w:rPr>
          <w:bCs/>
          <w:sz w:val="22"/>
          <w:szCs w:val="22"/>
        </w:rPr>
        <w:t>«____»</w:t>
      </w:r>
      <w:r w:rsidR="00FA7FF4" w:rsidRPr="00F06ACE">
        <w:rPr>
          <w:bCs/>
          <w:sz w:val="22"/>
          <w:szCs w:val="22"/>
        </w:rPr>
        <w:t xml:space="preserve">  </w:t>
      </w:r>
      <w:r w:rsidR="00CE7727" w:rsidRPr="00F06ACE">
        <w:rPr>
          <w:bCs/>
          <w:sz w:val="22"/>
          <w:szCs w:val="22"/>
        </w:rPr>
        <w:t>__________</w:t>
      </w:r>
      <w:r w:rsidR="00352F1D" w:rsidRPr="00F06ACE">
        <w:rPr>
          <w:bCs/>
          <w:sz w:val="22"/>
          <w:szCs w:val="22"/>
        </w:rPr>
        <w:t xml:space="preserve"> </w:t>
      </w:r>
      <w:r w:rsidR="00FA7FF4" w:rsidRPr="00F06ACE">
        <w:rPr>
          <w:bCs/>
          <w:sz w:val="22"/>
          <w:szCs w:val="22"/>
        </w:rPr>
        <w:t>202</w:t>
      </w:r>
      <w:r w:rsidR="007768EA">
        <w:rPr>
          <w:bCs/>
          <w:sz w:val="22"/>
          <w:szCs w:val="22"/>
        </w:rPr>
        <w:t>5</w:t>
      </w:r>
      <w:r w:rsidRPr="00F06ACE">
        <w:rPr>
          <w:bCs/>
          <w:sz w:val="22"/>
          <w:szCs w:val="22"/>
        </w:rPr>
        <w:t xml:space="preserve"> г.</w:t>
      </w:r>
    </w:p>
    <w:p w14:paraId="49C41796" w14:textId="4B6AC31B" w:rsidR="00BF32C2" w:rsidRDefault="000546FD" w:rsidP="00D30A28">
      <w:pPr>
        <w:pStyle w:val="a6"/>
        <w:spacing w:before="120" w:after="120"/>
        <w:ind w:firstLine="709"/>
        <w:jc w:val="both"/>
        <w:rPr>
          <w:bCs/>
          <w:sz w:val="22"/>
          <w:szCs w:val="22"/>
        </w:rPr>
      </w:pPr>
      <w:r w:rsidRPr="00F06ACE">
        <w:rPr>
          <w:bCs/>
          <w:sz w:val="22"/>
          <w:szCs w:val="22"/>
        </w:rPr>
        <w:t xml:space="preserve">Общество с </w:t>
      </w:r>
      <w:r w:rsidR="00B13A64" w:rsidRPr="00F06ACE">
        <w:rPr>
          <w:bCs/>
          <w:sz w:val="22"/>
          <w:szCs w:val="22"/>
        </w:rPr>
        <w:t>о</w:t>
      </w:r>
      <w:r w:rsidRPr="00F06ACE">
        <w:rPr>
          <w:bCs/>
          <w:sz w:val="22"/>
          <w:szCs w:val="22"/>
        </w:rPr>
        <w:t xml:space="preserve">граниченной </w:t>
      </w:r>
      <w:r w:rsidR="00B13A64" w:rsidRPr="00F06ACE">
        <w:rPr>
          <w:bCs/>
          <w:sz w:val="22"/>
          <w:szCs w:val="22"/>
        </w:rPr>
        <w:t>о</w:t>
      </w:r>
      <w:r w:rsidRPr="00F06ACE">
        <w:rPr>
          <w:bCs/>
          <w:sz w:val="22"/>
          <w:szCs w:val="22"/>
        </w:rPr>
        <w:t>тветственностью «Иркутская Энергосбытовая компания» (ООО «Иркутскэнергосбыт»), именуемое в дальнейшем «Заказчик»</w:t>
      </w:r>
      <w:r w:rsidR="00FA7FF4" w:rsidRPr="00F06ACE">
        <w:rPr>
          <w:bCs/>
          <w:sz w:val="22"/>
          <w:szCs w:val="22"/>
        </w:rPr>
        <w:t>, в лице директора Харитонова Андрея Юрьевича</w:t>
      </w:r>
      <w:r w:rsidRPr="00F06ACE">
        <w:rPr>
          <w:bCs/>
          <w:sz w:val="22"/>
          <w:szCs w:val="22"/>
        </w:rPr>
        <w:t>, действу</w:t>
      </w:r>
      <w:r w:rsidR="00FA7FF4" w:rsidRPr="00F06ACE">
        <w:rPr>
          <w:bCs/>
          <w:sz w:val="22"/>
          <w:szCs w:val="22"/>
        </w:rPr>
        <w:t>ющего на основании Устава,</w:t>
      </w:r>
      <w:r w:rsidRPr="00F06ACE">
        <w:rPr>
          <w:bCs/>
          <w:sz w:val="22"/>
          <w:szCs w:val="22"/>
        </w:rPr>
        <w:t xml:space="preserve"> с одной стороны,</w:t>
      </w:r>
      <w:r w:rsidR="00A74043" w:rsidRPr="00F06ACE">
        <w:rPr>
          <w:bCs/>
          <w:sz w:val="22"/>
          <w:szCs w:val="22"/>
        </w:rPr>
        <w:t xml:space="preserve"> и</w:t>
      </w:r>
      <w:r w:rsidRPr="00F06ACE">
        <w:rPr>
          <w:bCs/>
          <w:sz w:val="22"/>
          <w:szCs w:val="22"/>
        </w:rPr>
        <w:t xml:space="preserve"> </w:t>
      </w:r>
      <w:r w:rsidR="006F23DF">
        <w:rPr>
          <w:bCs/>
          <w:sz w:val="22"/>
          <w:szCs w:val="22"/>
        </w:rPr>
        <w:t>__________________________________________________________________,</w:t>
      </w:r>
      <w:r w:rsidR="00604586" w:rsidRPr="00604586">
        <w:rPr>
          <w:bCs/>
          <w:sz w:val="22"/>
          <w:szCs w:val="22"/>
        </w:rPr>
        <w:t>именуемое в дальнейшем «Подрядчик»,</w:t>
      </w:r>
      <w:r w:rsidRPr="00F06ACE">
        <w:rPr>
          <w:bCs/>
          <w:sz w:val="22"/>
          <w:szCs w:val="22"/>
        </w:rPr>
        <w:t xml:space="preserve"> в лице </w:t>
      </w:r>
      <w:r w:rsidR="006F23DF">
        <w:rPr>
          <w:bCs/>
          <w:sz w:val="22"/>
          <w:szCs w:val="22"/>
        </w:rPr>
        <w:t>___________________________________</w:t>
      </w:r>
      <w:r w:rsidRPr="00F06ACE">
        <w:rPr>
          <w:bCs/>
          <w:sz w:val="22"/>
          <w:szCs w:val="22"/>
        </w:rPr>
        <w:t>, действующего на основании Устава, с другой стороны</w:t>
      </w:r>
      <w:r w:rsidR="009B112F" w:rsidRPr="00F06ACE">
        <w:rPr>
          <w:bCs/>
          <w:sz w:val="22"/>
          <w:szCs w:val="22"/>
        </w:rPr>
        <w:t>,</w:t>
      </w:r>
      <w:r w:rsidRPr="00F06ACE">
        <w:rPr>
          <w:bCs/>
          <w:sz w:val="22"/>
          <w:szCs w:val="22"/>
        </w:rPr>
        <w:t xml:space="preserve"> </w:t>
      </w:r>
      <w:r w:rsidR="00834153" w:rsidRPr="00F06ACE">
        <w:rPr>
          <w:bCs/>
          <w:sz w:val="22"/>
          <w:szCs w:val="22"/>
        </w:rPr>
        <w:t xml:space="preserve">при совместном упоминании именуемые </w:t>
      </w:r>
      <w:r w:rsidR="001969E4" w:rsidRPr="00F06ACE">
        <w:rPr>
          <w:bCs/>
          <w:sz w:val="22"/>
          <w:szCs w:val="22"/>
        </w:rPr>
        <w:t>«Стороны»</w:t>
      </w:r>
      <w:r w:rsidR="00392E73" w:rsidRPr="00F06ACE">
        <w:rPr>
          <w:bCs/>
          <w:sz w:val="22"/>
          <w:szCs w:val="22"/>
        </w:rPr>
        <w:t xml:space="preserve"> и по отдельности «Сторона»</w:t>
      </w:r>
      <w:r w:rsidR="001969E4" w:rsidRPr="00F06ACE">
        <w:rPr>
          <w:bCs/>
          <w:sz w:val="22"/>
          <w:szCs w:val="22"/>
        </w:rPr>
        <w:t xml:space="preserve">, </w:t>
      </w:r>
      <w:r w:rsidR="00B13A64" w:rsidRPr="00F06ACE">
        <w:rPr>
          <w:bCs/>
          <w:sz w:val="22"/>
          <w:szCs w:val="22"/>
        </w:rPr>
        <w:t xml:space="preserve">заключили настоящий договор (далее по тексту – Договор) </w:t>
      </w:r>
      <w:r w:rsidR="00392E73" w:rsidRPr="00F06ACE">
        <w:rPr>
          <w:bCs/>
          <w:sz w:val="22"/>
          <w:szCs w:val="22"/>
        </w:rPr>
        <w:t>на следующих условиях</w:t>
      </w:r>
      <w:r w:rsidR="00B267E4" w:rsidRPr="00F06ACE">
        <w:rPr>
          <w:bCs/>
          <w:sz w:val="22"/>
          <w:szCs w:val="22"/>
        </w:rPr>
        <w:t>.</w:t>
      </w:r>
    </w:p>
    <w:p w14:paraId="01F759E0" w14:textId="77777777" w:rsidR="00237BF1" w:rsidRPr="00F06ACE" w:rsidRDefault="00237BF1" w:rsidP="003107A8">
      <w:pPr>
        <w:pStyle w:val="a6"/>
        <w:spacing w:before="120" w:after="120"/>
        <w:jc w:val="both"/>
        <w:rPr>
          <w:bCs/>
          <w:sz w:val="22"/>
          <w:szCs w:val="22"/>
        </w:rPr>
      </w:pPr>
    </w:p>
    <w:p w14:paraId="49C41797" w14:textId="533F4337" w:rsidR="003F053D"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74F119C" w:rsidR="00C32DB0" w:rsidRPr="003107A8" w:rsidRDefault="00C32DB0" w:rsidP="00CE6C7F">
      <w:pPr>
        <w:pStyle w:val="RUS111"/>
      </w:pPr>
      <w:r w:rsidRPr="008E5FD0">
        <w:rPr>
          <w:b/>
        </w:rPr>
        <w:t xml:space="preserve">«Акт о приемке выполненных работ» </w:t>
      </w:r>
      <w:r w:rsidRPr="003107A8">
        <w:t xml:space="preserve">обозначает документ, составленный по унифицированной форме № КС-2, утвержденной постановлением Госкомстата России от 11.11.1999 </w:t>
      </w:r>
      <w:r w:rsidR="00AB14AD">
        <w:t xml:space="preserve">г. </w:t>
      </w:r>
      <w:r w:rsidRPr="003107A8">
        <w:t>№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A3C06D4" w14:textId="3C0D5DFB" w:rsidR="000546FD" w:rsidRDefault="000546FD" w:rsidP="000546FD">
      <w:pPr>
        <w:pStyle w:val="RUS111"/>
      </w:pPr>
      <w:r w:rsidRPr="003107A8" w:rsidDel="000546FD">
        <w:rPr>
          <w:b/>
        </w:rPr>
        <w:t xml:space="preserve"> </w:t>
      </w:r>
      <w:r w:rsidR="005E759E" w:rsidRPr="000546FD">
        <w:rPr>
          <w:b/>
        </w:rPr>
        <w:t>«</w:t>
      </w:r>
      <w:r w:rsidR="00EB55FD" w:rsidRPr="000546FD">
        <w:rPr>
          <w:b/>
        </w:rPr>
        <w:t>Акт приемки законченного строительством Объекта</w:t>
      </w:r>
      <w:r w:rsidR="005E759E" w:rsidRPr="000546FD">
        <w:rPr>
          <w:b/>
        </w:rPr>
        <w:t>»</w:t>
      </w:r>
      <w:r w:rsidR="00EB55FD" w:rsidRPr="000546FD">
        <w:rPr>
          <w:b/>
        </w:rPr>
        <w:t xml:space="preserve"> </w:t>
      </w:r>
      <w:r w:rsidRPr="00456DCE">
        <w:rPr>
          <w:sz w:val="24"/>
          <w:szCs w:val="24"/>
        </w:rPr>
        <w:t>обозначает документ, составленный по форме КС-14, утвержденной постановлением Г</w:t>
      </w:r>
      <w:r>
        <w:rPr>
          <w:sz w:val="24"/>
          <w:szCs w:val="24"/>
        </w:rPr>
        <w:t>оскомстата России от 30.10.19</w:t>
      </w:r>
      <w:r w:rsidR="00AB14AD">
        <w:rPr>
          <w:sz w:val="24"/>
          <w:szCs w:val="24"/>
        </w:rPr>
        <w:t>99 г.</w:t>
      </w:r>
      <w:r>
        <w:rPr>
          <w:sz w:val="24"/>
          <w:szCs w:val="24"/>
        </w:rPr>
        <w:t xml:space="preserve"> </w:t>
      </w:r>
      <w:r w:rsidRPr="00456DCE">
        <w:rPr>
          <w:sz w:val="24"/>
          <w:szCs w:val="24"/>
        </w:rPr>
        <w:t>№ 71а, свидетельствующий о приемке законченного строительством Объекта при его полной готовности</w:t>
      </w:r>
      <w:r>
        <w:rPr>
          <w:sz w:val="24"/>
          <w:szCs w:val="24"/>
        </w:rPr>
        <w:t>.</w:t>
      </w:r>
      <w:r w:rsidRPr="003107A8" w:rsidDel="000546FD">
        <w:t xml:space="preserve">  </w:t>
      </w:r>
    </w:p>
    <w:p w14:paraId="49C4179E" w14:textId="7A891CA9" w:rsidR="00231036" w:rsidRPr="003107A8" w:rsidRDefault="00231036" w:rsidP="000546FD">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AC1E59">
        <w:t>21.1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549B5A0E" w:rsidR="00C32DB0" w:rsidRPr="003107A8" w:rsidRDefault="003C312C" w:rsidP="00CE6C7F">
      <w:pPr>
        <w:pStyle w:val="RUS111"/>
      </w:pPr>
      <w:r w:rsidRPr="003107A8" w:rsidDel="003C312C">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6" w14:textId="7E2BE94D" w:rsidR="00C32DB0" w:rsidRPr="003107A8" w:rsidRDefault="000546FD" w:rsidP="00CE6C7F">
      <w:pPr>
        <w:pStyle w:val="RUS111"/>
      </w:pPr>
      <w:r w:rsidRPr="003107A8" w:rsidDel="000546FD">
        <w:rPr>
          <w:b/>
          <w:iCs/>
        </w:rPr>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комплект документации, которая представляет собой текстовые</w:t>
      </w:r>
      <w:r w:rsidR="003C312C">
        <w:rPr>
          <w:sz w:val="24"/>
          <w:szCs w:val="24"/>
        </w:rPr>
        <w:t xml:space="preserve"> </w:t>
      </w:r>
      <w:r w:rsidR="003C312C" w:rsidRPr="00456DCE">
        <w:rPr>
          <w:sz w:val="24"/>
          <w:szCs w:val="24"/>
        </w:rPr>
        <w:t>и графические материалы, отражающие фактическое</w:t>
      </w:r>
      <w:r w:rsidR="003C312C">
        <w:rPr>
          <w:sz w:val="24"/>
          <w:szCs w:val="24"/>
        </w:rPr>
        <w:t xml:space="preserve"> </w:t>
      </w:r>
      <w:r w:rsidR="003C312C">
        <w:rPr>
          <w:sz w:val="24"/>
          <w:szCs w:val="24"/>
        </w:rPr>
        <w:lastRenderedPageBreak/>
        <w:t xml:space="preserve">исполнение технических </w:t>
      </w:r>
      <w:r w:rsidR="003C312C" w:rsidRPr="00456DCE">
        <w:rPr>
          <w:sz w:val="24"/>
          <w:szCs w:val="24"/>
        </w:rPr>
        <w:t>решений,</w:t>
      </w:r>
      <w:r w:rsidR="003C312C">
        <w:rPr>
          <w:sz w:val="24"/>
          <w:szCs w:val="24"/>
        </w:rPr>
        <w:t xml:space="preserve"> принят</w:t>
      </w:r>
      <w:r w:rsidR="003C312C" w:rsidRPr="00456DCE">
        <w:rPr>
          <w:sz w:val="24"/>
          <w:szCs w:val="24"/>
        </w:rPr>
        <w:t xml:space="preserve"> по Объекту по мере з</w:t>
      </w:r>
      <w:r w:rsidR="003C312C">
        <w:rPr>
          <w:sz w:val="24"/>
          <w:szCs w:val="24"/>
        </w:rPr>
        <w:t>авершения работ</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t>М</w:t>
      </w:r>
      <w:r w:rsidR="00C32DB0" w:rsidRPr="003107A8">
        <w:t xml:space="preserve">атериалов и Оборудования, применяемых при производстве </w:t>
      </w:r>
      <w:r w:rsidR="00CE6DC4" w:rsidRPr="003107A8">
        <w:t>Работ</w:t>
      </w:r>
      <w:r>
        <w:t>;</w:t>
      </w:r>
      <w:r w:rsidR="009901A0" w:rsidRPr="003107A8">
        <w:t xml:space="preserve"> </w:t>
      </w:r>
      <w:r w:rsidR="00C32DB0" w:rsidRPr="003107A8">
        <w:t xml:space="preserve">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49C417A7" w14:textId="1B37A1B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5552BE" w:rsidRPr="003107A8">
        <w:t>.</w:t>
      </w:r>
    </w:p>
    <w:p w14:paraId="49C417A8" w14:textId="1F7B37DB"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материально-технические ресурсы</w:t>
      </w:r>
      <w:r w:rsidRPr="003107A8">
        <w:t>,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49C417AA" w14:textId="5240E64F" w:rsidR="00C32DB0" w:rsidRPr="003107A8" w:rsidRDefault="00D01149" w:rsidP="00CE6C7F">
      <w:pPr>
        <w:pStyle w:val="RUS111"/>
      </w:pPr>
      <w:r w:rsidRPr="003107A8" w:rsidDel="00D01149">
        <w:rPr>
          <w:b/>
        </w:rPr>
        <w:t xml:space="preserve"> </w:t>
      </w:r>
      <w:bookmarkStart w:id="7" w:name="_Ref496029057"/>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w:t>
      </w:r>
      <w:bookmarkEnd w:id="7"/>
    </w:p>
    <w:p w14:paraId="49C417AD" w14:textId="1B3F9E5E" w:rsidR="00C32DB0" w:rsidRPr="003107A8" w:rsidRDefault="00D01149" w:rsidP="00CE6C7F">
      <w:pPr>
        <w:pStyle w:val="RUS111"/>
      </w:pPr>
      <w:r w:rsidRPr="003107A8" w:rsidDel="00D01149">
        <w:rPr>
          <w:b/>
        </w:rPr>
        <w:t xml:space="preserve"> </w:t>
      </w:r>
      <w:r w:rsidR="00C32DB0" w:rsidRPr="003107A8">
        <w:t>«</w:t>
      </w:r>
      <w:r w:rsidR="00C32DB0" w:rsidRPr="003107A8">
        <w:rPr>
          <w:b/>
        </w:rPr>
        <w:t>Обязательные технические правила</w:t>
      </w:r>
      <w:r w:rsidR="00C32DB0"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w:t>
      </w:r>
      <w:r w:rsidR="004904EC" w:rsidRPr="003107A8">
        <w:t xml:space="preserve"> </w:t>
      </w:r>
      <w:r w:rsidR="00C32DB0" w:rsidRPr="003107A8">
        <w:t xml:space="preserve">а также стандарты и инструкции по безопасности и охране труда Заказчика. </w:t>
      </w:r>
    </w:p>
    <w:p w14:paraId="49C417AE" w14:textId="72AB4414"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2" w:history="1">
        <w:r w:rsidR="00801C7A" w:rsidRPr="003107A8">
          <w:rPr>
            <w:rStyle w:val="ad"/>
            <w:b w:val="0"/>
            <w:i w:val="0"/>
            <w:lang w:eastAsia="en-US"/>
          </w:rPr>
          <w:t>http://www.irkutskenergo.ru/qa/6458.html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1" w14:textId="5E1D2ECA" w:rsidR="00BF32C2" w:rsidRPr="003107A8" w:rsidRDefault="00D01149" w:rsidP="00CE6C7F">
      <w:pPr>
        <w:pStyle w:val="RUS111"/>
      </w:pPr>
      <w:r w:rsidRPr="003107A8" w:rsidDel="00D01149">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3C312C">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4" w14:textId="5FE15611" w:rsidR="00B422CB" w:rsidRPr="003107A8" w:rsidRDefault="003C312C" w:rsidP="00CE6C7F">
      <w:pPr>
        <w:pStyle w:val="RUS111"/>
      </w:pPr>
      <w:r w:rsidRPr="003107A8" w:rsidDel="003C312C">
        <w:rPr>
          <w:b/>
        </w:rPr>
        <w:t xml:space="preserve"> </w:t>
      </w:r>
      <w:bookmarkStart w:id="8" w:name="_Ref493705294"/>
      <w:r w:rsidR="00B422CB" w:rsidRPr="003107A8">
        <w:rPr>
          <w:b/>
        </w:rPr>
        <w:t>«ПСИ»</w:t>
      </w:r>
      <w:r w:rsidR="00B422CB" w:rsidRPr="003107A8">
        <w:t xml:space="preserve"> обозначает приемо-сдаточные испытания.</w:t>
      </w:r>
    </w:p>
    <w:p w14:paraId="49C417B5" w14:textId="784C798A"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C1E59">
        <w:t>2.1</w:t>
      </w:r>
      <w:r w:rsidR="004E7911" w:rsidRPr="003107A8">
        <w:fldChar w:fldCharType="end"/>
      </w:r>
      <w:r w:rsidRPr="003107A8">
        <w:t>.</w:t>
      </w:r>
      <w:bookmarkEnd w:id="8"/>
    </w:p>
    <w:p w14:paraId="49C417B7" w14:textId="2652D8AA" w:rsidR="001D6FD2" w:rsidRPr="003107A8" w:rsidRDefault="003C312C" w:rsidP="00CE6C7F">
      <w:pPr>
        <w:pStyle w:val="RUS111"/>
      </w:pPr>
      <w:r w:rsidRPr="003107A8" w:rsidDel="003C312C">
        <w:t xml:space="preserve"> </w:t>
      </w:r>
      <w:bookmarkStart w:id="9" w:name="_Ref496181471"/>
      <w:r w:rsidR="001D6FD2" w:rsidRPr="003107A8">
        <w:rPr>
          <w:b/>
        </w:rPr>
        <w:t xml:space="preserve">«Результат Работ» </w:t>
      </w:r>
      <w:r w:rsidR="001D6FD2" w:rsidRPr="003107A8">
        <w:t xml:space="preserve">обозначает </w:t>
      </w:r>
      <w:r w:rsidR="007368CA" w:rsidRPr="003107A8">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D01149">
        <w:t>.</w:t>
      </w:r>
    </w:p>
    <w:p w14:paraId="49C417B9" w14:textId="5A044552" w:rsidR="00A74043" w:rsidRPr="003107A8" w:rsidRDefault="00A74043" w:rsidP="00F069AA">
      <w:pPr>
        <w:pStyle w:val="RUS111"/>
      </w:pPr>
      <w:r w:rsidRPr="00D01149">
        <w:rPr>
          <w:b/>
        </w:rPr>
        <w:lastRenderedPageBreak/>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D01149">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Pr="003107A8">
        <w:t>.</w:t>
      </w:r>
    </w:p>
    <w:p w14:paraId="49C417BC" w14:textId="0AA0CFCD" w:rsidR="00C32DB0" w:rsidRPr="003107A8" w:rsidRDefault="00D01149" w:rsidP="00CE6C7F">
      <w:pPr>
        <w:pStyle w:val="RUS111"/>
      </w:pPr>
      <w:r w:rsidRPr="003107A8" w:rsidDel="00D01149">
        <w:t xml:space="preserve"> </w:t>
      </w:r>
      <w:r w:rsidR="00C32DB0" w:rsidRPr="003107A8">
        <w:t>«</w:t>
      </w:r>
      <w:r w:rsidR="00C32DB0" w:rsidRPr="003107A8">
        <w:rPr>
          <w:b/>
        </w:rPr>
        <w:t>Субподрядная организация</w:t>
      </w:r>
      <w:r w:rsidR="00C32DB0"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E" w14:textId="00B7D427" w:rsidR="00BF32C2" w:rsidRPr="003107A8" w:rsidRDefault="00BF32C2" w:rsidP="00F069AA">
      <w:pPr>
        <w:pStyle w:val="RUS111"/>
      </w:pPr>
      <w:r w:rsidRPr="003C312C">
        <w:rPr>
          <w:b/>
        </w:rPr>
        <w:t>«Цена</w:t>
      </w:r>
      <w:r w:rsidR="00DE1CDD" w:rsidRPr="003C312C">
        <w:rPr>
          <w:b/>
        </w:rPr>
        <w:t xml:space="preserve"> Работ</w:t>
      </w:r>
      <w:r w:rsidRPr="003C312C">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C1E5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290141DE" w14:textId="6E1770FB" w:rsidR="00894C91" w:rsidRDefault="00894C91" w:rsidP="00894C91">
      <w:pPr>
        <w:pStyle w:val="RUS111"/>
      </w:pPr>
      <w:r w:rsidRPr="00A70098">
        <w:rPr>
          <w:b/>
        </w:rPr>
        <w:t>«Происшествие»</w:t>
      </w:r>
      <w:r w:rsidRPr="00D01149">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4563CAE" w14:textId="77777777" w:rsidR="00237BF1" w:rsidRPr="00D01149" w:rsidRDefault="00237BF1" w:rsidP="00237BF1">
      <w:pPr>
        <w:pStyle w:val="RUS111"/>
        <w:numPr>
          <w:ilvl w:val="0"/>
          <w:numId w:val="0"/>
        </w:numPr>
        <w:ind w:left="568"/>
      </w:pPr>
    </w:p>
    <w:p w14:paraId="49C417C0" w14:textId="77777777" w:rsidR="00BF32C2" w:rsidRPr="00562F4C" w:rsidRDefault="00BF32C2" w:rsidP="003107A8">
      <w:pPr>
        <w:pStyle w:val="RUS1"/>
        <w:spacing w:before="120"/>
      </w:pPr>
      <w:bookmarkStart w:id="10" w:name="_Toc502148195"/>
      <w:bookmarkStart w:id="11" w:name="_Toc502142536"/>
      <w:bookmarkStart w:id="12" w:name="_Toc499813133"/>
      <w:r w:rsidRPr="00562F4C">
        <w:t>Предмет Договора</w:t>
      </w:r>
      <w:bookmarkEnd w:id="10"/>
      <w:bookmarkEnd w:id="11"/>
      <w:bookmarkEnd w:id="12"/>
    </w:p>
    <w:p w14:paraId="49C417C1" w14:textId="044435F8" w:rsidR="006E101C" w:rsidRPr="00562F4C" w:rsidRDefault="005E6F01" w:rsidP="00367006">
      <w:pPr>
        <w:pStyle w:val="RUS11"/>
      </w:pPr>
      <w:bookmarkStart w:id="13" w:name="_Ref496028070"/>
      <w:bookmarkStart w:id="14" w:name="_Ref497237746"/>
      <w:r w:rsidRPr="00562F4C">
        <w:t xml:space="preserve">Подрядчик </w:t>
      </w:r>
      <w:r w:rsidR="00B94B36" w:rsidRPr="00562F4C">
        <w:t>принимает на себя обязательства</w:t>
      </w:r>
      <w:r w:rsidRPr="00562F4C">
        <w:t xml:space="preserve"> </w:t>
      </w:r>
      <w:r w:rsidR="00B24569" w:rsidRPr="00562F4C">
        <w:t xml:space="preserve">выполнить </w:t>
      </w:r>
      <w:r w:rsidR="00413D90" w:rsidRPr="00562F4C">
        <w:t>комплекс</w:t>
      </w:r>
      <w:r w:rsidR="00C31146" w:rsidRPr="00562F4C">
        <w:t xml:space="preserve"> строительно-монтажных и пуско-наладочных</w:t>
      </w:r>
      <w:r w:rsidR="00413D90" w:rsidRPr="00562F4C">
        <w:t xml:space="preserve"> </w:t>
      </w:r>
      <w:r w:rsidR="00D10904" w:rsidRPr="00562F4C">
        <w:t>работ</w:t>
      </w:r>
      <w:r w:rsidR="00337B25" w:rsidRPr="00562F4C">
        <w:t xml:space="preserve"> (</w:t>
      </w:r>
      <w:r w:rsidR="00B94B36" w:rsidRPr="00562F4C">
        <w:t xml:space="preserve">далее </w:t>
      </w:r>
      <w:r w:rsidR="00337B25" w:rsidRPr="00562F4C">
        <w:t xml:space="preserve">– </w:t>
      </w:r>
      <w:r w:rsidR="00B94B36" w:rsidRPr="00562F4C">
        <w:rPr>
          <w:b/>
        </w:rPr>
        <w:t>«Работы»</w:t>
      </w:r>
      <w:r w:rsidR="00337B25" w:rsidRPr="00562F4C">
        <w:t>)</w:t>
      </w:r>
      <w:r w:rsidR="00D10904" w:rsidRPr="00562F4C">
        <w:t xml:space="preserve"> </w:t>
      </w:r>
      <w:r w:rsidR="00413D90" w:rsidRPr="00562F4C">
        <w:t xml:space="preserve">по </w:t>
      </w:r>
      <w:r w:rsidR="007768EA" w:rsidRPr="00562F4C">
        <w:t>строительству</w:t>
      </w:r>
      <w:r w:rsidR="00413D90" w:rsidRPr="00562F4C">
        <w:t xml:space="preserve"> </w:t>
      </w:r>
      <w:r w:rsidR="00CE7727" w:rsidRPr="00562F4C">
        <w:t>объект</w:t>
      </w:r>
      <w:r w:rsidR="00C34F0D" w:rsidRPr="00562F4C">
        <w:t>ов</w:t>
      </w:r>
      <w:r w:rsidR="00CE7727" w:rsidRPr="00562F4C">
        <w:t xml:space="preserve"> </w:t>
      </w:r>
      <w:r w:rsidR="006F23DF" w:rsidRPr="00562F4C">
        <w:t>«Коммерческий учет электрической энергии и устройств сбора и передачи данных в многоквартирных домах в зоне деятельности ООО «Иркутскэнергосбыт» «GSM</w:t>
      </w:r>
      <w:r w:rsidR="00562F4C" w:rsidRPr="00562F4C">
        <w:t>/</w:t>
      </w:r>
      <w:r w:rsidR="006F23DF" w:rsidRPr="00562F4C">
        <w:t>RF». Правобережное отделение, «Коммерческий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562F4C" w:rsidRPr="00562F4C">
        <w:t>GSM/RF</w:t>
      </w:r>
      <w:r w:rsidR="006F23DF" w:rsidRPr="00562F4C">
        <w:t>». Саянское отделение</w:t>
      </w:r>
      <w:r w:rsidR="00693673" w:rsidRPr="00562F4C">
        <w:t>, «Коммерческий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562F4C" w:rsidRPr="00562F4C">
        <w:t>GSM/RF</w:t>
      </w:r>
      <w:r w:rsidR="00693673" w:rsidRPr="00562F4C">
        <w:t>». Левобережное отделение, «Коммерческий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562F4C" w:rsidRPr="00562F4C">
        <w:t>GSM/RF</w:t>
      </w:r>
      <w:r w:rsidR="00693673" w:rsidRPr="00562F4C">
        <w:t>». Тулунское отделение, «Коммерческий учет электрической энергии и устройств сбора и передачи данных в многоквартирных домах в зоне деятельности ООО «Иркутскэнергосбыт» «</w:t>
      </w:r>
      <w:r w:rsidR="00562F4C" w:rsidRPr="00562F4C">
        <w:t>GSM/RF</w:t>
      </w:r>
      <w:r w:rsidR="00693673" w:rsidRPr="00562F4C">
        <w:t>». Черемховское отделение,</w:t>
      </w:r>
      <w:r w:rsidR="00C34F0D" w:rsidRPr="00562F4C">
        <w:t xml:space="preserve"> </w:t>
      </w:r>
      <w:r w:rsidR="00D10904" w:rsidRPr="00562F4C">
        <w:t>а</w:t>
      </w:r>
      <w:r w:rsidR="006E101C" w:rsidRPr="00562F4C">
        <w:t xml:space="preserve"> </w:t>
      </w:r>
      <w:r w:rsidR="00F81B6D" w:rsidRPr="00562F4C">
        <w:t>Заказч</w:t>
      </w:r>
      <w:r w:rsidR="00E14801" w:rsidRPr="00562F4C">
        <w:t xml:space="preserve">ик обязуется принять </w:t>
      </w:r>
      <w:r w:rsidR="006E101C" w:rsidRPr="00562F4C">
        <w:t>выполненные</w:t>
      </w:r>
      <w:r w:rsidR="00C34F0D" w:rsidRPr="00562F4C">
        <w:t xml:space="preserve"> </w:t>
      </w:r>
      <w:r w:rsidR="006E101C" w:rsidRPr="00562F4C">
        <w:t xml:space="preserve">в </w:t>
      </w:r>
      <w:r w:rsidR="00337B25" w:rsidRPr="00562F4C">
        <w:t>соответствии с</w:t>
      </w:r>
      <w:r w:rsidR="006E101C" w:rsidRPr="00562F4C">
        <w:t xml:space="preserve"> </w:t>
      </w:r>
      <w:r w:rsidR="007822B9" w:rsidRPr="00562F4C">
        <w:t xml:space="preserve">Техническим </w:t>
      </w:r>
      <w:r w:rsidR="002814C5" w:rsidRPr="00562F4C">
        <w:t>заданием</w:t>
      </w:r>
      <w:r w:rsidR="007822B9" w:rsidRPr="00562F4C">
        <w:t xml:space="preserve"> (Приложение №</w:t>
      </w:r>
      <w:r w:rsidR="00855CE6" w:rsidRPr="00562F4C">
        <w:t xml:space="preserve"> </w:t>
      </w:r>
      <w:r w:rsidR="007822B9" w:rsidRPr="00562F4C">
        <w:t xml:space="preserve">1), </w:t>
      </w:r>
      <w:r w:rsidR="00337B25" w:rsidRPr="00562F4C">
        <w:t xml:space="preserve">требованиями </w:t>
      </w:r>
      <w:r w:rsidR="006E101C" w:rsidRPr="00562F4C">
        <w:t>законодательств</w:t>
      </w:r>
      <w:r w:rsidR="00337B25" w:rsidRPr="00562F4C">
        <w:t>а</w:t>
      </w:r>
      <w:r w:rsidR="006E101C" w:rsidRPr="00562F4C">
        <w:t xml:space="preserve"> и</w:t>
      </w:r>
      <w:r w:rsidR="00337B25" w:rsidRPr="00562F4C">
        <w:t xml:space="preserve"> условиями</w:t>
      </w:r>
      <w:r w:rsidR="006E101C" w:rsidRPr="00562F4C">
        <w:t xml:space="preserve"> </w:t>
      </w:r>
      <w:r w:rsidR="00337B25" w:rsidRPr="00562F4C">
        <w:t>Договора</w:t>
      </w:r>
      <w:r w:rsidR="006E101C" w:rsidRPr="00562F4C">
        <w:t xml:space="preserve"> Работы и </w:t>
      </w:r>
      <w:r w:rsidR="004207C9" w:rsidRPr="00562F4C">
        <w:t xml:space="preserve">уплатить </w:t>
      </w:r>
      <w:r w:rsidR="00337B25" w:rsidRPr="00562F4C">
        <w:t xml:space="preserve">Цену Работ </w:t>
      </w:r>
      <w:r w:rsidR="004207C9" w:rsidRPr="00562F4C">
        <w:t>в порядке, предусмотренном Договором</w:t>
      </w:r>
      <w:r w:rsidR="00F81B6D" w:rsidRPr="00562F4C">
        <w:t>.</w:t>
      </w:r>
      <w:bookmarkEnd w:id="13"/>
      <w:r w:rsidR="00337B25" w:rsidRPr="00562F4C">
        <w:t xml:space="preserve"> Объем Работ </w:t>
      </w:r>
      <w:r w:rsidR="00A7034B" w:rsidRPr="00562F4C">
        <w:t>включает в себя</w:t>
      </w:r>
      <w:r w:rsidR="00E71941" w:rsidRPr="00562F4C">
        <w:t>:</w:t>
      </w:r>
      <w:bookmarkEnd w:id="14"/>
    </w:p>
    <w:p w14:paraId="396F8379" w14:textId="7F256333" w:rsidR="007347E6" w:rsidRDefault="007347E6" w:rsidP="00CE6C7F">
      <w:pPr>
        <w:pStyle w:val="RUS10"/>
      </w:pPr>
      <w:r>
        <w:t>поставку оборудования и материалов, соответствующих требованиям действующих НПА;</w:t>
      </w:r>
    </w:p>
    <w:p w14:paraId="49C417C2" w14:textId="13DA5159" w:rsidR="006E101C" w:rsidRPr="008E2DF1" w:rsidRDefault="00D10904" w:rsidP="00CE6C7F">
      <w:pPr>
        <w:pStyle w:val="RUS10"/>
      </w:pPr>
      <w:r w:rsidRPr="008E2DF1">
        <w:t>установку, замену, допуск в эксплуатацию приборов учета электрической энергии, использование которых предполагается осуществлять для коммерческого учета электрической энергии (мощности) на розничных рынках и для оказания коммунальных услуг по электроснабжению для потребителей в многоквартирных домах (МКД)</w:t>
      </w:r>
      <w:r w:rsidR="006E101C" w:rsidRPr="008E2DF1">
        <w:t>;</w:t>
      </w:r>
    </w:p>
    <w:p w14:paraId="49C417C3" w14:textId="2B2F4A39" w:rsidR="006E101C" w:rsidRPr="008E2DF1" w:rsidRDefault="006E101C" w:rsidP="00CE6C7F">
      <w:pPr>
        <w:pStyle w:val="RUS10"/>
      </w:pPr>
      <w:r w:rsidRPr="008E2DF1">
        <w:t xml:space="preserve">пусконаладочные Работы, </w:t>
      </w:r>
      <w:r w:rsidR="00F06ACE" w:rsidRPr="008E2DF1">
        <w:t>комплексн</w:t>
      </w:r>
      <w:r w:rsidR="00781B1A">
        <w:t>ое</w:t>
      </w:r>
      <w:r w:rsidR="00F06ACE" w:rsidRPr="008E2DF1">
        <w:t xml:space="preserve"> опробовани</w:t>
      </w:r>
      <w:r w:rsidR="00F55A0A">
        <w:t>е</w:t>
      </w:r>
      <w:r w:rsidR="00F06ACE" w:rsidRPr="008E2DF1">
        <w:t xml:space="preserve">, </w:t>
      </w:r>
      <w:r w:rsidRPr="008E2DF1">
        <w:t>предусмотренны</w:t>
      </w:r>
      <w:r w:rsidR="00F55A0A">
        <w:t>е</w:t>
      </w:r>
      <w:r w:rsidRPr="008E2DF1">
        <w:t xml:space="preserve"> Договором и Обязательными техническим</w:t>
      </w:r>
      <w:r w:rsidR="00164422" w:rsidRPr="008E2DF1">
        <w:t>и</w:t>
      </w:r>
      <w:r w:rsidRPr="008E2DF1">
        <w:t xml:space="preserve"> правилами;</w:t>
      </w:r>
    </w:p>
    <w:p w14:paraId="49C417C4" w14:textId="532C0221"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w:t>
      </w:r>
      <w:r w:rsidR="00F06ACE">
        <w:t>-</w:t>
      </w:r>
      <w:r w:rsidR="006E101C" w:rsidRPr="003107A8">
        <w:t>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A" w14:textId="4CAA446A" w:rsidR="00653035" w:rsidRDefault="00653035" w:rsidP="00CF57EE">
      <w:pPr>
        <w:pStyle w:val="RUS10"/>
      </w:pPr>
      <w:r w:rsidRPr="003107A8">
        <w:lastRenderedPageBreak/>
        <w:t>предоставление Заказчику документации, необходимой для эксплуатации Объекта и ремо</w:t>
      </w:r>
      <w:r w:rsidR="00CF57EE">
        <w:t>нта установленного Оборудования</w:t>
      </w:r>
      <w:r w:rsidRPr="003107A8">
        <w:t>.</w:t>
      </w:r>
    </w:p>
    <w:p w14:paraId="4A9D8184" w14:textId="4FF985EA" w:rsidR="00E46CAA" w:rsidRDefault="00E46CAA" w:rsidP="00A44B88">
      <w:pPr>
        <w:pStyle w:val="RUS10"/>
        <w:numPr>
          <w:ilvl w:val="1"/>
          <w:numId w:val="6"/>
        </w:numPr>
        <w:tabs>
          <w:tab w:val="clear" w:pos="1418"/>
        </w:tabs>
        <w:ind w:left="0" w:firstLine="992"/>
      </w:pPr>
      <w:r w:rsidRPr="00E46CAA">
        <w:t>Подрядчик обязан передать Заказчику Результат Работ, как он определен в п. 1.1.17 Договора.</w:t>
      </w:r>
    </w:p>
    <w:p w14:paraId="1E776149" w14:textId="5FC75B4E" w:rsidR="00D52C07" w:rsidRDefault="00D52C07" w:rsidP="00A44B88">
      <w:pPr>
        <w:pStyle w:val="RUS11"/>
        <w:numPr>
          <w:ilvl w:val="1"/>
          <w:numId w:val="6"/>
        </w:numPr>
        <w:ind w:left="0" w:firstLine="992"/>
      </w:pPr>
      <w:r>
        <w:t xml:space="preserve">Перечень работ, их объемы, стоимость и сроки выполнения устанавливаются </w:t>
      </w:r>
      <w:r w:rsidR="002B5E92">
        <w:t>следующими</w:t>
      </w:r>
      <w:r>
        <w:t xml:space="preserve"> приложени</w:t>
      </w:r>
      <w:r w:rsidR="002B5E92">
        <w:t>ями</w:t>
      </w:r>
      <w:r>
        <w:t>:</w:t>
      </w:r>
    </w:p>
    <w:p w14:paraId="64DBEE2E" w14:textId="7FDE9547" w:rsidR="00D52C07" w:rsidRDefault="00D52C07" w:rsidP="00A44B88">
      <w:pPr>
        <w:pStyle w:val="a6"/>
        <w:numPr>
          <w:ilvl w:val="0"/>
          <w:numId w:val="5"/>
        </w:numPr>
        <w:spacing w:line="264" w:lineRule="auto"/>
        <w:ind w:left="0" w:firstLine="0"/>
        <w:jc w:val="both"/>
        <w:rPr>
          <w:rFonts w:eastAsia="Calibri"/>
          <w:sz w:val="22"/>
          <w:szCs w:val="22"/>
        </w:rPr>
      </w:pPr>
      <w:r w:rsidRPr="00910C02">
        <w:rPr>
          <w:rFonts w:eastAsia="Calibri"/>
          <w:sz w:val="22"/>
          <w:szCs w:val="22"/>
        </w:rPr>
        <w:t>локальный ресурсный сметный расчет;</w:t>
      </w:r>
    </w:p>
    <w:p w14:paraId="1911C782" w14:textId="55B7F206" w:rsidR="00D52C07" w:rsidRDefault="00D52C07" w:rsidP="00A44B88">
      <w:pPr>
        <w:pStyle w:val="a6"/>
        <w:numPr>
          <w:ilvl w:val="0"/>
          <w:numId w:val="5"/>
        </w:numPr>
        <w:spacing w:line="264" w:lineRule="auto"/>
        <w:ind w:left="0" w:firstLine="0"/>
        <w:jc w:val="both"/>
        <w:rPr>
          <w:rFonts w:eastAsia="Calibri"/>
          <w:sz w:val="22"/>
          <w:szCs w:val="22"/>
        </w:rPr>
      </w:pPr>
      <w:r>
        <w:rPr>
          <w:rFonts w:eastAsia="Calibri"/>
          <w:sz w:val="22"/>
          <w:szCs w:val="22"/>
        </w:rPr>
        <w:t>поадресный перечень мест установки оборудования;</w:t>
      </w:r>
    </w:p>
    <w:p w14:paraId="0CCCA2E7" w14:textId="34BC991E" w:rsidR="00D52C07" w:rsidRPr="00910C02" w:rsidRDefault="00D52C07" w:rsidP="00A44B88">
      <w:pPr>
        <w:pStyle w:val="a6"/>
        <w:numPr>
          <w:ilvl w:val="0"/>
          <w:numId w:val="5"/>
        </w:numPr>
        <w:spacing w:line="264" w:lineRule="auto"/>
        <w:ind w:left="0" w:firstLine="0"/>
        <w:jc w:val="both"/>
        <w:rPr>
          <w:rFonts w:eastAsia="Calibri"/>
          <w:sz w:val="22"/>
          <w:szCs w:val="22"/>
        </w:rPr>
      </w:pPr>
      <w:r w:rsidRPr="00D52C07">
        <w:rPr>
          <w:rFonts w:eastAsia="Calibri"/>
          <w:sz w:val="22"/>
          <w:szCs w:val="22"/>
        </w:rPr>
        <w:t>план ввода в эксплуатацию мощностей</w:t>
      </w:r>
      <w:r>
        <w:rPr>
          <w:rFonts w:eastAsia="Calibri"/>
          <w:sz w:val="22"/>
          <w:szCs w:val="22"/>
        </w:rPr>
        <w:t>.</w:t>
      </w:r>
    </w:p>
    <w:p w14:paraId="4EB07C02" w14:textId="77777777" w:rsidR="00237BF1" w:rsidRDefault="00237BF1" w:rsidP="00237BF1">
      <w:pPr>
        <w:pStyle w:val="RUS10"/>
        <w:numPr>
          <w:ilvl w:val="0"/>
          <w:numId w:val="0"/>
        </w:numPr>
        <w:tabs>
          <w:tab w:val="clear" w:pos="1418"/>
        </w:tabs>
        <w:ind w:left="992"/>
      </w:pP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2A676DE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p>
    <w:p w14:paraId="49C417CE" w14:textId="0263FC95" w:rsidR="00FB1E2B" w:rsidRDefault="00F008CA" w:rsidP="00FC66E6">
      <w:pPr>
        <w:pStyle w:val="RUS11"/>
        <w:tabs>
          <w:tab w:val="left" w:pos="1418"/>
        </w:tabs>
        <w:spacing w:before="120"/>
      </w:pPr>
      <w:bookmarkStart w:id="19" w:name="_Ref496634419"/>
      <w:r w:rsidRPr="003107A8">
        <w:t xml:space="preserve">Начало Работ: </w:t>
      </w:r>
      <w:r>
        <w:t>с момента подписания договора</w:t>
      </w:r>
      <w:r w:rsidRPr="003107A8">
        <w:t xml:space="preserve">, окончание Работ: </w:t>
      </w:r>
      <w:r w:rsidR="00562F4C" w:rsidRPr="00562F4C">
        <w:t>20</w:t>
      </w:r>
      <w:r w:rsidR="00DD6519">
        <w:t>.</w:t>
      </w:r>
      <w:r w:rsidR="00D52C07">
        <w:t>1</w:t>
      </w:r>
      <w:r w:rsidR="00562F4C" w:rsidRPr="00562F4C">
        <w:t>2</w:t>
      </w:r>
      <w:r w:rsidR="00DD6519">
        <w:t>.202</w:t>
      </w:r>
      <w:r w:rsidR="001941B3">
        <w:t>5</w:t>
      </w:r>
      <w:r>
        <w:t xml:space="preserve"> г</w:t>
      </w:r>
      <w:r w:rsidRPr="003107A8">
        <w:t>.</w:t>
      </w:r>
      <w:bookmarkEnd w:id="19"/>
    </w:p>
    <w:p w14:paraId="49C417CF" w14:textId="322AF838"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 xml:space="preserve">надлежащей и соответствующей </w:t>
      </w:r>
      <w:r w:rsidR="009433DE">
        <w:t>Обязательным техническим правилам</w:t>
      </w:r>
      <w:r w:rsidRPr="003107A8">
        <w:t xml:space="preserve"> эксплуатации Заказчиком, в том числе Заказчиком получены в </w:t>
      </w:r>
      <w:r w:rsidR="004F505D">
        <w:t xml:space="preserve">уполномоченных </w:t>
      </w:r>
      <w:r w:rsidRPr="003107A8">
        <w:t>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33A8C9D" w:rsidR="00FB1E2B"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w:t>
      </w:r>
      <w:r w:rsidR="00F008CA">
        <w:t>в сроки выполнения Работ</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C1E59">
        <w:t>34.4</w:t>
      </w:r>
      <w:r w:rsidR="00B23B35" w:rsidRPr="003107A8">
        <w:fldChar w:fldCharType="end"/>
      </w:r>
      <w:r w:rsidR="00102B40" w:rsidRPr="003107A8">
        <w:t xml:space="preserve"> Договора</w:t>
      </w:r>
      <w:r w:rsidRPr="003107A8">
        <w:t>.</w:t>
      </w:r>
    </w:p>
    <w:p w14:paraId="583158E5" w14:textId="77777777" w:rsidR="00237BF1" w:rsidRPr="003107A8" w:rsidRDefault="00237BF1" w:rsidP="00237BF1">
      <w:pPr>
        <w:pStyle w:val="RUS11"/>
        <w:numPr>
          <w:ilvl w:val="0"/>
          <w:numId w:val="0"/>
        </w:numPr>
        <w:tabs>
          <w:tab w:val="left" w:pos="1418"/>
        </w:tabs>
        <w:spacing w:before="120"/>
        <w:ind w:left="425"/>
      </w:pP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174605D" w14:textId="77777777" w:rsidR="00F87529" w:rsidRPr="00F87529" w:rsidRDefault="005F6884" w:rsidP="00F87529">
      <w:pPr>
        <w:pStyle w:val="RUS11"/>
      </w:pPr>
      <w:bookmarkStart w:id="24" w:name="_Ref493723668"/>
      <w:r w:rsidRPr="00197895">
        <w:t xml:space="preserve">Стоимость </w:t>
      </w:r>
      <w:r w:rsidR="001D64AC" w:rsidRPr="00197895">
        <w:t>Р</w:t>
      </w:r>
      <w:r w:rsidRPr="00197895">
        <w:t>абот по настоящему договору</w:t>
      </w:r>
      <w:r w:rsidR="002B5E92" w:rsidRPr="00197895">
        <w:t xml:space="preserve"> </w:t>
      </w:r>
      <w:r w:rsidR="00F87529" w:rsidRPr="00F87529">
        <w:t xml:space="preserve">62 871 838,22 (Шестьдесят два миллиона восемьсот семьдесят одна тысяча восемьсот тридцать восемь рублей 22 копейки), в том числе НДС (20%) – 10 478 639,70 руб. (Десять миллионов четыреста семьдесят восемь тысяч шестьсот тридцать девять рублей 70 копеек). </w:t>
      </w:r>
    </w:p>
    <w:p w14:paraId="07801540" w14:textId="7B9DEE1F" w:rsidR="005F6884" w:rsidRDefault="005F6884" w:rsidP="005F6884">
      <w:pPr>
        <w:pStyle w:val="RUS11"/>
      </w:pPr>
      <w:bookmarkStart w:id="25" w:name="_Hlk201653645"/>
      <w:r>
        <w:t xml:space="preserve">Оплата работ производится за выполненный объем работ на основании подписанных сторонами Актов выполненных работ и представленных Подрядчиком счетов и счетов-фактур, в течение </w:t>
      </w:r>
      <w:r w:rsidR="009D48E7" w:rsidRPr="009D48E7">
        <w:t>7 (семи) рабочих дней</w:t>
      </w:r>
      <w:r>
        <w:t xml:space="preserve"> с даты подписания сторонами Акта путем перечисления денежных средств на расчетный счет Подрядчика.</w:t>
      </w:r>
    </w:p>
    <w:bookmarkEnd w:id="25"/>
    <w:p w14:paraId="025FB92F" w14:textId="3D882C31" w:rsidR="00167DD4" w:rsidRDefault="00167DD4" w:rsidP="00ED2BD0">
      <w:pPr>
        <w:pStyle w:val="RUS11"/>
      </w:pPr>
      <w:r>
        <w:t xml:space="preserve">При </w:t>
      </w:r>
      <w:r w:rsidR="002B5E92">
        <w:t xml:space="preserve">наличии такой необходимости, рассмотренной и одобренной Заказчиком, и </w:t>
      </w:r>
      <w:r>
        <w:t xml:space="preserve">выставлении соответствующего счета Подрядчиком, </w:t>
      </w:r>
      <w:r w:rsidR="00ED2BD0">
        <w:t xml:space="preserve">Заказчик выплачивает Подрядчику аванс </w:t>
      </w:r>
      <w:r w:rsidR="00722141">
        <w:t>за оборудование,</w:t>
      </w:r>
      <w:r w:rsidR="00722141" w:rsidRPr="00722141">
        <w:t xml:space="preserve"> </w:t>
      </w:r>
      <w:r w:rsidR="00722141">
        <w:t>в течение 10 (десяти) календарных дней с даты получения счета</w:t>
      </w:r>
      <w:r w:rsidR="006C010D">
        <w:t>, при условии предоставления Подрядчиком банковской или независимой гарантии.</w:t>
      </w:r>
    </w:p>
    <w:p w14:paraId="04CFB078" w14:textId="721FF530" w:rsidR="006B5DFE" w:rsidRDefault="00722141" w:rsidP="000C4DD4">
      <w:pPr>
        <w:pStyle w:val="RUS11"/>
      </w:pPr>
      <w:r>
        <w:t>Размер</w:t>
      </w:r>
      <w:r w:rsidR="00ED2BD0">
        <w:t xml:space="preserve"> стоимости оборудования, </w:t>
      </w:r>
      <w:r>
        <w:t>оплачиваемой авансом, не может превышать</w:t>
      </w:r>
      <w:r w:rsidR="000C4DD4">
        <w:t xml:space="preserve"> 30% от с</w:t>
      </w:r>
      <w:r w:rsidR="000C4DD4" w:rsidRPr="000C4DD4">
        <w:t>тоимост</w:t>
      </w:r>
      <w:r w:rsidR="000C4DD4">
        <w:t>и</w:t>
      </w:r>
      <w:r w:rsidR="000C4DD4" w:rsidRPr="000C4DD4">
        <w:t xml:space="preserve"> Работ по настоящему </w:t>
      </w:r>
      <w:r w:rsidR="000C4DD4">
        <w:t>Д</w:t>
      </w:r>
      <w:r w:rsidR="000C4DD4" w:rsidRPr="000C4DD4">
        <w:t>оговору</w:t>
      </w:r>
      <w:r w:rsidR="000C4DD4">
        <w:t>.</w:t>
      </w:r>
    </w:p>
    <w:p w14:paraId="26342B8B" w14:textId="4AD74359" w:rsidR="00EF50E4" w:rsidRDefault="00EF50E4" w:rsidP="00EF50E4">
      <w:pPr>
        <w:pStyle w:val="RUS11"/>
        <w:numPr>
          <w:ilvl w:val="0"/>
          <w:numId w:val="0"/>
        </w:numPr>
        <w:ind w:left="-142" w:firstLine="568"/>
      </w:pPr>
      <w:r w:rsidRPr="00EF50E4">
        <w:t>4.5 Подрядчик обязан выставить Заказчику счет-фактуру на сумму полученных авансов не позднее 5 календарных дней с даты получения.</w:t>
      </w:r>
    </w:p>
    <w:p w14:paraId="1CCD90E4" w14:textId="0F6B7FD3" w:rsidR="00ED2BD0" w:rsidRDefault="000C4DD4" w:rsidP="00A44B88">
      <w:pPr>
        <w:pStyle w:val="RUS11"/>
        <w:numPr>
          <w:ilvl w:val="1"/>
          <w:numId w:val="7"/>
        </w:numPr>
        <w:ind w:left="-142" w:firstLine="568"/>
      </w:pPr>
      <w:r>
        <w:t xml:space="preserve">  </w:t>
      </w:r>
      <w:r w:rsidR="00ED2BD0">
        <w:t>В случае неисполнения (ненадлежащего исполнения) обязанностей по Договору Подрядчик обязан возвратить аванс в течение 5 (пяти) календарных дней с даты получения соответствующего требования Заказчика.</w:t>
      </w:r>
    </w:p>
    <w:p w14:paraId="153C3101" w14:textId="417F03E2" w:rsidR="00ED2BD0" w:rsidRDefault="00EF50E4" w:rsidP="00EF50E4">
      <w:pPr>
        <w:pStyle w:val="RUS11"/>
        <w:numPr>
          <w:ilvl w:val="0"/>
          <w:numId w:val="0"/>
        </w:numPr>
        <w:ind w:left="-142" w:firstLine="568"/>
      </w:pPr>
      <w:r>
        <w:t xml:space="preserve">4.7 </w:t>
      </w:r>
      <w:r w:rsidR="00ED2BD0">
        <w:t>Сумма уплаченных авансовых платежей засчитывается пропорционально объему смонтированного и пусконалаженного оборудования на основании подписанного сторонами акта выполненных работ по форме КС-2 за отчетный период.</w:t>
      </w:r>
    </w:p>
    <w:p w14:paraId="718268EE" w14:textId="4FBC49C9" w:rsidR="00ED2BD0" w:rsidRDefault="00EF50E4" w:rsidP="00EF50E4">
      <w:pPr>
        <w:pStyle w:val="RUS11"/>
        <w:numPr>
          <w:ilvl w:val="0"/>
          <w:numId w:val="0"/>
        </w:numPr>
        <w:ind w:left="-142" w:firstLine="568"/>
      </w:pPr>
      <w:r>
        <w:lastRenderedPageBreak/>
        <w:t xml:space="preserve">4.8 </w:t>
      </w:r>
      <w:r w:rsidR="00ED2BD0">
        <w:t>Счета за выполненные Подрядчиком работы за отчетный период выставляются на сумму, определяемую как стоимость выполненных работ за вычетом перечисленного аванса за смонтированное и пусконалаженное оборудование</w:t>
      </w:r>
    </w:p>
    <w:bookmarkEnd w:id="24"/>
    <w:p w14:paraId="49C417D3" w14:textId="1E534387" w:rsidR="00CB206F" w:rsidRDefault="000C4DD4" w:rsidP="00A44B88">
      <w:pPr>
        <w:pStyle w:val="RUS11"/>
        <w:numPr>
          <w:ilvl w:val="1"/>
          <w:numId w:val="8"/>
        </w:numPr>
        <w:ind w:left="-142" w:firstLine="568"/>
      </w:pPr>
      <w:r>
        <w:t xml:space="preserve">  </w:t>
      </w:r>
      <w:r w:rsidR="00E74E5B" w:rsidRPr="003107A8">
        <w:t xml:space="preserve">Цена Работ </w:t>
      </w:r>
      <w:r w:rsidR="00F37215" w:rsidRPr="003107A8">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D6018D" w:rsidRPr="001F2124">
        <w:t>, включая приобретение оборудования и материалов</w:t>
      </w:r>
      <w:r w:rsidR="00F37215" w:rsidRPr="001F2124">
        <w:t>.</w:t>
      </w:r>
      <w:r w:rsidR="00F37215" w:rsidRPr="003107A8">
        <w:t xml:space="preserve"> Цена Работ </w:t>
      </w:r>
      <w:r w:rsidR="003D7F0B" w:rsidRPr="003107A8">
        <w:t xml:space="preserve">не подлежит </w:t>
      </w:r>
      <w:r w:rsidR="00E74E5B"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27CC8A40" w:rsidR="003D7F0B" w:rsidRPr="003107A8" w:rsidRDefault="00EF50E4" w:rsidP="00EF50E4">
      <w:pPr>
        <w:pStyle w:val="RUS11"/>
        <w:numPr>
          <w:ilvl w:val="0"/>
          <w:numId w:val="0"/>
        </w:numPr>
        <w:tabs>
          <w:tab w:val="left" w:pos="1418"/>
        </w:tabs>
        <w:spacing w:before="120"/>
        <w:ind w:left="-142" w:firstLine="568"/>
      </w:pPr>
      <w:r>
        <w:t xml:space="preserve">4.10 </w:t>
      </w:r>
      <w:r w:rsidR="003D7F0B" w:rsidRPr="003107A8">
        <w:t xml:space="preserve">Подрядчик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 xml:space="preserve">борудования, рабочей силы и т.п. </w:t>
      </w:r>
      <w:r w:rsidR="00D6018D" w:rsidRPr="001F2124">
        <w:t>после подписания соответствующего дополнительного соглашения на этап работ</w:t>
      </w:r>
      <w:r w:rsidR="00D6018D">
        <w:t xml:space="preserve"> </w:t>
      </w:r>
      <w:r w:rsidR="003D7F0B" w:rsidRPr="003107A8">
        <w:t>и не будет требовать расторжения или изменения Догово</w:t>
      </w:r>
      <w:r w:rsidR="00E44864" w:rsidRPr="003107A8">
        <w:t>ра в связи с таким удорожанием.</w:t>
      </w:r>
    </w:p>
    <w:p w14:paraId="49C417D7" w14:textId="7E1677D8" w:rsidR="003D7F0B" w:rsidRDefault="00EF50E4" w:rsidP="00EF50E4">
      <w:pPr>
        <w:pStyle w:val="RUS11"/>
        <w:numPr>
          <w:ilvl w:val="0"/>
          <w:numId w:val="0"/>
        </w:numPr>
        <w:spacing w:before="120"/>
        <w:ind w:left="-142" w:firstLine="568"/>
      </w:pPr>
      <w:r>
        <w:t xml:space="preserve">4.11 </w:t>
      </w:r>
      <w:r w:rsidR="003D7F0B"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D225CD6" w14:textId="77777777" w:rsidR="00237BF1" w:rsidRPr="003107A8" w:rsidRDefault="00237BF1" w:rsidP="00237BF1">
      <w:pPr>
        <w:pStyle w:val="RUS11"/>
        <w:numPr>
          <w:ilvl w:val="0"/>
          <w:numId w:val="0"/>
        </w:numPr>
        <w:spacing w:before="120"/>
        <w:ind w:left="425"/>
      </w:pP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3E04C138" w:rsidR="0011250A" w:rsidRPr="003107A8" w:rsidRDefault="0011250A" w:rsidP="00F247C0">
      <w:pPr>
        <w:pStyle w:val="RUS11"/>
        <w:tabs>
          <w:tab w:val="left" w:pos="1418"/>
        </w:tabs>
        <w:spacing w:before="120"/>
      </w:pPr>
      <w:bookmarkStart w:id="30" w:name="_Ref493723351"/>
      <w:r w:rsidRPr="00F247C0">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C1E59">
        <w:t>20.2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5E747F7E" w:rsidR="00024EEB" w:rsidRPr="003107A8" w:rsidRDefault="000B4FF0" w:rsidP="00CE6C7F">
      <w:pPr>
        <w:pStyle w:val="RUS10"/>
      </w:pPr>
      <w:r w:rsidRPr="003107A8">
        <w:t>Акт о приемке выполненных р</w:t>
      </w:r>
      <w:r w:rsidR="00024EEB" w:rsidRPr="003107A8">
        <w:t>абот, содержащий пе</w:t>
      </w:r>
      <w:r w:rsidR="008C0869">
        <w:t>речень выполненных Работ (в двух</w:t>
      </w:r>
      <w:r w:rsidR="00024EEB" w:rsidRPr="003107A8">
        <w:t xml:space="preserve"> экземплярах);</w:t>
      </w:r>
    </w:p>
    <w:p w14:paraId="49C417E5" w14:textId="02FEE7BF" w:rsidR="00024EEB" w:rsidRPr="003107A8" w:rsidRDefault="00024EEB" w:rsidP="00CE6C7F">
      <w:pPr>
        <w:pStyle w:val="RUS10"/>
      </w:pPr>
      <w:r w:rsidRPr="003107A8">
        <w:t>Справку о стоимости вы</w:t>
      </w:r>
      <w:r w:rsidR="008C0869">
        <w:t>полненных работ (в двух</w:t>
      </w:r>
      <w:r w:rsidRPr="003107A8">
        <w:t xml:space="preserve"> экземплярах);</w:t>
      </w:r>
    </w:p>
    <w:p w14:paraId="49C417E6" w14:textId="0A0A7BFE" w:rsidR="00024EEB" w:rsidRPr="003107A8" w:rsidRDefault="00024EEB" w:rsidP="00CE6C7F">
      <w:pPr>
        <w:pStyle w:val="RUS10"/>
      </w:pPr>
      <w:r w:rsidRPr="003107A8">
        <w:t>Исполнительную документацию</w:t>
      </w:r>
      <w:r w:rsidR="007822B9">
        <w:t xml:space="preserve"> в соответствии с Приложением №</w:t>
      </w:r>
      <w:r w:rsidR="007B38C5" w:rsidRPr="007B38C5">
        <w:t xml:space="preserve"> </w:t>
      </w:r>
      <w:r w:rsidR="006278D7">
        <w:t>18</w:t>
      </w:r>
      <w:r w:rsidRPr="003107A8">
        <w:t xml:space="preserve">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A" w14:textId="46F2DF7C" w:rsidR="00024EEB" w:rsidRPr="003107A8" w:rsidRDefault="004F505D" w:rsidP="004F505D">
      <w:pPr>
        <w:pStyle w:val="RUS10"/>
      </w:pPr>
      <w:r>
        <w:t>С</w:t>
      </w:r>
      <w:r w:rsidR="00024EEB" w:rsidRPr="003107A8">
        <w:t>чет на оплату выполненных Работ;</w:t>
      </w:r>
    </w:p>
    <w:p w14:paraId="49C417EB" w14:textId="0E9931F7" w:rsidR="00024EEB" w:rsidRDefault="004F505D" w:rsidP="00CE6C7F">
      <w:pPr>
        <w:pStyle w:val="RUS10"/>
      </w:pPr>
      <w:r>
        <w:t>С</w:t>
      </w:r>
      <w:r w:rsidR="00024EEB" w:rsidRPr="003107A8">
        <w:t>чет-фактуру,</w:t>
      </w:r>
      <w:r w:rsidR="002C54A5">
        <w:t xml:space="preserve"> соответствующий требованиям статьи</w:t>
      </w:r>
      <w:r w:rsidR="00024EEB" w:rsidRPr="003107A8">
        <w:t xml:space="preserve"> 169 Налогового кодекса Российской Федерации.</w:t>
      </w:r>
    </w:p>
    <w:p w14:paraId="039E6403" w14:textId="69383507" w:rsidR="005061CC" w:rsidRPr="003107A8" w:rsidRDefault="005061CC" w:rsidP="005061CC">
      <w:pPr>
        <w:pStyle w:val="RUS10"/>
        <w:numPr>
          <w:ilvl w:val="0"/>
          <w:numId w:val="0"/>
        </w:numPr>
        <w:ind w:firstLine="993"/>
      </w:pPr>
      <w:r w:rsidRPr="002D52D8">
        <w:t>Объем строительно-монтажных работ в физическом выражении, предъявляемый к оплате в отчетном периоде, не может превышать объем пуско-наладочных работ в этом же периоде.</w:t>
      </w:r>
    </w:p>
    <w:p w14:paraId="49C417EC" w14:textId="34A7FBB7" w:rsidR="00024EEB" w:rsidRPr="003107A8" w:rsidRDefault="00024EEB" w:rsidP="00FC66E6">
      <w:pPr>
        <w:pStyle w:val="RUS11"/>
        <w:tabs>
          <w:tab w:val="left" w:pos="1418"/>
        </w:tabs>
        <w:spacing w:before="120"/>
      </w:pPr>
      <w:bookmarkStart w:id="31" w:name="_Ref496615859"/>
      <w:r w:rsidRPr="003107A8">
        <w:t xml:space="preserve">Заказчик в течение </w:t>
      </w:r>
      <w:r w:rsidR="001E49D4">
        <w:t>5</w:t>
      </w:r>
      <w:r w:rsidRPr="003107A8">
        <w:t xml:space="preserve"> (</w:t>
      </w:r>
      <w:r w:rsidR="00C376FE">
        <w:t>пяти</w:t>
      </w:r>
      <w:r w:rsidRPr="003107A8">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2171511B" w14:textId="04B56A71" w:rsidR="00F247C0" w:rsidRPr="00F247C0" w:rsidRDefault="00F247C0" w:rsidP="00F247C0">
      <w:pPr>
        <w:pStyle w:val="RUS11"/>
        <w:tabs>
          <w:tab w:val="left" w:pos="1418"/>
        </w:tabs>
        <w:spacing w:before="120"/>
      </w:pPr>
      <w:r w:rsidRPr="00F247C0">
        <w:t>От имени Заказчика Акт о приемке выполненных работ (результата отдельного этапа работ) и справка</w:t>
      </w:r>
      <w:r w:rsidR="00024B41">
        <w:t xml:space="preserve"> подписываются директором </w:t>
      </w:r>
      <w:r w:rsidRPr="00F247C0">
        <w:t>ООО «Иркутскэнергосбыт», либо лицом, его замещающим.</w:t>
      </w:r>
    </w:p>
    <w:p w14:paraId="49C417EE" w14:textId="2B08275A" w:rsidR="00024EEB" w:rsidRPr="00024B41" w:rsidRDefault="00024EEB" w:rsidP="00FC66E6">
      <w:pPr>
        <w:pStyle w:val="RUS11"/>
        <w:tabs>
          <w:tab w:val="left" w:pos="1418"/>
        </w:tabs>
        <w:spacing w:before="120"/>
        <w:rPr>
          <w:iCs/>
        </w:rPr>
      </w:pPr>
      <w:r w:rsidRPr="003107A8">
        <w:t>Заказчик после подписания Акта о приемке выполненных работ и Справки о стоимости выполненных работ про</w:t>
      </w:r>
      <w:r w:rsidR="008C0869">
        <w:t>изводи</w:t>
      </w:r>
      <w:r w:rsidR="00DF1F25">
        <w:t xml:space="preserve">т оплату </w:t>
      </w:r>
      <w:r w:rsidR="00BB6B14">
        <w:t xml:space="preserve">выполненных </w:t>
      </w:r>
      <w:r w:rsidR="008C0869">
        <w:t>Работ</w:t>
      </w:r>
      <w:r w:rsidRPr="003107A8">
        <w:t xml:space="preserve"> </w:t>
      </w:r>
      <w:r w:rsidRPr="003107A8">
        <w:rPr>
          <w:iCs/>
        </w:rPr>
        <w:t>в течение</w:t>
      </w:r>
      <w:r w:rsidR="00DA0E93">
        <w:rPr>
          <w:iCs/>
        </w:rPr>
        <w:t xml:space="preserve"> </w:t>
      </w:r>
      <w:r w:rsidR="00ED2BD0">
        <w:rPr>
          <w:iCs/>
        </w:rPr>
        <w:t>3</w:t>
      </w:r>
      <w:r w:rsidR="00DA0E93">
        <w:rPr>
          <w:iCs/>
        </w:rPr>
        <w:t>0 (</w:t>
      </w:r>
      <w:r w:rsidR="00ED2BD0">
        <w:rPr>
          <w:iCs/>
        </w:rPr>
        <w:t>тридцати</w:t>
      </w:r>
      <w:r w:rsidR="00DA0E93">
        <w:rPr>
          <w:iCs/>
        </w:rPr>
        <w:t xml:space="preserve">) </w:t>
      </w:r>
      <w:r w:rsidR="00DA0E93">
        <w:rPr>
          <w:iCs/>
        </w:rPr>
        <w:lastRenderedPageBreak/>
        <w:t>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r w:rsidR="005F3E44">
        <w:t xml:space="preserve"> (7 рабочих дней при условии, что Подрядчик является СМСП).</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662AB7E8" w:rsidR="00D63FB0" w:rsidRPr="00AC1E59" w:rsidRDefault="00A443ED" w:rsidP="00A443ED">
      <w:pPr>
        <w:pStyle w:val="RUS11"/>
      </w:pPr>
      <w:r w:rsidRPr="00A443ED">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w:t>
      </w:r>
      <w:r w:rsidRPr="00AC1E59">
        <w:t>получения</w:t>
      </w:r>
      <w:r w:rsidR="00AC1E59" w:rsidRPr="00AC1E59">
        <w:rPr>
          <w:b/>
        </w:rPr>
        <w:t>.</w:t>
      </w:r>
    </w:p>
    <w:p w14:paraId="265B4906" w14:textId="77777777" w:rsidR="00024B41" w:rsidRPr="00F57FE7" w:rsidRDefault="00994B17" w:rsidP="00024B41">
      <w:pPr>
        <w:pStyle w:val="RUS11"/>
        <w:tabs>
          <w:tab w:val="left" w:pos="1418"/>
        </w:tabs>
        <w:spacing w:before="120"/>
      </w:pPr>
      <w:r w:rsidRPr="003107A8">
        <w:t>Оплата производится путем перечисления денежных средств на расчетный счет Подрядчика, указанный в Договоре</w:t>
      </w:r>
      <w:r w:rsidR="00024B41" w:rsidRPr="00BF19E0">
        <w:rPr>
          <w:sz w:val="24"/>
          <w:szCs w:val="24"/>
        </w:rPr>
        <w:t xml:space="preserve">, </w:t>
      </w:r>
      <w:r w:rsidR="00024B41" w:rsidRPr="00F57FE7">
        <w:t>либо иным способом по согласованию между Сторонами</w:t>
      </w:r>
      <w:r w:rsidR="00024B41" w:rsidRPr="003107A8">
        <w:t>.</w:t>
      </w:r>
    </w:p>
    <w:p w14:paraId="5AE52BBB" w14:textId="77777777" w:rsidR="00024B41" w:rsidRPr="00BF19E0" w:rsidRDefault="00024B41" w:rsidP="00024B41">
      <w:pPr>
        <w:pStyle w:val="RUS11"/>
        <w:tabs>
          <w:tab w:val="left" w:pos="1418"/>
        </w:tabs>
        <w:spacing w:before="120"/>
      </w:pPr>
      <w:r w:rsidRPr="00BF19E0">
        <w:t>Обязанность Компании по оплате путем перечисления денежных средств считается исполненной с момента списания денежных средств с корреспондентского счета банка Компании по каждому платежу соответственно.</w:t>
      </w:r>
    </w:p>
    <w:p w14:paraId="49C417F3" w14:textId="7ED60479" w:rsidR="00994B17"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737686F2" w14:textId="30CBE484" w:rsidR="007C684A" w:rsidRPr="007C684A" w:rsidRDefault="007C684A" w:rsidP="007C684A">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t>, так и по иным основаниям.</w:t>
      </w:r>
    </w:p>
    <w:p w14:paraId="49C417F5" w14:textId="0DCD3ABB" w:rsidR="003F053D"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06357696" w:rsidR="000357D5"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C130958" w14:textId="739272E4" w:rsidR="003D4048" w:rsidRPr="003107A8" w:rsidRDefault="003D4048" w:rsidP="00CE6C7F">
      <w:pPr>
        <w:pStyle w:val="RUS111"/>
      </w:pPr>
      <w:r w:rsidRPr="003D4048">
        <w:t>В течение всего срока исполнения обязательств по Договору за свой счет</w:t>
      </w:r>
      <w:r>
        <w:t xml:space="preserve"> обеспечивает взаимодействие </w:t>
      </w:r>
      <w:r w:rsidR="003D49B7">
        <w:t xml:space="preserve">с оператором существующей ИСУ для обеспечения выполнения пуско-наладочных работ в полном объеме, в соответствии с  </w:t>
      </w:r>
      <w:r w:rsidR="0090410D">
        <w:t>Техническим заданием (Приложение № 1)</w:t>
      </w:r>
      <w:r w:rsidR="003D49B7">
        <w:t>.</w:t>
      </w:r>
    </w:p>
    <w:p w14:paraId="49C417F9" w14:textId="1D0FA26B" w:rsidR="00EC2F65" w:rsidRPr="003107A8" w:rsidRDefault="00EC2F65" w:rsidP="00CE6C7F">
      <w:pPr>
        <w:pStyle w:val="RUS111"/>
        <w:rPr>
          <w:iCs/>
        </w:rPr>
      </w:pPr>
      <w:r w:rsidRPr="003107A8">
        <w:rPr>
          <w:iCs/>
        </w:rPr>
        <w:t xml:space="preserve">Разрабатывает до начала Работ </w:t>
      </w:r>
      <w:r w:rsidR="00E62B5A">
        <w:rPr>
          <w:iCs/>
        </w:rPr>
        <w:t xml:space="preserve">Технологические карты производства работ </w:t>
      </w:r>
      <w:r w:rsidRPr="003107A8">
        <w:rPr>
          <w:iCs/>
        </w:rPr>
        <w:t xml:space="preserve">и согласовывает </w:t>
      </w:r>
      <w:r w:rsidR="00F55A0A">
        <w:rPr>
          <w:iCs/>
        </w:rPr>
        <w:t>их</w:t>
      </w:r>
      <w:r w:rsidRPr="003107A8">
        <w:rPr>
          <w:iCs/>
        </w:rPr>
        <w:t xml:space="preserve">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xml:space="preserve">. После согласования и утверждения </w:t>
      </w:r>
      <w:r w:rsidR="00E62B5A">
        <w:rPr>
          <w:iCs/>
        </w:rPr>
        <w:t>Технологические карты</w:t>
      </w:r>
      <w:r w:rsidRPr="003107A8">
        <w:rPr>
          <w:iCs/>
        </w:rPr>
        <w:t xml:space="preserve"> производства Работ остается в силе в течение всего срока действия Договора.</w:t>
      </w:r>
    </w:p>
    <w:p w14:paraId="49C417FA" w14:textId="039BB934"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C1E5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66F69F4B" w:rsidR="001B15C7"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E49E2EE" w14:textId="03F108C8" w:rsidR="003D4048" w:rsidRDefault="003D4048" w:rsidP="00CE6C7F">
      <w:pPr>
        <w:pStyle w:val="RUS111"/>
      </w:pPr>
      <w:r>
        <w:t xml:space="preserve">Производит закупку оборудования с характеристиками, соответствующими </w:t>
      </w:r>
      <w:bookmarkStart w:id="38" w:name="_Hlk191556526"/>
      <w:r>
        <w:t xml:space="preserve">Техническому </w:t>
      </w:r>
      <w:r w:rsidRPr="00482258">
        <w:t xml:space="preserve">заданию  (Приложение </w:t>
      </w:r>
      <w:r w:rsidR="00482258" w:rsidRPr="00482258">
        <w:t>№ 2</w:t>
      </w:r>
      <w:r w:rsidRPr="00482258">
        <w:t>)</w:t>
      </w:r>
      <w:bookmarkEnd w:id="38"/>
      <w:r w:rsidRPr="00482258">
        <w:t>,</w:t>
      </w:r>
      <w:r>
        <w:t xml:space="preserve"> и по цене, не превышающей НМЦ в локальном сметном расчете </w:t>
      </w:r>
      <w:r w:rsidRPr="00482258">
        <w:t xml:space="preserve">(Приложения </w:t>
      </w:r>
      <w:r w:rsidR="00482258" w:rsidRPr="00482258">
        <w:t>№№ 10-15</w:t>
      </w:r>
      <w:r w:rsidRPr="00482258">
        <w:t>).</w:t>
      </w:r>
    </w:p>
    <w:p w14:paraId="67F1AC21" w14:textId="01B4EB59" w:rsidR="003D4048" w:rsidRPr="003107A8" w:rsidRDefault="003D4048" w:rsidP="00CE6C7F">
      <w:pPr>
        <w:pStyle w:val="RUS111"/>
      </w:pPr>
      <w:r>
        <w:lastRenderedPageBreak/>
        <w:t xml:space="preserve">Перед производством Работ согласовывает с представителем Заказчика тип и марку закупаемого оборудования, с подтверждением соответствия </w:t>
      </w:r>
      <w:r w:rsidRPr="003D4048">
        <w:t>Техническому заданию  (</w:t>
      </w:r>
      <w:r w:rsidRPr="00482258">
        <w:t xml:space="preserve">Приложение </w:t>
      </w:r>
      <w:r w:rsidR="00482258">
        <w:t>№ 2</w:t>
      </w:r>
      <w:r w:rsidRPr="003D4048">
        <w:t>)</w:t>
      </w:r>
      <w:r>
        <w:t>.</w:t>
      </w:r>
    </w:p>
    <w:p w14:paraId="1C4B4C6E" w14:textId="77777777" w:rsidR="00F57FE7" w:rsidRDefault="00FD733F" w:rsidP="00F57FE7">
      <w:pPr>
        <w:pStyle w:val="RUS111"/>
      </w:pPr>
      <w:r w:rsidRPr="00F410C7">
        <w:t xml:space="preserve">Обеспечивает соответствие качества Работ </w:t>
      </w:r>
      <w:r w:rsidR="00221760" w:rsidRPr="00F410C7">
        <w:t xml:space="preserve">по Договору, в том числе </w:t>
      </w:r>
      <w:r w:rsidRPr="003107A8">
        <w:t>Обязательным техническим правилам.</w:t>
      </w:r>
      <w:r w:rsidR="00AC41C8">
        <w:t xml:space="preserve"> </w:t>
      </w:r>
    </w:p>
    <w:p w14:paraId="49C417FC" w14:textId="67BE8CB5" w:rsidR="00FD733F" w:rsidRPr="002D52D8" w:rsidRDefault="00AC41C8" w:rsidP="00F57FE7">
      <w:pPr>
        <w:pStyle w:val="RUS111"/>
      </w:pPr>
      <w:r w:rsidRPr="002D52D8">
        <w:t xml:space="preserve">Обеспечивает установку </w:t>
      </w:r>
      <w:r w:rsidR="00F57FE7" w:rsidRPr="002D52D8">
        <w:t>приборов учета электрической энергии дисплеем напротив окон в распределительном щитке для обеспечения возможности визуального снятия данных.</w:t>
      </w:r>
    </w:p>
    <w:p w14:paraId="1428E781" w14:textId="605BFD8F" w:rsidR="006721CD" w:rsidRPr="002D52D8" w:rsidRDefault="006721CD" w:rsidP="00F57FE7">
      <w:pPr>
        <w:pStyle w:val="RUS111"/>
      </w:pPr>
      <w:r w:rsidRPr="002D52D8">
        <w:t xml:space="preserve">Обеспечивает внесение данных </w:t>
      </w:r>
      <w:r w:rsidR="00B76320" w:rsidRPr="00B76320">
        <w:t>(</w:t>
      </w:r>
      <w:r w:rsidR="00B76320">
        <w:t xml:space="preserve">столбцы </w:t>
      </w:r>
      <w:r w:rsidR="00B76320">
        <w:rPr>
          <w:lang w:val="en-US"/>
        </w:rPr>
        <w:t>A</w:t>
      </w:r>
      <w:r w:rsidR="00B76320" w:rsidRPr="00B76320">
        <w:t xml:space="preserve">, </w:t>
      </w:r>
      <w:r w:rsidR="00B76320">
        <w:rPr>
          <w:lang w:val="en-US"/>
        </w:rPr>
        <w:t>B</w:t>
      </w:r>
      <w:r w:rsidR="00B76320" w:rsidRPr="00B76320">
        <w:t xml:space="preserve">, </w:t>
      </w:r>
      <w:r w:rsidR="00B76320">
        <w:rPr>
          <w:lang w:val="en-US"/>
        </w:rPr>
        <w:t>D</w:t>
      </w:r>
      <w:r w:rsidR="00B76320" w:rsidRPr="00B76320">
        <w:t xml:space="preserve">, </w:t>
      </w:r>
      <w:r w:rsidR="00B76320">
        <w:rPr>
          <w:lang w:val="en-US"/>
        </w:rPr>
        <w:t>E</w:t>
      </w:r>
      <w:r w:rsidR="00B76320" w:rsidRPr="00B76320">
        <w:t xml:space="preserve">, </w:t>
      </w:r>
      <w:r w:rsidR="00B76320">
        <w:rPr>
          <w:lang w:val="en-US"/>
        </w:rPr>
        <w:t>F</w:t>
      </w:r>
      <w:r w:rsidR="00B76320" w:rsidRPr="00B76320">
        <w:t xml:space="preserve">, </w:t>
      </w:r>
      <w:r w:rsidR="00B76320">
        <w:rPr>
          <w:lang w:val="en-US"/>
        </w:rPr>
        <w:t>G</w:t>
      </w:r>
      <w:r w:rsidR="00B76320" w:rsidRPr="00B76320">
        <w:t xml:space="preserve">, </w:t>
      </w:r>
      <w:r w:rsidR="00B76320">
        <w:rPr>
          <w:lang w:val="en-US"/>
        </w:rPr>
        <w:t>H</w:t>
      </w:r>
      <w:r w:rsidR="00B76320" w:rsidRPr="00B76320">
        <w:t xml:space="preserve">, </w:t>
      </w:r>
      <w:r w:rsidR="00B76320">
        <w:rPr>
          <w:lang w:val="en-US"/>
        </w:rPr>
        <w:t>I</w:t>
      </w:r>
      <w:r w:rsidR="00B76320" w:rsidRPr="00B76320">
        <w:t xml:space="preserve">, </w:t>
      </w:r>
      <w:r w:rsidR="00B76320">
        <w:rPr>
          <w:lang w:val="en-US"/>
        </w:rPr>
        <w:t>J</w:t>
      </w:r>
      <w:r w:rsidR="00B76320" w:rsidRPr="00B76320">
        <w:t xml:space="preserve">, </w:t>
      </w:r>
      <w:r w:rsidR="00B76320">
        <w:rPr>
          <w:lang w:val="en-US"/>
        </w:rPr>
        <w:t>K</w:t>
      </w:r>
      <w:r w:rsidR="00B76320" w:rsidRPr="00B76320">
        <w:t xml:space="preserve">, </w:t>
      </w:r>
      <w:r w:rsidR="00B76320">
        <w:rPr>
          <w:lang w:val="en-US"/>
        </w:rPr>
        <w:t>L</w:t>
      </w:r>
      <w:r w:rsidR="00B76320" w:rsidRPr="00B76320">
        <w:t xml:space="preserve">, </w:t>
      </w:r>
      <w:r w:rsidR="00B76320">
        <w:rPr>
          <w:lang w:val="en-US"/>
        </w:rPr>
        <w:t>M</w:t>
      </w:r>
      <w:r w:rsidR="00B76320" w:rsidRPr="00B76320">
        <w:t xml:space="preserve">, </w:t>
      </w:r>
      <w:r w:rsidR="00B76320">
        <w:rPr>
          <w:lang w:val="en-US"/>
        </w:rPr>
        <w:t>N</w:t>
      </w:r>
      <w:r w:rsidR="00B76320" w:rsidRPr="00B76320">
        <w:t xml:space="preserve">, </w:t>
      </w:r>
      <w:r w:rsidR="00B76320">
        <w:rPr>
          <w:lang w:val="en-US"/>
        </w:rPr>
        <w:t>O</w:t>
      </w:r>
      <w:r w:rsidR="00B76320" w:rsidRPr="00B76320">
        <w:t xml:space="preserve">, </w:t>
      </w:r>
      <w:r w:rsidR="00B76320">
        <w:rPr>
          <w:lang w:val="en-US"/>
        </w:rPr>
        <w:t>T</w:t>
      </w:r>
      <w:r w:rsidR="00B76320">
        <w:t xml:space="preserve">) </w:t>
      </w:r>
      <w:r w:rsidRPr="002D52D8">
        <w:t xml:space="preserve">об установленных приборах учета электрической энергии в ПО Энфорс в течении </w:t>
      </w:r>
      <w:r w:rsidR="00E62B5A">
        <w:t>5 (пяти)</w:t>
      </w:r>
      <w:r w:rsidRPr="002D52D8">
        <w:t xml:space="preserve"> рабочих дней после установки</w:t>
      </w:r>
      <w:r w:rsidR="009E4EAE">
        <w:t xml:space="preserve"> путем направления </w:t>
      </w:r>
      <w:r w:rsidR="000D0583">
        <w:t xml:space="preserve">Загрузочной </w:t>
      </w:r>
      <w:r w:rsidR="0080682B">
        <w:t>ведомости</w:t>
      </w:r>
      <w:r w:rsidR="000D0583">
        <w:t xml:space="preserve"> </w:t>
      </w:r>
      <w:r w:rsidR="000D0583">
        <w:rPr>
          <w:lang w:val="en-US"/>
        </w:rPr>
        <w:t>GSM</w:t>
      </w:r>
      <w:r w:rsidR="003D4048">
        <w:t xml:space="preserve"> </w:t>
      </w:r>
      <w:r w:rsidR="003D4048" w:rsidRPr="00482258">
        <w:t>(</w:t>
      </w:r>
      <w:r w:rsidR="009E4EAE" w:rsidRPr="00482258">
        <w:t xml:space="preserve">Приложение </w:t>
      </w:r>
      <w:r w:rsidR="00482258" w:rsidRPr="00482258">
        <w:t>№ 3</w:t>
      </w:r>
      <w:r w:rsidR="003D4048" w:rsidRPr="00482258">
        <w:t xml:space="preserve">) </w:t>
      </w:r>
      <w:r w:rsidR="003D4048" w:rsidRPr="003D4048">
        <w:t>на электронный адрес Лосев Павел Александрович &lt;Losev_PA@irmet.ru&gt;</w:t>
      </w:r>
      <w:r w:rsidRPr="00482258">
        <w:t>.</w:t>
      </w:r>
    </w:p>
    <w:p w14:paraId="69731A90" w14:textId="74FB95D6" w:rsidR="007975C2" w:rsidRPr="002D52D8" w:rsidRDefault="00F57FE7" w:rsidP="00F57FE7">
      <w:pPr>
        <w:pStyle w:val="RUS111"/>
      </w:pPr>
      <w:r w:rsidRPr="002D52D8">
        <w:t xml:space="preserve">Производит </w:t>
      </w:r>
      <w:r w:rsidR="009E4EAE">
        <w:t xml:space="preserve">установку </w:t>
      </w:r>
      <w:r w:rsidR="009E4EAE">
        <w:rPr>
          <w:lang w:val="en-US"/>
        </w:rPr>
        <w:t>SIM</w:t>
      </w:r>
      <w:r w:rsidR="009E4EAE">
        <w:t>-карты в прибор учета электрической энергии.</w:t>
      </w:r>
    </w:p>
    <w:p w14:paraId="342D9984" w14:textId="77777777" w:rsidR="007975C2" w:rsidRPr="002D52D8" w:rsidRDefault="007975C2" w:rsidP="00F57FE7">
      <w:pPr>
        <w:pStyle w:val="RUS111"/>
      </w:pPr>
      <w:r w:rsidRPr="002D52D8">
        <w:t>Обеспечивает передачу демонтированных приборов учета электрической энергии фактическому собственнику прибора.</w:t>
      </w:r>
    </w:p>
    <w:p w14:paraId="25FCCBED" w14:textId="3EFBD85D" w:rsidR="007975C2" w:rsidRPr="002D52D8" w:rsidRDefault="007975C2" w:rsidP="007975C2">
      <w:pPr>
        <w:pStyle w:val="RUS111"/>
      </w:pPr>
      <w:r w:rsidRPr="002D52D8">
        <w:t xml:space="preserve">Обеспечивает информирование собственников электроустановок и </w:t>
      </w:r>
      <w:r w:rsidR="007A0D09">
        <w:t xml:space="preserve">собственников </w:t>
      </w:r>
      <w:r w:rsidRPr="002D52D8">
        <w:t>демонтируемых приборов учета электроэнергии о предстоящей установке</w:t>
      </w:r>
      <w:r w:rsidR="004131BF" w:rsidRPr="002D52D8">
        <w:t xml:space="preserve"> </w:t>
      </w:r>
      <w:r w:rsidRPr="002D52D8">
        <w:t>/</w:t>
      </w:r>
      <w:r w:rsidR="004131BF" w:rsidRPr="002D52D8">
        <w:t xml:space="preserve"> </w:t>
      </w:r>
      <w:r w:rsidRPr="002D52D8">
        <w:t>замене приборов в соответствии с Обязательными техническими правилами.</w:t>
      </w:r>
    </w:p>
    <w:p w14:paraId="379352C5" w14:textId="1D1B922A" w:rsidR="007975C2" w:rsidRPr="002D52D8" w:rsidRDefault="007975C2" w:rsidP="007975C2">
      <w:pPr>
        <w:pStyle w:val="RUS111"/>
      </w:pPr>
      <w:r w:rsidRPr="002D52D8">
        <w:t xml:space="preserve">Обеспечивает настройку </w:t>
      </w:r>
      <w:r w:rsidR="006721CD" w:rsidRPr="002D52D8">
        <w:t xml:space="preserve">возможности </w:t>
      </w:r>
      <w:r w:rsidRPr="002D52D8">
        <w:t xml:space="preserve">многотарифного учета </w:t>
      </w:r>
      <w:r w:rsidR="00286D01" w:rsidRPr="002D52D8">
        <w:t>электрической энергии в момент установки прибора учета при соответствующем обращении собственника электроустановки.</w:t>
      </w:r>
    </w:p>
    <w:p w14:paraId="036462DA" w14:textId="76A5FE1B" w:rsidR="00F57FE7" w:rsidRPr="002D52D8" w:rsidRDefault="007975C2" w:rsidP="00F57FE7">
      <w:pPr>
        <w:pStyle w:val="RUS111"/>
      </w:pPr>
      <w:r w:rsidRPr="002D52D8">
        <w:t xml:space="preserve">Обеспечивает допуск </w:t>
      </w:r>
      <w:r w:rsidR="00F06ACE" w:rsidRPr="002D52D8">
        <w:t xml:space="preserve">в эксплуатацию </w:t>
      </w:r>
      <w:r w:rsidRPr="002D52D8">
        <w:t>установленных приборов учета электроэнергии в соответствии с Обязательными техническими правилами.</w:t>
      </w:r>
      <w:r w:rsidR="00F57FE7" w:rsidRPr="002D52D8">
        <w:t xml:space="preserve"> </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62C1EBA6" w:rsidR="002F66CB" w:rsidRPr="003107A8" w:rsidRDefault="002F66CB" w:rsidP="00CE6C7F">
      <w:pPr>
        <w:pStyle w:val="RUS111"/>
      </w:pPr>
      <w:r w:rsidRPr="003107A8">
        <w:t>Обеспечивает Заказчику возможность проведения ко</w:t>
      </w:r>
      <w:r w:rsidR="007A0D09">
        <w:t>нтроля за выполняемыми Работами</w:t>
      </w:r>
      <w:r w:rsidRPr="003107A8">
        <w:t>.</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59CBD27E" w:rsidR="000E4C2A" w:rsidRDefault="000E4C2A" w:rsidP="00CE6C7F">
      <w:pPr>
        <w:pStyle w:val="RUS111"/>
      </w:pPr>
      <w:bookmarkStart w:id="39"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9"/>
    </w:p>
    <w:p w14:paraId="132204AD" w14:textId="752EDA75" w:rsidR="00B30A23" w:rsidRPr="00B30A23" w:rsidRDefault="00B30A23" w:rsidP="00526BC3">
      <w:pPr>
        <w:pStyle w:val="RUS111"/>
        <w:tabs>
          <w:tab w:val="clear" w:pos="2836"/>
        </w:tabs>
        <w:ind w:left="0"/>
      </w:pPr>
      <w:r w:rsidRPr="00B30A23">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w:t>
      </w:r>
      <w:r w:rsidR="007822B9">
        <w:t>а таких изменений (Приложение №</w:t>
      </w:r>
      <w:r w:rsidR="00FB4531">
        <w:t xml:space="preserve"> </w:t>
      </w:r>
      <w:r w:rsidR="00482258">
        <w:t>33</w:t>
      </w:r>
      <w:r w:rsidRPr="00B30A23">
        <w:t>).</w:t>
      </w:r>
    </w:p>
    <w:p w14:paraId="4A519CDD" w14:textId="3B922A6E" w:rsidR="00B30A23" w:rsidRPr="003107A8" w:rsidRDefault="00B30A23" w:rsidP="00526BC3">
      <w:pPr>
        <w:pStyle w:val="RUS111"/>
        <w:tabs>
          <w:tab w:val="clear" w:pos="2836"/>
        </w:tabs>
        <w:ind w:left="0"/>
      </w:pPr>
      <w:r w:rsidRPr="00526BC3">
        <w:t xml:space="preserve">Подписать соглашение о соблюдении антикоррупционных условий (Приложение </w:t>
      </w:r>
      <w:r w:rsidR="00526BC3">
        <w:t xml:space="preserve">               </w:t>
      </w:r>
      <w:r w:rsidRPr="00526BC3">
        <w:t xml:space="preserve">№ </w:t>
      </w:r>
      <w:r w:rsidR="006278D7">
        <w:t>2</w:t>
      </w:r>
      <w:r w:rsidR="00482258">
        <w:t>8</w:t>
      </w:r>
      <w:r w:rsidRPr="00526BC3">
        <w:t>).</w:t>
      </w:r>
    </w:p>
    <w:p w14:paraId="7FF63EF3" w14:textId="77777777" w:rsidR="00894C91" w:rsidRPr="00FB5A4E" w:rsidRDefault="00894C91" w:rsidP="00894C91">
      <w:pPr>
        <w:pStyle w:val="RUS111"/>
      </w:pPr>
      <w:r w:rsidRPr="00FB5A4E">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FB5A4E" w:rsidRDefault="00894C91" w:rsidP="00894C91">
      <w:pPr>
        <w:pStyle w:val="RUS111"/>
      </w:pPr>
      <w:r w:rsidRPr="00FB5A4E">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9F39DB" w14:textId="5478822B" w:rsidR="00526BC3" w:rsidRPr="00FB5A4E" w:rsidRDefault="00894C91" w:rsidP="00526BC3">
      <w:pPr>
        <w:pStyle w:val="RUS111"/>
        <w:tabs>
          <w:tab w:val="num" w:pos="3260"/>
        </w:tabs>
      </w:pPr>
      <w:r w:rsidRPr="00FB5A4E">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7822B9">
        <w:t xml:space="preserve"> (Приложение №</w:t>
      </w:r>
      <w:r w:rsidR="00855CE6">
        <w:t xml:space="preserve"> 2</w:t>
      </w:r>
      <w:r w:rsidR="00482258">
        <w:t>9</w:t>
      </w:r>
      <w:r w:rsidR="00526BC3" w:rsidRPr="00FB5A4E">
        <w:t>).</w:t>
      </w:r>
    </w:p>
    <w:p w14:paraId="177B4979" w14:textId="78CF7B6F" w:rsidR="00526BC3" w:rsidRDefault="00526BC3" w:rsidP="00526BC3">
      <w:pPr>
        <w:pStyle w:val="RUS111"/>
        <w:tabs>
          <w:tab w:val="num" w:pos="3260"/>
        </w:tabs>
      </w:pPr>
      <w:r w:rsidRPr="00FB5A4E">
        <w:t>Подрядчик обязуется соблюдать «Соглашение об обязательствах обеспечения средствами индивидуальной защиты сотрудниками организаций</w:t>
      </w:r>
      <w:r w:rsidR="007822B9">
        <w:t>-контрагентов» (Приложение №</w:t>
      </w:r>
      <w:r w:rsidR="00855CE6">
        <w:t xml:space="preserve"> </w:t>
      </w:r>
      <w:r w:rsidR="00482258">
        <w:t>30</w:t>
      </w:r>
      <w:r w:rsidRPr="00FB5A4E">
        <w:t>).</w:t>
      </w:r>
    </w:p>
    <w:p w14:paraId="1B0230E2" w14:textId="4783701A" w:rsidR="00151B21" w:rsidRDefault="00151B21" w:rsidP="00526BC3">
      <w:pPr>
        <w:pStyle w:val="RUS111"/>
        <w:tabs>
          <w:tab w:val="num" w:pos="3260"/>
        </w:tabs>
      </w:pPr>
      <w:r>
        <w:t>Подписать соглашение о соблюдении Подрядчиком требований в области антитеррористичес</w:t>
      </w:r>
      <w:r w:rsidR="00F95D71">
        <w:t>кой безопа</w:t>
      </w:r>
      <w:r w:rsidR="007822B9">
        <w:t>сности (Приложение №</w:t>
      </w:r>
      <w:r w:rsidR="00855CE6">
        <w:t xml:space="preserve"> </w:t>
      </w:r>
      <w:r w:rsidR="00482258">
        <w:t>31</w:t>
      </w:r>
      <w:r>
        <w:t>).</w:t>
      </w:r>
    </w:p>
    <w:p w14:paraId="46AECF5C" w14:textId="77777777" w:rsidR="00237BF1" w:rsidRPr="00E868DD" w:rsidRDefault="00237BF1" w:rsidP="00237BF1">
      <w:pPr>
        <w:pStyle w:val="RUS111"/>
        <w:numPr>
          <w:ilvl w:val="0"/>
          <w:numId w:val="0"/>
        </w:numPr>
        <w:ind w:left="568"/>
      </w:pPr>
    </w:p>
    <w:p w14:paraId="49C41805" w14:textId="77777777" w:rsidR="0044243B" w:rsidRPr="003107A8" w:rsidRDefault="003F053D" w:rsidP="003107A8">
      <w:pPr>
        <w:pStyle w:val="RUS1"/>
        <w:spacing w:before="120"/>
      </w:pPr>
      <w:bookmarkStart w:id="40" w:name="_Toc502148201"/>
      <w:bookmarkStart w:id="41" w:name="_Toc502142542"/>
      <w:bookmarkStart w:id="42" w:name="_Toc499813139"/>
      <w:r w:rsidRPr="003107A8">
        <w:t>Права Подрядчика</w:t>
      </w:r>
      <w:bookmarkEnd w:id="40"/>
      <w:bookmarkEnd w:id="41"/>
      <w:bookmarkEnd w:id="42"/>
    </w:p>
    <w:p w14:paraId="49C41806" w14:textId="77777777" w:rsidR="00F32AD8" w:rsidRPr="003107A8" w:rsidRDefault="000E4C2A" w:rsidP="003D4048">
      <w:pPr>
        <w:pStyle w:val="RUS11"/>
        <w:spacing w:before="120"/>
        <w:ind w:firstLine="709"/>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2AEB89A"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3" w:history="1">
        <w:r w:rsidR="00801C7A" w:rsidRPr="003107A8">
          <w:rPr>
            <w:rStyle w:val="ad"/>
          </w:rPr>
          <w:t>http://www.irkutskenergo.ru/qa/6458.html</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5D5443">
        <w:rPr>
          <w:lang w:val="en-US"/>
        </w:rPr>
        <w:t>V</w:t>
      </w:r>
      <w:r w:rsidR="00AC1E59">
        <w:rPr>
          <w:lang w:val="en-US"/>
        </w:rPr>
        <w:t>II</w:t>
      </w:r>
      <w:r w:rsidR="00AC1E59" w:rsidRPr="00AC1E59">
        <w:t xml:space="preserve"> </w:t>
      </w:r>
      <w:r w:rsidR="003D58EA" w:rsidRPr="003107A8">
        <w:t>Приложения</w:t>
      </w:r>
      <w:r w:rsidR="0011500B" w:rsidRPr="003107A8">
        <w:t xml:space="preserve"> </w:t>
      </w:r>
      <w:r w:rsidR="007822B9">
        <w:t>№</w:t>
      </w:r>
      <w:r w:rsidR="00AE6811">
        <w:t xml:space="preserve"> </w:t>
      </w:r>
      <w:r w:rsidR="00482258">
        <w:t>31</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3D89149" w:rsidR="000E4C2A"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064A98EE" w14:textId="77777777" w:rsidR="00237BF1" w:rsidRPr="003107A8" w:rsidRDefault="00237BF1" w:rsidP="00237BF1">
      <w:pPr>
        <w:pStyle w:val="RUS111"/>
        <w:numPr>
          <w:ilvl w:val="0"/>
          <w:numId w:val="0"/>
        </w:numPr>
        <w:ind w:left="568"/>
      </w:pPr>
    </w:p>
    <w:p w14:paraId="49C4180C" w14:textId="77777777" w:rsidR="003F053D" w:rsidRPr="003107A8" w:rsidRDefault="003F053D" w:rsidP="003107A8">
      <w:pPr>
        <w:pStyle w:val="RUS1"/>
        <w:spacing w:before="120"/>
      </w:pPr>
      <w:bookmarkStart w:id="43" w:name="_Toc502148202"/>
      <w:bookmarkStart w:id="44" w:name="_Toc502142543"/>
      <w:bookmarkStart w:id="45" w:name="_Toc499813140"/>
      <w:r w:rsidRPr="003107A8">
        <w:t>Обязательства Заказчика</w:t>
      </w:r>
      <w:bookmarkEnd w:id="43"/>
      <w:bookmarkEnd w:id="44"/>
      <w:bookmarkEnd w:id="45"/>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5" w14:textId="0300EEA5" w:rsidR="00FE7A14" w:rsidRPr="003107A8" w:rsidRDefault="00FE7A14" w:rsidP="00CE6C7F">
      <w:pPr>
        <w:pStyle w:val="RUS111"/>
      </w:pPr>
      <w:r w:rsidRPr="003107A8">
        <w:lastRenderedPageBreak/>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D5443">
        <w:rPr>
          <w:lang w:val="en-US"/>
        </w:rPr>
        <w:t>V</w:t>
      </w:r>
      <w:r w:rsidR="00AC1E59">
        <w:rPr>
          <w:lang w:val="en-US"/>
        </w:rPr>
        <w:t xml:space="preserve">II </w:t>
      </w:r>
      <w:r w:rsidRPr="003107A8">
        <w:t>Приложения </w:t>
      </w:r>
      <w:r w:rsidR="007822B9">
        <w:t>№</w:t>
      </w:r>
      <w:r w:rsidR="00F30BF2">
        <w:t xml:space="preserve"> </w:t>
      </w:r>
      <w:r w:rsidR="00482258">
        <w:t>31</w:t>
      </w:r>
      <w:r w:rsidR="007822B9">
        <w:t xml:space="preserve"> </w:t>
      </w:r>
      <w:r w:rsidRPr="003107A8">
        <w:t>к Договору.</w:t>
      </w:r>
    </w:p>
    <w:p w14:paraId="49C41816" w14:textId="696FD3EB" w:rsidR="00266AF8" w:rsidRPr="003107A8" w:rsidRDefault="00266AF8" w:rsidP="00CE6C7F">
      <w:pPr>
        <w:pStyle w:val="RUS111"/>
      </w:pPr>
      <w:r w:rsidRPr="003107A8">
        <w:t xml:space="preserve">Осуществляет контроль за качеством и технологией выполнения Работ в соответствии с </w:t>
      </w:r>
      <w:r w:rsidR="00334F00">
        <w:t>Техническим заданием</w:t>
      </w:r>
      <w:r w:rsidRPr="003107A8">
        <w:t>.</w:t>
      </w:r>
    </w:p>
    <w:p w14:paraId="49C41817" w14:textId="0B970560" w:rsidR="002519DC"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14DA2930" w14:textId="48827374" w:rsidR="00E868DD" w:rsidRDefault="007C684A" w:rsidP="00E868DD">
      <w:pPr>
        <w:pStyle w:val="RUS111"/>
      </w:pPr>
      <w:r>
        <w:t>О</w:t>
      </w:r>
      <w:r w:rsidR="00E868DD">
        <w:t xml:space="preserve">существляет выполнение организационных мероприятий по монтажу </w:t>
      </w:r>
      <w:r w:rsidR="00AE6811">
        <w:t>базовых станций</w:t>
      </w:r>
      <w:r w:rsidR="00E868DD">
        <w:t xml:space="preserve">, в том числе, но не ограничиваясь, согласование с управляющими организациями </w:t>
      </w:r>
      <w:r w:rsidR="00AE6811">
        <w:t xml:space="preserve">МКД </w:t>
      </w:r>
      <w:r w:rsidR="00E868DD">
        <w:t xml:space="preserve">даты и возможности проведения монтажа, согласование и проведение собрания с собственниками помещений в МКД, письменные уведомления </w:t>
      </w:r>
      <w:r w:rsidR="00AE6811">
        <w:t>управляющих организаций МКД</w:t>
      </w:r>
      <w:r w:rsidR="00E868DD">
        <w:t xml:space="preserve"> о необходимости выполнения монтажа, подписание договоров аренды на расположение базовых станций и прочие мероприятия в рамках организации доступа.</w:t>
      </w:r>
    </w:p>
    <w:p w14:paraId="57F3604D" w14:textId="77777777" w:rsidR="00237BF1" w:rsidRDefault="00237BF1" w:rsidP="00237BF1">
      <w:pPr>
        <w:pStyle w:val="RUS111"/>
        <w:numPr>
          <w:ilvl w:val="0"/>
          <w:numId w:val="0"/>
        </w:numPr>
        <w:ind w:left="568"/>
      </w:pPr>
    </w:p>
    <w:p w14:paraId="49C41818" w14:textId="77777777" w:rsidR="002519DC" w:rsidRPr="003107A8" w:rsidRDefault="003F053D" w:rsidP="003107A8">
      <w:pPr>
        <w:pStyle w:val="RUS1"/>
        <w:spacing w:before="120"/>
      </w:pPr>
      <w:bookmarkStart w:id="46" w:name="_Toc502148203"/>
      <w:bookmarkStart w:id="47" w:name="_Toc502142544"/>
      <w:bookmarkStart w:id="48" w:name="_Toc499813141"/>
      <w:r w:rsidRPr="003107A8">
        <w:t>Права Заказчика</w:t>
      </w:r>
      <w:bookmarkEnd w:id="46"/>
      <w:bookmarkEnd w:id="47"/>
      <w:bookmarkEnd w:id="48"/>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5C6C30E2" w:rsidR="00952EAA" w:rsidRPr="003107A8" w:rsidRDefault="00952EAA" w:rsidP="00CE6C7F">
      <w:pPr>
        <w:pStyle w:val="RUS111"/>
      </w:pPr>
      <w:bookmarkStart w:id="4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9"/>
    </w:p>
    <w:p w14:paraId="49C41829" w14:textId="42DFF86D" w:rsidR="0034705D"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254A4411" w14:textId="640075FD" w:rsidR="008A29DB" w:rsidRPr="003107A8" w:rsidRDefault="008A29DB" w:rsidP="00CE6C7F">
      <w:pPr>
        <w:pStyle w:val="RUS111"/>
      </w:pPr>
      <w:r>
        <w:t xml:space="preserve">Заказчик </w:t>
      </w:r>
      <w:r w:rsidR="000E194D">
        <w:t xml:space="preserve">вправе осуществить замену адресных реестров по каждой ценовой зоне и типу оборудования </w:t>
      </w:r>
      <w:r w:rsidR="00586650">
        <w:t>в</w:t>
      </w:r>
      <w:r w:rsidR="00586650" w:rsidRPr="00586650">
        <w:t xml:space="preserve"> </w:t>
      </w:r>
      <w:r w:rsidR="00586650">
        <w:t>объеме,</w:t>
      </w:r>
      <w:r w:rsidR="000E194D">
        <w:t xml:space="preserve"> не превышающем 30% от общего количества позиций в соответствующем реестре</w:t>
      </w:r>
      <w:r>
        <w:t>.</w:t>
      </w:r>
    </w:p>
    <w:p w14:paraId="49C4182B" w14:textId="3B5F518E" w:rsidR="002519DC" w:rsidRDefault="002519DC" w:rsidP="00CE6C7F">
      <w:pPr>
        <w:pStyle w:val="RUS111"/>
      </w:pPr>
      <w:r w:rsidRPr="003107A8">
        <w:t>Заказчик</w:t>
      </w:r>
      <w:r w:rsidR="000E194D">
        <w:t xml:space="preserve"> </w:t>
      </w:r>
      <w:r w:rsidRPr="003107A8">
        <w:t xml:space="preserve">также имеет иные права, предусмотренные Договором и законодательством </w:t>
      </w:r>
      <w:r w:rsidR="00D61220" w:rsidRPr="003107A8">
        <w:t>Российской Федерации</w:t>
      </w:r>
      <w:r w:rsidRPr="003107A8">
        <w:t>.</w:t>
      </w:r>
    </w:p>
    <w:p w14:paraId="3F0D0C2F" w14:textId="77777777" w:rsidR="00237BF1" w:rsidRPr="003107A8" w:rsidRDefault="00237BF1" w:rsidP="00237BF1">
      <w:pPr>
        <w:pStyle w:val="RUS111"/>
        <w:numPr>
          <w:ilvl w:val="0"/>
          <w:numId w:val="0"/>
        </w:numPr>
        <w:ind w:left="568"/>
      </w:pPr>
    </w:p>
    <w:p w14:paraId="49C4182C" w14:textId="77777777" w:rsidR="00C075B2" w:rsidRPr="003107A8" w:rsidRDefault="00C075B2" w:rsidP="003107A8">
      <w:pPr>
        <w:pStyle w:val="RUS1"/>
        <w:spacing w:before="120"/>
      </w:pPr>
      <w:bookmarkStart w:id="50" w:name="_Toc502148204"/>
      <w:bookmarkStart w:id="51" w:name="_Toc502142545"/>
      <w:bookmarkStart w:id="52" w:name="_Toc499813142"/>
      <w:r w:rsidRPr="003107A8">
        <w:t>Персонал Подрядчика</w:t>
      </w:r>
      <w:bookmarkEnd w:id="50"/>
      <w:bookmarkEnd w:id="51"/>
      <w:bookmarkEnd w:id="52"/>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6D97C52"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AC1E59">
          <w:t>12</w:t>
        </w:r>
      </w:fldSimple>
      <w:r w:rsidRPr="003107A8">
        <w:t xml:space="preserve"> Договора.</w:t>
      </w:r>
    </w:p>
    <w:p w14:paraId="49C41830" w14:textId="620C6D55" w:rsidR="00CF560D" w:rsidRPr="003107A8" w:rsidRDefault="00CF560D" w:rsidP="00FC66E6">
      <w:pPr>
        <w:pStyle w:val="RUS11"/>
        <w:tabs>
          <w:tab w:val="left" w:pos="1418"/>
        </w:tabs>
        <w:spacing w:before="120"/>
      </w:pPr>
      <w:bookmarkStart w:id="53"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C1E59">
        <w:t>26</w:t>
      </w:r>
      <w:r w:rsidR="00D14625" w:rsidRPr="003107A8">
        <w:fldChar w:fldCharType="end"/>
      </w:r>
      <w:r w:rsidRPr="003107A8">
        <w:t xml:space="preserve"> Договора.</w:t>
      </w:r>
      <w:bookmarkEnd w:id="53"/>
    </w:p>
    <w:p w14:paraId="49C41831" w14:textId="4ABE8DF8"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182F9469" w:rsidR="00C075B2" w:rsidRPr="003107A8" w:rsidRDefault="003F053D" w:rsidP="003107A8">
      <w:pPr>
        <w:pStyle w:val="RUS1"/>
        <w:spacing w:before="120"/>
      </w:pPr>
      <w:bookmarkStart w:id="54" w:name="_Toc502148205"/>
      <w:bookmarkStart w:id="55" w:name="_Toc502142546"/>
      <w:bookmarkStart w:id="56" w:name="_Toc499813143"/>
      <w:r w:rsidRPr="003107A8">
        <w:t xml:space="preserve">Членство в </w:t>
      </w:r>
      <w:r w:rsidR="00C075B2" w:rsidRPr="003107A8">
        <w:t>саморегулируемой организации</w:t>
      </w:r>
      <w:bookmarkEnd w:id="54"/>
      <w:bookmarkEnd w:id="55"/>
      <w:bookmarkEnd w:id="56"/>
      <w:r w:rsidR="00C075B2" w:rsidRPr="003107A8">
        <w:t xml:space="preserve"> </w:t>
      </w:r>
    </w:p>
    <w:p w14:paraId="49C41833" w14:textId="27BE195B" w:rsidR="00C075B2" w:rsidRDefault="00C075B2" w:rsidP="00FC66E6">
      <w:pPr>
        <w:pStyle w:val="RUS11"/>
        <w:tabs>
          <w:tab w:val="left" w:pos="1418"/>
        </w:tabs>
        <w:spacing w:before="120"/>
      </w:pPr>
      <w:bookmarkStart w:id="57"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7"/>
    </w:p>
    <w:p w14:paraId="7E766F6D" w14:textId="77777777" w:rsidR="00237BF1" w:rsidRPr="003107A8" w:rsidRDefault="00237BF1" w:rsidP="00237BF1">
      <w:pPr>
        <w:pStyle w:val="RUS11"/>
        <w:numPr>
          <w:ilvl w:val="0"/>
          <w:numId w:val="0"/>
        </w:numPr>
        <w:tabs>
          <w:tab w:val="left" w:pos="1418"/>
        </w:tabs>
        <w:spacing w:before="120"/>
        <w:ind w:left="425"/>
      </w:pPr>
    </w:p>
    <w:p w14:paraId="49C41834" w14:textId="77777777" w:rsidR="00603443" w:rsidRPr="003107A8" w:rsidRDefault="00603443" w:rsidP="003107A8">
      <w:pPr>
        <w:pStyle w:val="RUS1"/>
        <w:spacing w:before="120"/>
      </w:pPr>
      <w:bookmarkStart w:id="58" w:name="_Ref493725629"/>
      <w:bookmarkStart w:id="59" w:name="_Toc502148206"/>
      <w:bookmarkStart w:id="60" w:name="_Toc502142547"/>
      <w:bookmarkStart w:id="61" w:name="_Toc499813144"/>
      <w:r w:rsidRPr="003107A8">
        <w:t>Привлечение Субподрядных организаций</w:t>
      </w:r>
      <w:bookmarkEnd w:id="58"/>
      <w:bookmarkEnd w:id="59"/>
      <w:bookmarkEnd w:id="60"/>
      <w:bookmarkEnd w:id="61"/>
    </w:p>
    <w:p w14:paraId="49C41835" w14:textId="5007CA1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C1E5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C1E5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361DA311" w:rsidR="00571B83" w:rsidRPr="003107A8" w:rsidRDefault="00571B83" w:rsidP="00FC66E6">
      <w:pPr>
        <w:pStyle w:val="RUS11"/>
        <w:tabs>
          <w:tab w:val="left" w:pos="1418"/>
        </w:tabs>
        <w:spacing w:before="120"/>
      </w:pPr>
      <w:bookmarkStart w:id="62"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2"/>
    </w:p>
    <w:p w14:paraId="49C41837" w14:textId="3548FE73" w:rsidR="00603443" w:rsidRPr="003107A8" w:rsidRDefault="00571B83" w:rsidP="00FC66E6">
      <w:pPr>
        <w:pStyle w:val="RUS11"/>
        <w:tabs>
          <w:tab w:val="left" w:pos="1418"/>
        </w:tabs>
        <w:spacing w:before="120"/>
      </w:pPr>
      <w:bookmarkStart w:id="63"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3"/>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53E44844" w:rsidR="00603443" w:rsidRPr="003107A8" w:rsidRDefault="00603443" w:rsidP="00FC66E6">
      <w:pPr>
        <w:pStyle w:val="RUS11"/>
        <w:tabs>
          <w:tab w:val="left" w:pos="1418"/>
        </w:tabs>
        <w:spacing w:before="120"/>
      </w:pPr>
      <w:bookmarkStart w:id="64"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4"/>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3DA64710"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C1E5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600C03C" w:rsidR="00603443" w:rsidRPr="003107A8" w:rsidRDefault="00952EAA" w:rsidP="00FC66E6">
      <w:pPr>
        <w:pStyle w:val="RUS11"/>
        <w:tabs>
          <w:tab w:val="left" w:pos="1418"/>
        </w:tabs>
        <w:spacing w:before="120"/>
      </w:pPr>
      <w:r w:rsidRPr="003107A8">
        <w:t xml:space="preserve">Когда в соответствии с п. </w:t>
      </w:r>
      <w:r w:rsidR="00A21F53">
        <w:t>9.1.4</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D63D4D6"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79E9206F" w14:textId="77777777" w:rsidR="00237BF1" w:rsidRPr="003107A8" w:rsidRDefault="00237BF1" w:rsidP="00237BF1">
      <w:pPr>
        <w:pStyle w:val="RUS11"/>
        <w:numPr>
          <w:ilvl w:val="0"/>
          <w:numId w:val="0"/>
        </w:numPr>
        <w:tabs>
          <w:tab w:val="left" w:pos="1418"/>
        </w:tabs>
        <w:spacing w:before="120"/>
        <w:ind w:left="425"/>
      </w:pPr>
    </w:p>
    <w:p w14:paraId="49C41863" w14:textId="77777777" w:rsidR="00C075B2" w:rsidRPr="003107A8" w:rsidRDefault="00C075B2" w:rsidP="003107A8">
      <w:pPr>
        <w:pStyle w:val="RUS1"/>
        <w:spacing w:before="120"/>
      </w:pPr>
      <w:bookmarkStart w:id="65" w:name="_Toc502148207"/>
      <w:bookmarkStart w:id="66" w:name="_Toc502142548"/>
      <w:bookmarkStart w:id="67" w:name="_Toc499813145"/>
      <w:r w:rsidRPr="003107A8">
        <w:t>Исходные данные</w:t>
      </w:r>
      <w:bookmarkEnd w:id="65"/>
      <w:bookmarkEnd w:id="66"/>
      <w:bookmarkEnd w:id="67"/>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3299E469" w:rsidR="00C075B2" w:rsidRDefault="00C075B2" w:rsidP="003107A8">
      <w:pPr>
        <w:pStyle w:val="RUS11"/>
        <w:spacing w:before="120"/>
      </w:pPr>
      <w:bookmarkStart w:id="68" w:name="_Ref493723050"/>
      <w:r w:rsidRPr="003107A8">
        <w:lastRenderedPageBreak/>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8"/>
    </w:p>
    <w:p w14:paraId="49C41866" w14:textId="26920264" w:rsidR="00FC66E6" w:rsidRDefault="00521B77" w:rsidP="003107A8">
      <w:pPr>
        <w:pStyle w:val="RUS11"/>
        <w:spacing w:before="120"/>
      </w:pPr>
      <w:bookmarkStart w:id="69"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0873214E"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9"/>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198A04EB" w:rsidR="00C075B2" w:rsidRPr="003107A8" w:rsidRDefault="00C075B2" w:rsidP="00CE6C7F">
      <w:pPr>
        <w:pStyle w:val="RUS111"/>
      </w:pPr>
      <w:bookmarkStart w:id="70"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0"/>
    </w:p>
    <w:p w14:paraId="49C4186A" w14:textId="1934CEFC"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C1E5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4C09805"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34BE818B" w:rsidR="00C075B2" w:rsidRPr="00AB5409" w:rsidRDefault="00C075B2" w:rsidP="00CE6C7F">
      <w:pPr>
        <w:pStyle w:val="RUS111"/>
      </w:pPr>
      <w:bookmarkStart w:id="71"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C1E5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1"/>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DEC8F54"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77438B10" w14:textId="77777777" w:rsidR="00237BF1" w:rsidRPr="001761A1" w:rsidRDefault="00237BF1" w:rsidP="00237BF1">
      <w:pPr>
        <w:pStyle w:val="RUS11"/>
        <w:numPr>
          <w:ilvl w:val="0"/>
          <w:numId w:val="0"/>
        </w:numPr>
        <w:spacing w:before="120"/>
        <w:ind w:left="425"/>
      </w:pPr>
    </w:p>
    <w:p w14:paraId="49C4186F" w14:textId="15F019D6" w:rsidR="003F053D" w:rsidRDefault="004B333E" w:rsidP="004B333E">
      <w:pPr>
        <w:pStyle w:val="a"/>
        <w:numPr>
          <w:ilvl w:val="0"/>
          <w:numId w:val="0"/>
        </w:numPr>
        <w:spacing w:before="120"/>
      </w:pPr>
      <w:bookmarkStart w:id="72" w:name="_Toc502148208"/>
      <w:bookmarkStart w:id="73" w:name="_Toc502142549"/>
      <w:bookmarkStart w:id="74" w:name="_Toc499813146"/>
      <w:r>
        <w:t xml:space="preserve">РАЗДЕЛ </w:t>
      </w:r>
      <w:r>
        <w:rPr>
          <w:lang w:val="en-US"/>
        </w:rPr>
        <w:t xml:space="preserve">III. </w:t>
      </w:r>
      <w:r w:rsidR="003F053D" w:rsidRPr="003107A8">
        <w:t>МАТЕРИАЛЫ, ОБОРУДОВАНИЕ</w:t>
      </w:r>
      <w:bookmarkEnd w:id="72"/>
      <w:bookmarkEnd w:id="73"/>
      <w:bookmarkEnd w:id="74"/>
    </w:p>
    <w:p w14:paraId="49C41870" w14:textId="463DA8FB" w:rsidR="003F053D" w:rsidRDefault="003F053D" w:rsidP="003107A8">
      <w:pPr>
        <w:pStyle w:val="RUS1"/>
        <w:spacing w:before="120"/>
      </w:pPr>
      <w:bookmarkStart w:id="75" w:name="_Toc502148209"/>
      <w:bookmarkStart w:id="76" w:name="_Toc502142550"/>
      <w:bookmarkStart w:id="77"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5"/>
      <w:bookmarkEnd w:id="76"/>
      <w:bookmarkEnd w:id="77"/>
    </w:p>
    <w:p w14:paraId="49C41871" w14:textId="77777777" w:rsidR="005E735A" w:rsidRPr="003107A8" w:rsidRDefault="005E735A" w:rsidP="007A5EDE">
      <w:pPr>
        <w:pStyle w:val="RUS11"/>
        <w:spacing w:before="120"/>
        <w:jc w:val="center"/>
      </w:pPr>
      <w:bookmarkStart w:id="78" w:name="_Ref493704771"/>
      <w:r w:rsidRPr="003107A8">
        <w:rPr>
          <w:b/>
        </w:rPr>
        <w:t>Выполнение Работ из Материалов и Оборудования Подрядчика</w:t>
      </w:r>
      <w:r w:rsidRPr="003107A8">
        <w:t>:</w:t>
      </w:r>
    </w:p>
    <w:p w14:paraId="49C41872" w14:textId="3AED7BCD"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соответствующие сертификаты и другие документы, удостоверяющие их </w:t>
      </w:r>
      <w:r w:rsidRPr="00151B21">
        <w:t>качество</w:t>
      </w:r>
      <w:r w:rsidR="00DA54C8" w:rsidRPr="00151B21">
        <w:t>, а также содержать информацию о стране происхождения товара</w:t>
      </w:r>
      <w:r w:rsidRPr="00151B21">
        <w:t>. Копии сертификатов и других документов</w:t>
      </w:r>
      <w:r w:rsidRPr="003107A8">
        <w:t>,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8"/>
      <w:r w:rsidRPr="003107A8">
        <w:t>, а также должны предоставляться в любое иное время по требованию Заказчика.</w:t>
      </w:r>
    </w:p>
    <w:p w14:paraId="49C41873" w14:textId="55DB9204" w:rsidR="00E74E83" w:rsidRPr="003107A8" w:rsidRDefault="00E74E83" w:rsidP="00CE6C7F">
      <w:pPr>
        <w:pStyle w:val="RUS111"/>
      </w:pPr>
      <w:r w:rsidRPr="003107A8">
        <w:t xml:space="preserve">Подрядчик предоставляет Заказчику образцы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612DED0E" w:rsidR="00E74E83" w:rsidRPr="003107A8" w:rsidRDefault="00E74E83" w:rsidP="00CE6C7F">
      <w:pPr>
        <w:pStyle w:val="RUS111"/>
      </w:pPr>
      <w:r w:rsidRPr="003107A8">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21F53">
        <w:t>требованиям</w:t>
      </w:r>
      <w:r w:rsidRPr="003107A8">
        <w:t xml:space="preserve"> Заказчик</w:t>
      </w:r>
      <w:r w:rsidR="00A21F53">
        <w:t>а</w:t>
      </w:r>
      <w:r w:rsidRPr="003107A8">
        <w:t>,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5AD770EC" w:rsidR="00E74E83" w:rsidRPr="003107A8" w:rsidRDefault="00E74E83" w:rsidP="00CE6C7F">
      <w:pPr>
        <w:pStyle w:val="RUS111"/>
      </w:pPr>
      <w:r w:rsidRPr="003107A8">
        <w:t>Подрядчик не вправе заменять Материалы</w:t>
      </w:r>
      <w:r w:rsidR="009701B0">
        <w:t xml:space="preserve"> без</w:t>
      </w:r>
      <w:r w:rsidRPr="003107A8">
        <w:t xml:space="preserve"> письменно</w:t>
      </w:r>
      <w:r w:rsidR="009701B0">
        <w:t>го</w:t>
      </w:r>
      <w:r w:rsidRPr="003107A8">
        <w:t xml:space="preserve"> согласован</w:t>
      </w:r>
      <w:r w:rsidR="009701B0">
        <w:t>ия</w:t>
      </w:r>
      <w:r w:rsidRPr="003107A8">
        <w:t xml:space="preserve">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3236F385" w:rsidR="00024B4E"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rsidR="0037719B">
        <w:t>Техническом задании</w:t>
      </w:r>
      <w:r w:rsidRPr="003107A8">
        <w:t>, и условиям Договора.</w:t>
      </w:r>
    </w:p>
    <w:p w14:paraId="0128F9F4" w14:textId="77777777" w:rsidR="00237BF1" w:rsidRPr="003107A8" w:rsidRDefault="00237BF1" w:rsidP="00237BF1">
      <w:pPr>
        <w:pStyle w:val="RUS111"/>
        <w:numPr>
          <w:ilvl w:val="0"/>
          <w:numId w:val="0"/>
        </w:numPr>
        <w:ind w:left="568"/>
      </w:pPr>
    </w:p>
    <w:p w14:paraId="49C41879" w14:textId="78EA102E" w:rsidR="005E735A" w:rsidRDefault="00F06ACE" w:rsidP="007A5EDE">
      <w:pPr>
        <w:pStyle w:val="RUS11"/>
        <w:spacing w:before="120"/>
        <w:jc w:val="center"/>
        <w:rPr>
          <w:lang w:eastAsia="en-US"/>
        </w:rPr>
      </w:pPr>
      <w:bookmarkStart w:id="79" w:name="_Ref496625171"/>
      <w:r>
        <w:rPr>
          <w:b/>
          <w:lang w:eastAsia="en-US"/>
        </w:rPr>
        <w:t>П</w:t>
      </w:r>
      <w:r w:rsidR="005E735A" w:rsidRPr="003107A8">
        <w:rPr>
          <w:b/>
          <w:lang w:eastAsia="en-US"/>
        </w:rPr>
        <w:t>риемо-сдаточные испытания Оборудования Подрядчика</w:t>
      </w:r>
      <w:r w:rsidR="005E735A" w:rsidRPr="003107A8">
        <w:rPr>
          <w:lang w:eastAsia="en-US"/>
        </w:rPr>
        <w:t>:</w:t>
      </w:r>
    </w:p>
    <w:bookmarkEnd w:id="79"/>
    <w:p w14:paraId="49C41889" w14:textId="1E791064" w:rsidR="005E735A" w:rsidRPr="003107A8" w:rsidRDefault="002B6EE2" w:rsidP="00CE6C7F">
      <w:pPr>
        <w:pStyle w:val="RUS111"/>
      </w:pPr>
      <w:r>
        <w:t>Комплексное опробование</w:t>
      </w:r>
      <w:r w:rsidR="005E735A" w:rsidRPr="003107A8">
        <w:t xml:space="preserve"> провод</w:t>
      </w:r>
      <w:r>
        <w:t>и</w:t>
      </w:r>
      <w:r w:rsidR="005E735A" w:rsidRPr="003107A8">
        <w:t>тся в соответствии с разработанной Заказчиком методикой испытаний</w:t>
      </w:r>
      <w:r w:rsidR="009701B0">
        <w:t>.</w:t>
      </w:r>
      <w:r w:rsidR="005E735A" w:rsidRPr="003107A8">
        <w:t xml:space="preserve"> </w:t>
      </w:r>
    </w:p>
    <w:p w14:paraId="49C4188A" w14:textId="3399BC82" w:rsidR="005E735A" w:rsidRPr="003107A8" w:rsidRDefault="005E735A" w:rsidP="00CE6C7F">
      <w:pPr>
        <w:pStyle w:val="RUS111"/>
      </w:pPr>
      <w:r w:rsidRPr="003107A8">
        <w:lastRenderedPageBreak/>
        <w:t>Все виды испытаний проводятся в присутствии Представителей Заказчика</w:t>
      </w:r>
      <w:r w:rsidR="002B6EE2">
        <w:t xml:space="preserve"> и Подрядчика</w:t>
      </w:r>
      <w:r w:rsidRPr="003107A8">
        <w:t xml:space="preserve">. Протоколы по результатам проведенных испытаний должны подписываться присутствующим Представителем Заказчика </w:t>
      </w:r>
      <w:r w:rsidR="002B6EE2">
        <w:t xml:space="preserve">и Подрядчика </w:t>
      </w:r>
      <w:r w:rsidRPr="003107A8">
        <w:t>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D" w14:textId="6B82FAAD"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w:t>
      </w:r>
      <w:r w:rsidR="006D5AF0">
        <w:t xml:space="preserve">и модернизируемого </w:t>
      </w:r>
      <w:r w:rsidRPr="003107A8">
        <w:t>по настоящему Договору в целом (комплексное испытание)</w:t>
      </w:r>
      <w:r w:rsidR="0051524C">
        <w:t xml:space="preserve"> на соответствие требованиям Технического задания (Приложение </w:t>
      </w:r>
      <w:r w:rsidR="00855CE6">
        <w:t xml:space="preserve">№ </w:t>
      </w:r>
      <w:r w:rsidR="0051524C">
        <w:t>1)</w:t>
      </w:r>
      <w:r w:rsidRPr="003107A8">
        <w:t>.</w:t>
      </w:r>
    </w:p>
    <w:p w14:paraId="49C4188E" w14:textId="7C646F5A" w:rsidR="005E735A" w:rsidRDefault="005E735A" w:rsidP="00CE6C7F">
      <w:pPr>
        <w:pStyle w:val="RUS111"/>
      </w:pPr>
      <w:r w:rsidRPr="003107A8">
        <w:t xml:space="preserve">Результаты ПСИ оформляются соответствующими </w:t>
      </w:r>
      <w:r w:rsidR="0037719B">
        <w:t xml:space="preserve">протоколами и </w:t>
      </w:r>
      <w:r w:rsidRPr="003107A8">
        <w:t>актами рабочих комиссий.</w:t>
      </w:r>
    </w:p>
    <w:p w14:paraId="49C41899" w14:textId="434F67D3" w:rsidR="003F053D" w:rsidRPr="003107A8" w:rsidRDefault="003F053D" w:rsidP="003107A8">
      <w:pPr>
        <w:pStyle w:val="RUS1"/>
        <w:spacing w:before="120"/>
      </w:pPr>
      <w:bookmarkStart w:id="80" w:name="_Toc502148210"/>
      <w:bookmarkStart w:id="81" w:name="_Toc502142551"/>
      <w:bookmarkStart w:id="82" w:name="_Toc499813148"/>
      <w:r w:rsidRPr="003107A8">
        <w:t>Транспортировка грузов</w:t>
      </w:r>
      <w:bookmarkEnd w:id="80"/>
      <w:bookmarkEnd w:id="81"/>
      <w:bookmarkEnd w:id="82"/>
    </w:p>
    <w:p w14:paraId="49C4189A" w14:textId="478C03D3" w:rsidR="00CD5C00" w:rsidRPr="003107A8" w:rsidRDefault="00CD5C00" w:rsidP="00CE6C7F">
      <w:pPr>
        <w:pStyle w:val="RUS11"/>
        <w:tabs>
          <w:tab w:val="left" w:pos="1418"/>
        </w:tabs>
        <w:spacing w:before="120"/>
      </w:pPr>
      <w:r w:rsidRPr="003107A8">
        <w:t xml:space="preserve">Подрядчик доставляет </w:t>
      </w:r>
      <w:r w:rsidR="009701B0">
        <w:t>к месту монтажа</w:t>
      </w:r>
      <w:r w:rsidRPr="003107A8">
        <w:t xml:space="preserve">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2F472EC" w14:textId="0C90BE74" w:rsidR="00237BF1" w:rsidRDefault="00CD5C00" w:rsidP="00237BF1">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10A723E" w14:textId="77777777" w:rsidR="00237BF1" w:rsidRDefault="00237BF1" w:rsidP="004B333E">
      <w:pPr>
        <w:pStyle w:val="a"/>
        <w:numPr>
          <w:ilvl w:val="0"/>
          <w:numId w:val="0"/>
        </w:numPr>
        <w:spacing w:before="120"/>
      </w:pPr>
      <w:bookmarkStart w:id="83" w:name="_Toc502148211"/>
      <w:bookmarkStart w:id="84" w:name="_Toc502142552"/>
      <w:bookmarkStart w:id="85" w:name="_Toc499813149"/>
    </w:p>
    <w:p w14:paraId="49C4189E" w14:textId="060D3C9B" w:rsidR="003F053D" w:rsidRDefault="004B333E" w:rsidP="004B333E">
      <w:pPr>
        <w:pStyle w:val="a"/>
        <w:numPr>
          <w:ilvl w:val="0"/>
          <w:numId w:val="0"/>
        </w:numPr>
        <w:spacing w:before="120"/>
      </w:pPr>
      <w:r>
        <w:t xml:space="preserve">РАЗДЕЛ </w:t>
      </w:r>
      <w:r>
        <w:rPr>
          <w:lang w:val="en-US"/>
        </w:rPr>
        <w:t xml:space="preserve">IV. </w:t>
      </w:r>
      <w:r w:rsidR="003F053D" w:rsidRPr="003107A8">
        <w:t>ОРГАНИЗАЦИЯ РАБОТ</w:t>
      </w:r>
      <w:bookmarkEnd w:id="83"/>
      <w:bookmarkEnd w:id="84"/>
      <w:bookmarkEnd w:id="85"/>
    </w:p>
    <w:p w14:paraId="49C418A8" w14:textId="3448C446" w:rsidR="003F053D"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7A5EDE">
      <w:pPr>
        <w:pStyle w:val="RUS11"/>
        <w:spacing w:before="120"/>
        <w:jc w:val="center"/>
        <w:rPr>
          <w:b/>
        </w:rPr>
      </w:pPr>
      <w:r w:rsidRPr="003107A8">
        <w:rPr>
          <w:b/>
        </w:rPr>
        <w:t>Требования к производству Работ</w:t>
      </w:r>
    </w:p>
    <w:p w14:paraId="49C418AA" w14:textId="605CA9BC" w:rsidR="000357D5" w:rsidRPr="003107A8" w:rsidRDefault="000357D5" w:rsidP="00CE6C7F">
      <w:pPr>
        <w:pStyle w:val="RUS111"/>
      </w:pPr>
      <w:r w:rsidRPr="003107A8">
        <w:t xml:space="preserve">Перед началом Работ Подрядчик </w:t>
      </w:r>
      <w:r w:rsidR="002B6EE2">
        <w:t>документально оформляет безопасное проведение Работ с владельцем электрических сетей в соответствии с Обязательными техническими правилами</w:t>
      </w:r>
      <w:r w:rsidRPr="003107A8">
        <w:t>.</w:t>
      </w:r>
    </w:p>
    <w:p w14:paraId="49C418AD" w14:textId="49FA481F"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9"/>
      <w:r w:rsidR="009701B0">
        <w:t>.</w:t>
      </w:r>
    </w:p>
    <w:p w14:paraId="49C418AF" w14:textId="01A8152A"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1C84FC4" w:rsidR="00FE40A6" w:rsidRPr="003107A8" w:rsidRDefault="00FE40A6" w:rsidP="00CE6C7F">
      <w:pPr>
        <w:pStyle w:val="RUS111"/>
      </w:pPr>
      <w:r w:rsidRPr="003107A8">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w:t>
      </w:r>
      <w:r w:rsidRPr="003107A8">
        <w:lastRenderedPageBreak/>
        <w:t>достижение требуемых качественных показателей в соответствии с Договором, Обязательными техническими правилами.</w:t>
      </w:r>
    </w:p>
    <w:p w14:paraId="49C418B5" w14:textId="34217FBE"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 xml:space="preserve">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511437D"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C1E59">
        <w:t>20.2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1D461EC3" w:rsidR="00756942" w:rsidRPr="003107A8" w:rsidRDefault="00DC4F9D" w:rsidP="00CE6C7F">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AEC5F70" w:rsidR="006D672D"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161D49" w14:textId="77777777" w:rsidR="00237BF1" w:rsidRPr="003107A8" w:rsidRDefault="00237BF1" w:rsidP="00237BF1">
      <w:pPr>
        <w:pStyle w:val="RUS111"/>
        <w:numPr>
          <w:ilvl w:val="0"/>
          <w:numId w:val="0"/>
        </w:numPr>
        <w:ind w:left="568"/>
      </w:pPr>
    </w:p>
    <w:p w14:paraId="49C418CF" w14:textId="77777777" w:rsidR="00C075B2" w:rsidRPr="003107A8" w:rsidRDefault="00C075B2" w:rsidP="007A5EDE">
      <w:pPr>
        <w:pStyle w:val="RUS11"/>
        <w:spacing w:before="120"/>
        <w:jc w:val="center"/>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w:t>
      </w:r>
      <w:r w:rsidRPr="003107A8">
        <w:lastRenderedPageBreak/>
        <w:t>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365F58" w:rsidR="00267C4D" w:rsidRPr="003107A8" w:rsidRDefault="00267C4D" w:rsidP="00CE6C7F">
      <w:pPr>
        <w:pStyle w:val="RUS10"/>
      </w:pPr>
      <w:r w:rsidRPr="003107A8">
        <w:t>выполняет Работы с нарушением согласованных Сторонами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17106A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C1E59">
        <w:t>29.6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5A8DE762"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0F281DB" w14:textId="77777777" w:rsidR="00646C90" w:rsidRPr="003107A8" w:rsidRDefault="00646C90" w:rsidP="00CE6C7F">
      <w:pPr>
        <w:pStyle w:val="RUS111"/>
        <w:numPr>
          <w:ilvl w:val="0"/>
          <w:numId w:val="0"/>
        </w:numPr>
        <w:ind w:left="567"/>
      </w:pPr>
    </w:p>
    <w:p w14:paraId="49C418EF" w14:textId="31DDF418" w:rsidR="00C075B2" w:rsidRPr="003F113A" w:rsidRDefault="00C075B2" w:rsidP="007A5EDE">
      <w:pPr>
        <w:pStyle w:val="RUS111"/>
        <w:jc w:val="center"/>
        <w:rPr>
          <w:b/>
        </w:rPr>
      </w:pPr>
      <w:r w:rsidRPr="003F113A">
        <w:rPr>
          <w:b/>
        </w:rPr>
        <w:t xml:space="preserve">Устранение недостатков </w:t>
      </w:r>
      <w:r w:rsidR="00805475" w:rsidRPr="003F113A">
        <w:rPr>
          <w:b/>
        </w:rPr>
        <w:t xml:space="preserve">в период производства </w:t>
      </w:r>
      <w:r w:rsidRPr="003F113A">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6AA956E5" w:rsidR="00F516B0"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7D77825A" w14:textId="77777777" w:rsidR="00237BF1" w:rsidRPr="003107A8" w:rsidRDefault="00237BF1" w:rsidP="00237BF1">
      <w:pPr>
        <w:pStyle w:val="RUS"/>
        <w:numPr>
          <w:ilvl w:val="0"/>
          <w:numId w:val="0"/>
        </w:numPr>
        <w:ind w:left="1429"/>
      </w:pPr>
    </w:p>
    <w:p w14:paraId="49C418F6" w14:textId="77777777" w:rsidR="00C075B2" w:rsidRPr="003107A8" w:rsidRDefault="00C075B2" w:rsidP="007A5EDE">
      <w:pPr>
        <w:pStyle w:val="RUS11"/>
        <w:spacing w:before="120"/>
        <w:jc w:val="center"/>
        <w:rPr>
          <w:b/>
        </w:rPr>
      </w:pPr>
      <w:bookmarkStart w:id="90" w:name="_Toc496879570"/>
      <w:bookmarkEnd w:id="90"/>
      <w:r w:rsidRPr="003107A8">
        <w:rPr>
          <w:b/>
        </w:rPr>
        <w:lastRenderedPageBreak/>
        <w:t>Предотвращение повреждений и ущерба</w:t>
      </w:r>
    </w:p>
    <w:p w14:paraId="49C418F7" w14:textId="3C4C756F"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164489" w:rsidRPr="003107A8">
          <w:rPr>
            <w:rStyle w:val="ad"/>
            <w:lang w:eastAsia="en-US"/>
          </w:rPr>
          <w:t>http://www.irkutskenergo.ru/qa/6458.html</w:t>
        </w:r>
      </w:hyperlink>
      <w:r w:rsidRPr="003107A8">
        <w:rPr>
          <w:u w:val="single"/>
        </w:rPr>
        <w:t>.</w:t>
      </w:r>
    </w:p>
    <w:p w14:paraId="49C418F8" w14:textId="3E891E38" w:rsidR="0036511A" w:rsidRPr="003107A8" w:rsidRDefault="007A5EDE" w:rsidP="007A5EDE">
      <w:pPr>
        <w:pStyle w:val="RUS111"/>
        <w:numPr>
          <w:ilvl w:val="0"/>
          <w:numId w:val="0"/>
        </w:numPr>
      </w:pPr>
      <w:r>
        <w:tab/>
      </w:r>
      <w:r w:rsidR="00244966"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0F0E981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Приложение </w:t>
      </w:r>
      <w:r w:rsidR="007822B9">
        <w:t>№</w:t>
      </w:r>
      <w:r w:rsidR="007B38C5" w:rsidRPr="007B38C5">
        <w:t xml:space="preserve"> </w:t>
      </w:r>
      <w:r w:rsidR="00855CE6">
        <w:t>21</w:t>
      </w:r>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5E4D83BC" w:rsidR="005A75B7" w:rsidRPr="003107A8" w:rsidRDefault="006404E3" w:rsidP="00CE6C7F">
      <w:pPr>
        <w:pStyle w:val="RUS111"/>
      </w:pPr>
      <w:bookmarkStart w:id="91"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1"/>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69FBED0A"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FA4A87">
        <w:t>месте монтажа</w:t>
      </w:r>
      <w:r w:rsidRPr="003107A8">
        <w:t xml:space="preserve">, со стороны Строительной техники и персонала Подрядчика или любой из его Субподрядных организаций. </w:t>
      </w:r>
    </w:p>
    <w:p w14:paraId="49C41900" w14:textId="00C194DE" w:rsidR="00C075B2" w:rsidRPr="003107A8" w:rsidRDefault="00C075B2" w:rsidP="00CE6C7F">
      <w:pPr>
        <w:pStyle w:val="RUS111"/>
      </w:pPr>
      <w:r w:rsidRPr="003107A8">
        <w:lastRenderedPageBreak/>
        <w:t xml:space="preserve">При возникновении на </w:t>
      </w:r>
      <w:r w:rsidR="00FA4A87">
        <w:t>месте монтажа</w:t>
      </w:r>
      <w:r w:rsidRPr="003107A8">
        <w:t xml:space="preserve">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1D78C245"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3E0E8B47" w:rsidR="00EC51E9"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01FE5B" w14:textId="77777777" w:rsidR="00237BF1" w:rsidRDefault="00237BF1" w:rsidP="00CE6C7F">
      <w:pPr>
        <w:pStyle w:val="RUS111"/>
        <w:numPr>
          <w:ilvl w:val="0"/>
          <w:numId w:val="0"/>
        </w:numPr>
        <w:ind w:left="567"/>
      </w:pPr>
    </w:p>
    <w:p w14:paraId="49C41919" w14:textId="2CC5FF4D" w:rsidR="00C075B2" w:rsidRPr="003107A8" w:rsidRDefault="00C075B2" w:rsidP="003107A8">
      <w:pPr>
        <w:pStyle w:val="RUS1"/>
        <w:spacing w:before="120"/>
      </w:pPr>
      <w:bookmarkStart w:id="92" w:name="_Toc502148214"/>
      <w:bookmarkStart w:id="93" w:name="_Toc502142555"/>
      <w:bookmarkStart w:id="94" w:name="_Toc499813152"/>
      <w:r w:rsidRPr="003107A8">
        <w:t>Изменени</w:t>
      </w:r>
      <w:r w:rsidR="009B563E" w:rsidRPr="003107A8">
        <w:t>е</w:t>
      </w:r>
      <w:r w:rsidRPr="003107A8">
        <w:t xml:space="preserve"> Работ</w:t>
      </w:r>
      <w:bookmarkEnd w:id="92"/>
      <w:bookmarkEnd w:id="93"/>
      <w:bookmarkEnd w:id="94"/>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39958D3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95" w:name="_Toc502148215"/>
      <w:bookmarkStart w:id="96" w:name="_Toc502142556"/>
      <w:bookmarkStart w:id="97" w:name="_Toc499813153"/>
      <w:bookmarkStart w:id="98" w:name="_Ref493704750"/>
      <w:r w:rsidRPr="003107A8">
        <w:t>Дополнительные Работы</w:t>
      </w:r>
      <w:bookmarkEnd w:id="95"/>
      <w:bookmarkEnd w:id="96"/>
      <w:bookmarkEnd w:id="97"/>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4B339C59" w:rsidR="007A6861"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99" w:name="_Ref496212597"/>
      <w:bookmarkStart w:id="100" w:name="_Toc502148216"/>
      <w:bookmarkStart w:id="101" w:name="_Toc502142557"/>
      <w:bookmarkStart w:id="102" w:name="_Toc499813154"/>
      <w:r w:rsidRPr="003107A8">
        <w:t>Требования к документации</w:t>
      </w:r>
      <w:bookmarkEnd w:id="99"/>
      <w:bookmarkEnd w:id="100"/>
      <w:bookmarkEnd w:id="101"/>
      <w:bookmarkEnd w:id="102"/>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5A917245" w:rsidR="00F566FE"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18D9A0E7" w14:textId="77777777" w:rsidR="00237BF1" w:rsidRPr="003107A8" w:rsidRDefault="00237BF1" w:rsidP="00237BF1">
      <w:pPr>
        <w:pStyle w:val="RUS11"/>
        <w:numPr>
          <w:ilvl w:val="0"/>
          <w:numId w:val="0"/>
        </w:numPr>
        <w:spacing w:before="120"/>
        <w:ind w:left="425"/>
      </w:pPr>
    </w:p>
    <w:p w14:paraId="49C4192E" w14:textId="13ECB45B" w:rsidR="00A56663" w:rsidRPr="003107A8" w:rsidRDefault="00AD1BAD" w:rsidP="003107A8">
      <w:pPr>
        <w:pStyle w:val="RUS1"/>
        <w:spacing w:before="120"/>
      </w:pPr>
      <w:bookmarkStart w:id="103" w:name="_Toc502148217"/>
      <w:bookmarkStart w:id="104" w:name="_Toc502142558"/>
      <w:bookmarkStart w:id="105" w:name="_Toc499813155"/>
      <w:r w:rsidRPr="003107A8">
        <w:t>Приемка выполненных Работ</w:t>
      </w:r>
      <w:bookmarkEnd w:id="98"/>
      <w:bookmarkEnd w:id="103"/>
      <w:bookmarkEnd w:id="104"/>
      <w:bookmarkEnd w:id="105"/>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13ADD571" w:rsidR="00C73217" w:rsidRPr="003107A8" w:rsidRDefault="00C73217" w:rsidP="003107A8">
      <w:pPr>
        <w:pStyle w:val="RUS11"/>
        <w:spacing w:before="120"/>
      </w:pPr>
      <w:bookmarkStart w:id="106" w:name="_Ref499555346"/>
      <w:r w:rsidRPr="003107A8">
        <w:lastRenderedPageBreak/>
        <w:t xml:space="preserve">Приемка </w:t>
      </w:r>
      <w:r w:rsidR="00537596">
        <w:t>Р</w:t>
      </w:r>
      <w:r w:rsidRPr="003107A8">
        <w:t xml:space="preserve">абот по Договору осуществляется </w:t>
      </w:r>
      <w:r w:rsidR="003C53C1" w:rsidRPr="009840F6">
        <w:t>ежемесячно</w:t>
      </w:r>
      <w:r w:rsidR="003C53C1">
        <w:rPr>
          <w:color w:val="C00000"/>
        </w:rPr>
        <w:t xml:space="preserve"> </w:t>
      </w:r>
      <w:r w:rsidRPr="003107A8">
        <w:t xml:space="preserve">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C1E59">
        <w:t>5</w:t>
      </w:r>
      <w:r w:rsidR="00D14625" w:rsidRPr="003107A8">
        <w:fldChar w:fldCharType="end"/>
      </w:r>
      <w:r w:rsidRPr="003107A8">
        <w:t xml:space="preserve"> Договора. При этом объемы выполненных Работ фиксируются </w:t>
      </w:r>
      <w:r w:rsidR="003C53C1">
        <w:t xml:space="preserve">ежемесячно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C1E5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C1E5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6"/>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0808D4E9"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w:t>
      </w:r>
      <w:hyperlink r:id="rId15" w:history="1">
        <w:r w:rsidRPr="003107A8">
          <w:t>акт</w:t>
        </w:r>
      </w:hyperlink>
      <w:r w:rsidRPr="003107A8">
        <w:t xml:space="preserve"> с отражением в нем выявленных недостатков.</w:t>
      </w:r>
    </w:p>
    <w:p w14:paraId="49C4193E" w14:textId="022736A4" w:rsidR="00756BA6" w:rsidRPr="003107A8" w:rsidRDefault="00AD1BAD" w:rsidP="003107A8">
      <w:pPr>
        <w:pStyle w:val="RUS1"/>
        <w:spacing w:before="120"/>
      </w:pPr>
      <w:bookmarkStart w:id="107" w:name="_Toc502148219"/>
      <w:bookmarkStart w:id="108" w:name="_Toc502142560"/>
      <w:bookmarkStart w:id="109" w:name="_Toc499813157"/>
      <w:r w:rsidRPr="003107A8">
        <w:t>Гарантии качества по сданным Работам</w:t>
      </w:r>
      <w:bookmarkEnd w:id="107"/>
      <w:bookmarkEnd w:id="108"/>
      <w:bookmarkEnd w:id="109"/>
    </w:p>
    <w:p w14:paraId="466DE929" w14:textId="6C6F575A" w:rsidR="00E54BE1" w:rsidRPr="00E54BE1" w:rsidRDefault="00E54BE1" w:rsidP="00E54BE1">
      <w:pPr>
        <w:pStyle w:val="RUS11"/>
      </w:pPr>
      <w:bookmarkStart w:id="110" w:name="_Ref493723393"/>
      <w:r w:rsidRPr="00E54BE1">
        <w:t xml:space="preserve">Гарантийный срок на результаты выполненных демонтажных, монтажных, и пуско-наладочных работ по настоящему договору составляет 5 лет со дня подписания Сторонами Актов </w:t>
      </w:r>
      <w:r>
        <w:t>выполненных работ (форма КС-2).</w:t>
      </w:r>
      <w:r w:rsidR="008D6CB9">
        <w:t xml:space="preserve"> З</w:t>
      </w:r>
      <w:r w:rsidR="008D6CB9" w:rsidRPr="008D6CB9">
        <w:t xml:space="preserve">а исключением замены, в ходе обозначенного срока, модуля связи, предусмотренного </w:t>
      </w:r>
      <w:r w:rsidR="008D6CB9">
        <w:t>Техническим заданием (Приложение № 2)</w:t>
      </w:r>
      <w:r w:rsidR="008D6CB9" w:rsidRPr="008D6CB9">
        <w:t>, на иной способ передачи данных.</w:t>
      </w:r>
    </w:p>
    <w:bookmarkEnd w:id="110"/>
    <w:p w14:paraId="49C41946" w14:textId="30D62ADD"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C1E59">
        <w:t>21.1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1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06492020" w:rsidR="004D0D0D" w:rsidRPr="003107A8" w:rsidRDefault="00F107D4" w:rsidP="003107A8">
      <w:pPr>
        <w:pStyle w:val="RUS11"/>
        <w:spacing w:before="120"/>
      </w:pPr>
      <w:bookmarkStart w:id="112" w:name="_Ref496632552"/>
      <w:r w:rsidRPr="003107A8">
        <w:lastRenderedPageBreak/>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2"/>
    </w:p>
    <w:p w14:paraId="49C4194D" w14:textId="2E231944"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C1E59">
        <w:t>21.4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C1E59">
        <w:t>21.6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54A3AC75" w:rsidR="00F107D4"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1FE40FA5" w:rsidR="00AD1BAD" w:rsidRPr="003107A8" w:rsidRDefault="00AD1BAD" w:rsidP="003107A8">
      <w:pPr>
        <w:pStyle w:val="RUS1"/>
        <w:spacing w:before="120"/>
      </w:pPr>
      <w:bookmarkStart w:id="113" w:name="_Toc502148220"/>
      <w:bookmarkStart w:id="114" w:name="_Toc502142561"/>
      <w:bookmarkStart w:id="115" w:name="_Toc499813158"/>
      <w:r w:rsidRPr="003107A8">
        <w:t>Подготовка персонала Заказчика</w:t>
      </w:r>
      <w:bookmarkEnd w:id="113"/>
      <w:bookmarkEnd w:id="114"/>
      <w:bookmarkEnd w:id="115"/>
    </w:p>
    <w:p w14:paraId="49C41952" w14:textId="70FE7C3B" w:rsidR="00D9563D" w:rsidRPr="003107A8" w:rsidRDefault="00D9563D" w:rsidP="003107A8">
      <w:pPr>
        <w:pStyle w:val="RUS11"/>
        <w:spacing w:before="120"/>
      </w:pPr>
      <w:bookmarkStart w:id="116"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6"/>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08A9967F" w:rsidR="006E1586"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6CFF4AC5" w14:textId="77777777" w:rsidR="00237BF1" w:rsidRPr="003107A8" w:rsidRDefault="00237BF1" w:rsidP="00237BF1">
      <w:pPr>
        <w:pStyle w:val="RUS11"/>
        <w:numPr>
          <w:ilvl w:val="0"/>
          <w:numId w:val="0"/>
        </w:numPr>
        <w:spacing w:before="120"/>
        <w:ind w:left="425"/>
      </w:pPr>
    </w:p>
    <w:p w14:paraId="49C41955" w14:textId="77777777" w:rsidR="00AD1BAD" w:rsidRPr="003107A8" w:rsidRDefault="00AD1BAD" w:rsidP="003107A8">
      <w:pPr>
        <w:pStyle w:val="RUS1"/>
        <w:spacing w:before="120"/>
      </w:pPr>
      <w:bookmarkStart w:id="117" w:name="_Ref496700701"/>
      <w:bookmarkStart w:id="118" w:name="_Toc502148221"/>
      <w:bookmarkStart w:id="119" w:name="_Toc502142562"/>
      <w:bookmarkStart w:id="120" w:name="_Toc499813159"/>
      <w:r w:rsidRPr="003107A8">
        <w:t>Отходы</w:t>
      </w:r>
      <w:bookmarkEnd w:id="117"/>
      <w:bookmarkEnd w:id="118"/>
      <w:bookmarkEnd w:id="119"/>
      <w:bookmarkEnd w:id="120"/>
    </w:p>
    <w:p w14:paraId="49C41956" w14:textId="0AD72F5F" w:rsidR="00943A5A" w:rsidRPr="003107A8" w:rsidRDefault="00D9563D" w:rsidP="003107A8">
      <w:pPr>
        <w:pStyle w:val="RUS11"/>
        <w:spacing w:before="120"/>
      </w:pPr>
      <w:bookmarkStart w:id="121"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1"/>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w:t>
      </w:r>
      <w:r w:rsidRPr="003107A8">
        <w:lastRenderedPageBreak/>
        <w:t xml:space="preserve">лицензию на осуществление деятельности по транспортировке и размещению </w:t>
      </w:r>
      <w:r w:rsidR="00DF2C28" w:rsidRPr="003107A8">
        <w:t>отходов IV-V классов опасности.</w:t>
      </w:r>
    </w:p>
    <w:p w14:paraId="49C4195A" w14:textId="52F27911" w:rsidR="00943A5A" w:rsidRPr="003107A8" w:rsidRDefault="00943A5A" w:rsidP="003107A8">
      <w:pPr>
        <w:pStyle w:val="RUS11"/>
        <w:spacing w:before="120"/>
      </w:pPr>
      <w:bookmarkStart w:id="122" w:name="_Ref496701249"/>
      <w:r w:rsidRPr="003107A8">
        <w:t>Собственником отходов, образующихся от демонтажа оборудования</w:t>
      </w:r>
      <w:r w:rsidR="00683CCD">
        <w:t>,</w:t>
      </w:r>
      <w:r w:rsidRPr="003107A8">
        <w:t xml:space="preserve">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2"/>
    </w:p>
    <w:p w14:paraId="49C4195B" w14:textId="5453D68C" w:rsidR="00943A5A" w:rsidRDefault="00943A5A" w:rsidP="003107A8">
      <w:pPr>
        <w:pStyle w:val="RUS11"/>
        <w:spacing w:before="120"/>
      </w:pPr>
      <w:bookmarkStart w:id="12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3"/>
    </w:p>
    <w:p w14:paraId="1772988D" w14:textId="77777777" w:rsidR="00237BF1" w:rsidRPr="003107A8" w:rsidRDefault="00237BF1" w:rsidP="00237BF1">
      <w:pPr>
        <w:pStyle w:val="RUS11"/>
        <w:numPr>
          <w:ilvl w:val="0"/>
          <w:numId w:val="0"/>
        </w:numPr>
        <w:spacing w:before="120"/>
        <w:ind w:left="425"/>
      </w:pPr>
    </w:p>
    <w:p w14:paraId="49C4195C" w14:textId="2D7B69A9" w:rsidR="00AD1BAD" w:rsidRDefault="004B333E" w:rsidP="004B333E">
      <w:pPr>
        <w:pStyle w:val="a"/>
        <w:numPr>
          <w:ilvl w:val="0"/>
          <w:numId w:val="0"/>
        </w:numPr>
      </w:pPr>
      <w:bookmarkStart w:id="124" w:name="_Toc502148222"/>
      <w:bookmarkStart w:id="125" w:name="_Toc502142563"/>
      <w:bookmarkStart w:id="126"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24"/>
      <w:bookmarkEnd w:id="125"/>
      <w:bookmarkEnd w:id="126"/>
    </w:p>
    <w:p w14:paraId="49C4195D" w14:textId="77777777" w:rsidR="00D94937" w:rsidRPr="003107A8" w:rsidRDefault="00AD1BAD" w:rsidP="00BF443B">
      <w:pPr>
        <w:pStyle w:val="RUS1"/>
      </w:pPr>
      <w:bookmarkStart w:id="127" w:name="_Toc502148223"/>
      <w:bookmarkStart w:id="128" w:name="_Toc502142564"/>
      <w:bookmarkStart w:id="129" w:name="_Toc499813161"/>
      <w:r w:rsidRPr="003107A8">
        <w:t>Риски случайной гибели или случайного повреждения Объекта и право собственности</w:t>
      </w:r>
      <w:bookmarkEnd w:id="127"/>
      <w:bookmarkEnd w:id="128"/>
      <w:bookmarkEnd w:id="129"/>
    </w:p>
    <w:p w14:paraId="49C4195E" w14:textId="06451334" w:rsidR="00D94937" w:rsidRPr="003107A8" w:rsidRDefault="007B05C1" w:rsidP="003107A8">
      <w:pPr>
        <w:pStyle w:val="RUS11"/>
        <w:spacing w:before="120"/>
      </w:pPr>
      <w:bookmarkStart w:id="130" w:name="_Ref493723421"/>
      <w:r w:rsidRPr="003107A8">
        <w:t>Подрядчик д</w:t>
      </w:r>
      <w:r w:rsidR="00F15E12" w:rsidRPr="003107A8">
        <w:t>о</w:t>
      </w:r>
      <w:r w:rsidR="00683CCD">
        <w:t xml:space="preserve"> </w:t>
      </w:r>
      <w:r w:rsidR="007127CF" w:rsidRPr="003107A8">
        <w:t>ввод</w:t>
      </w:r>
      <w:r w:rsidR="00683CCD">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0"/>
    </w:p>
    <w:p w14:paraId="49C4195F" w14:textId="5E2E7E22"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334F00">
        <w:t>Техническое задание</w:t>
      </w:r>
      <w:r w:rsidRPr="003107A8">
        <w:t xml:space="preserve"> и иную </w:t>
      </w:r>
      <w:r w:rsidR="00A776E4" w:rsidRPr="003107A8">
        <w:t>Т</w:t>
      </w:r>
      <w:r w:rsidRPr="003107A8">
        <w:t>ехническую документацию без пи</w:t>
      </w:r>
      <w:r w:rsidR="00D61A6E">
        <w:t>сьменного разрешения Заказчика.</w:t>
      </w:r>
    </w:p>
    <w:p w14:paraId="49C41960" w14:textId="288CC2D5"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AC1E59">
        <w:t>24.1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4FCAF3A4" w:rsidR="000F49DE" w:rsidRDefault="000F49DE" w:rsidP="00575474">
      <w:pPr>
        <w:pStyle w:val="RUS111"/>
      </w:pPr>
      <w:r w:rsidRPr="003107A8">
        <w:t xml:space="preserve">Оборудование и Материалы переходят в собственность Заказчика с момента подписания </w:t>
      </w:r>
      <w:r w:rsidR="00575474">
        <w:t>Акта приемки законченного строительством объекта</w:t>
      </w:r>
      <w:r w:rsidRPr="003107A8">
        <w:t>.</w:t>
      </w:r>
    </w:p>
    <w:p w14:paraId="37F1B17F" w14:textId="77777777" w:rsidR="00237BF1" w:rsidRPr="003107A8" w:rsidRDefault="00237BF1" w:rsidP="00237BF1">
      <w:pPr>
        <w:pStyle w:val="RUS111"/>
        <w:numPr>
          <w:ilvl w:val="0"/>
          <w:numId w:val="0"/>
        </w:numPr>
        <w:ind w:left="568"/>
      </w:pPr>
    </w:p>
    <w:p w14:paraId="49C41963" w14:textId="477F87F4" w:rsidR="00874085" w:rsidRPr="003107A8" w:rsidRDefault="00AD1BAD" w:rsidP="003107A8">
      <w:pPr>
        <w:pStyle w:val="RUS1"/>
        <w:spacing w:before="120"/>
      </w:pPr>
      <w:bookmarkStart w:id="131" w:name="_Toc502148224"/>
      <w:bookmarkStart w:id="132" w:name="_Toc502142565"/>
      <w:bookmarkStart w:id="133" w:name="_Toc499813162"/>
      <w:r w:rsidRPr="003107A8">
        <w:t>Распределение прав на результаты интеллектуальной деятельности</w:t>
      </w:r>
      <w:bookmarkEnd w:id="131"/>
      <w:bookmarkEnd w:id="132"/>
      <w:bookmarkEnd w:id="133"/>
    </w:p>
    <w:p w14:paraId="49C41964" w14:textId="4A19A805" w:rsidR="007854F9" w:rsidRPr="003107A8" w:rsidRDefault="007854F9" w:rsidP="003107A8">
      <w:pPr>
        <w:pStyle w:val="RUS11"/>
        <w:spacing w:before="120"/>
      </w:pPr>
      <w:bookmarkStart w:id="134" w:name="_Ref493723459"/>
      <w:r w:rsidRPr="003107A8">
        <w:t>Подрядчик гарантирует, что выполнение Работ не нарушает интеллектуальные права третьих лиц.</w:t>
      </w:r>
      <w:bookmarkEnd w:id="134"/>
    </w:p>
    <w:p w14:paraId="49C41965" w14:textId="027FCE23" w:rsidR="007854F9" w:rsidRPr="003107A8" w:rsidRDefault="007854F9" w:rsidP="003107A8">
      <w:pPr>
        <w:pStyle w:val="RUS11"/>
        <w:spacing w:before="120"/>
      </w:pPr>
      <w:bookmarkStart w:id="135"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C1E59">
        <w:t>25.1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C1E59">
        <w:t>25.2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5"/>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Pr="003107A8">
        <w:rPr>
          <w:bCs/>
        </w:rPr>
        <w:lastRenderedPageBreak/>
        <w:t>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2F2B17DC" w:rsidR="007854F9" w:rsidRPr="003107A8" w:rsidRDefault="007854F9" w:rsidP="003107A8">
      <w:pPr>
        <w:pStyle w:val="RUS11"/>
        <w:spacing w:before="120"/>
      </w:pPr>
      <w:bookmarkStart w:id="136"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6"/>
    </w:p>
    <w:p w14:paraId="49C4196A" w14:textId="78B75CB2" w:rsidR="007854F9" w:rsidRDefault="007854F9" w:rsidP="003107A8">
      <w:pPr>
        <w:pStyle w:val="RUS11"/>
        <w:spacing w:before="120"/>
      </w:pPr>
      <w:bookmarkStart w:id="137" w:name="_Ref493723521"/>
      <w:r w:rsidRPr="003107A8">
        <w:t xml:space="preserve">В случае создания при выполнении </w:t>
      </w:r>
      <w:r w:rsidR="00334F00">
        <w:t>Р</w:t>
      </w:r>
      <w:r w:rsidRPr="003107A8">
        <w:t>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37"/>
    </w:p>
    <w:p w14:paraId="1046B2E0" w14:textId="77777777" w:rsidR="00237BF1" w:rsidRPr="003107A8" w:rsidRDefault="00237BF1" w:rsidP="00237BF1">
      <w:pPr>
        <w:pStyle w:val="RUS11"/>
        <w:numPr>
          <w:ilvl w:val="0"/>
          <w:numId w:val="0"/>
        </w:numPr>
        <w:spacing w:before="120"/>
        <w:ind w:left="425"/>
      </w:pPr>
    </w:p>
    <w:p w14:paraId="49C4197B" w14:textId="514C3634" w:rsidR="0051291A" w:rsidRDefault="000F3B7C" w:rsidP="000F3B7C">
      <w:pPr>
        <w:pStyle w:val="a"/>
        <w:numPr>
          <w:ilvl w:val="0"/>
          <w:numId w:val="0"/>
        </w:numPr>
        <w:spacing w:before="120"/>
      </w:pPr>
      <w:bookmarkStart w:id="138" w:name="_Toc502148226"/>
      <w:bookmarkStart w:id="139" w:name="_Toc502142567"/>
      <w:bookmarkStart w:id="14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38"/>
      <w:bookmarkEnd w:id="139"/>
      <w:bookmarkEnd w:id="140"/>
    </w:p>
    <w:p w14:paraId="49C4197C" w14:textId="77777777" w:rsidR="00F566FE" w:rsidRPr="003107A8" w:rsidRDefault="00F566FE" w:rsidP="003107A8">
      <w:pPr>
        <w:pStyle w:val="RUS1"/>
        <w:spacing w:before="120"/>
      </w:pPr>
      <w:bookmarkStart w:id="141" w:name="_Ref496284723"/>
      <w:bookmarkStart w:id="142" w:name="_Ref496284743"/>
      <w:bookmarkStart w:id="143" w:name="_Toc502148227"/>
      <w:bookmarkStart w:id="144" w:name="_Toc502142568"/>
      <w:bookmarkStart w:id="145" w:name="_Toc499813165"/>
      <w:r w:rsidRPr="003107A8">
        <w:t>Ответственность сторон</w:t>
      </w:r>
      <w:bookmarkEnd w:id="141"/>
      <w:bookmarkEnd w:id="142"/>
      <w:bookmarkEnd w:id="143"/>
      <w:bookmarkEnd w:id="144"/>
      <w:bookmarkEnd w:id="145"/>
    </w:p>
    <w:p w14:paraId="49C4197D" w14:textId="70D9C8E7" w:rsidR="00FB1E2B" w:rsidRPr="003107A8" w:rsidRDefault="00FB1E2B" w:rsidP="003107A8">
      <w:pPr>
        <w:pStyle w:val="RUS11"/>
        <w:spacing w:before="120"/>
      </w:pPr>
      <w:bookmarkStart w:id="14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4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15600E36" w:rsidR="00657F5B" w:rsidRPr="003107A8" w:rsidRDefault="00DE70B4" w:rsidP="003107A8">
      <w:pPr>
        <w:pStyle w:val="RUS11"/>
        <w:spacing w:before="120"/>
      </w:pPr>
      <w:r>
        <w:t>Д</w:t>
      </w:r>
      <w:r w:rsidR="00657F5B" w:rsidRPr="003107A8">
        <w:t>о ввод</w:t>
      </w:r>
      <w:r>
        <w:t>а</w:t>
      </w:r>
      <w:r w:rsidR="00657F5B" w:rsidRPr="003107A8">
        <w:t xml:space="preserve"> Объекта в эксплуатацию </w:t>
      </w:r>
      <w:r w:rsidR="00753B04" w:rsidRPr="003107A8">
        <w:t xml:space="preserve">Подрядчик </w:t>
      </w:r>
      <w:r w:rsidR="00657F5B"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580F46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C1E59">
        <w:t>3.2</w:t>
      </w:r>
      <w:r w:rsidR="000E7836" w:rsidRPr="003107A8">
        <w:fldChar w:fldCharType="end"/>
      </w:r>
      <w:r w:rsidRPr="003107A8">
        <w:t xml:space="preserve"> Договора) Заказчик вправе </w:t>
      </w:r>
      <w:r w:rsidRPr="003107A8">
        <w:lastRenderedPageBreak/>
        <w:t>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C1E5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BA0E0F8"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65E38280"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w:t>
      </w:r>
      <w:r w:rsidR="00546E72" w:rsidRPr="003107A8">
        <w:t xml:space="preserve"> – в размере </w:t>
      </w:r>
      <w:r w:rsidR="00D80DDF" w:rsidRPr="003107A8">
        <w:t>[50 000 (пятидесяти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C" w14:textId="77777777" w:rsidR="00F566FE" w:rsidRPr="003107A8" w:rsidRDefault="00F566FE" w:rsidP="00B13A64">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149A2431"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C1E59">
        <w:t>22.1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41F0E37D"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C1E5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C1E59">
        <w:t>16.1.2</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56E39B3"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w:t>
      </w:r>
      <w:r w:rsidRPr="003107A8">
        <w:lastRenderedPageBreak/>
        <w:t>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C1E59">
        <w:t>33.10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20508446" w:rsidR="00557C79" w:rsidRPr="003107A8" w:rsidRDefault="00557C79" w:rsidP="003107A8">
      <w:pPr>
        <w:pStyle w:val="RUS11"/>
        <w:spacing w:before="120"/>
      </w:pPr>
      <w:r w:rsidRPr="003107A8">
        <w:t xml:space="preserve">Подрядчик несет ответственность, предусмотренную Приложением </w:t>
      </w:r>
      <w:r w:rsidR="007822B9">
        <w:t>№</w:t>
      </w:r>
      <w:r w:rsidR="00FB4531">
        <w:t xml:space="preserve"> </w:t>
      </w:r>
      <w:r w:rsidR="00855CE6">
        <w:t>2</w:t>
      </w:r>
      <w:r w:rsidR="00482258">
        <w:t>9</w:t>
      </w:r>
      <w:r w:rsidRPr="003107A8">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43B6415"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C1E59">
        <w:t>23.1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C1E59">
        <w:t>23.4</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93D0E5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C1E59">
        <w:t>29.5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C1E59">
        <w:t>29.6</w:t>
      </w:r>
      <w:r w:rsidR="00522A9D">
        <w:fldChar w:fldCharType="end"/>
      </w:r>
      <w:r w:rsidRPr="003107A8">
        <w:t>.</w:t>
      </w:r>
    </w:p>
    <w:p w14:paraId="49C419A5" w14:textId="77777777" w:rsidR="00551854" w:rsidRPr="003107A8" w:rsidRDefault="00F651F5" w:rsidP="003107A8">
      <w:pPr>
        <w:pStyle w:val="RUS11"/>
        <w:spacing w:before="120"/>
      </w:pPr>
      <w:r w:rsidRPr="003107A8">
        <w:lastRenderedPageBreak/>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58A189D5"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C1E59">
        <w:t>19</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B0" w14:textId="2FF0AC88" w:rsidR="00D91A63" w:rsidRDefault="00D91A63" w:rsidP="003107A8">
      <w:pPr>
        <w:pStyle w:val="RUS11"/>
        <w:spacing w:before="120"/>
      </w:pPr>
      <w:bookmarkStart w:id="147" w:name="_Ref506223787"/>
      <w:bookmarkStart w:id="148" w:name="_Ref496644133"/>
      <w:r w:rsidRPr="00AA6F52">
        <w:lastRenderedPageBreak/>
        <w:t>В случае нарушения Подрядчиком обязательств, предусмотренных подразделом</w:t>
      </w:r>
      <w:r>
        <w:t xml:space="preserve"> </w:t>
      </w:r>
      <w:r w:rsidR="00EF0C8F">
        <w:t>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47"/>
    </w:p>
    <w:p w14:paraId="49C419B2" w14:textId="00E0A108" w:rsidR="008D1866" w:rsidRPr="003107A8" w:rsidRDefault="008D1866" w:rsidP="003107A8">
      <w:pPr>
        <w:pStyle w:val="RUS11"/>
        <w:spacing w:before="120"/>
      </w:pPr>
      <w:bookmarkStart w:id="149" w:name="_Ref506223789"/>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48"/>
      <w:bookmarkEnd w:id="14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40DC794B" w:rsidR="008D1866"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65261560" w14:textId="77777777" w:rsidR="00237BF1" w:rsidRPr="003107A8" w:rsidRDefault="00237BF1" w:rsidP="00237BF1">
      <w:pPr>
        <w:pStyle w:val="RUS11"/>
        <w:numPr>
          <w:ilvl w:val="0"/>
          <w:numId w:val="0"/>
        </w:numPr>
        <w:spacing w:before="120"/>
        <w:ind w:left="425"/>
      </w:pPr>
    </w:p>
    <w:p w14:paraId="49C419B5" w14:textId="77777777" w:rsidR="00F566FE" w:rsidRPr="003107A8" w:rsidRDefault="00F566FE" w:rsidP="003107A8">
      <w:pPr>
        <w:pStyle w:val="RUS1"/>
        <w:spacing w:before="120"/>
      </w:pPr>
      <w:bookmarkStart w:id="150" w:name="_Toc502148228"/>
      <w:bookmarkStart w:id="151" w:name="_Toc502142569"/>
      <w:bookmarkStart w:id="152" w:name="_Toc499813166"/>
      <w:r w:rsidRPr="003107A8">
        <w:t>Разрешение споров</w:t>
      </w:r>
      <w:bookmarkEnd w:id="150"/>
      <w:bookmarkEnd w:id="151"/>
      <w:bookmarkEnd w:id="152"/>
    </w:p>
    <w:p w14:paraId="49C419B6" w14:textId="0DFD739B" w:rsidR="00EC2F65" w:rsidRPr="003107A8" w:rsidRDefault="00F566FE" w:rsidP="003107A8">
      <w:pPr>
        <w:pStyle w:val="RUS11"/>
        <w:spacing w:before="120"/>
      </w:pPr>
      <w:bookmarkStart w:id="15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22D16CC1"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5745F404" w14:textId="77777777" w:rsidR="00237BF1" w:rsidRDefault="00237BF1" w:rsidP="00237BF1">
      <w:pPr>
        <w:pStyle w:val="RUS11"/>
        <w:numPr>
          <w:ilvl w:val="0"/>
          <w:numId w:val="0"/>
        </w:numPr>
        <w:spacing w:before="120"/>
        <w:ind w:left="425"/>
      </w:pPr>
    </w:p>
    <w:p w14:paraId="49C419BA" w14:textId="77777777" w:rsidR="00F566FE" w:rsidRPr="003107A8" w:rsidRDefault="00F566FE" w:rsidP="003107A8">
      <w:pPr>
        <w:pStyle w:val="RUS1"/>
        <w:spacing w:before="120"/>
      </w:pPr>
      <w:bookmarkStart w:id="154" w:name="_Toc502148229"/>
      <w:bookmarkStart w:id="155" w:name="_Toc502142570"/>
      <w:bookmarkStart w:id="156" w:name="_Toc499813167"/>
      <w:r w:rsidRPr="003107A8">
        <w:t>Применимое право</w:t>
      </w:r>
      <w:bookmarkEnd w:id="154"/>
      <w:bookmarkEnd w:id="155"/>
      <w:bookmarkEnd w:id="156"/>
    </w:p>
    <w:p w14:paraId="49C419BB" w14:textId="1DC15F75"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1E77D011" w14:textId="77777777" w:rsidR="00237BF1" w:rsidRPr="003107A8" w:rsidRDefault="00237BF1" w:rsidP="00237BF1">
      <w:pPr>
        <w:pStyle w:val="RUS11"/>
        <w:numPr>
          <w:ilvl w:val="0"/>
          <w:numId w:val="0"/>
        </w:numPr>
        <w:spacing w:before="120"/>
        <w:ind w:left="425"/>
      </w:pPr>
    </w:p>
    <w:p w14:paraId="49C419BC" w14:textId="7C9E0996" w:rsidR="00F566FE" w:rsidRDefault="00B72081" w:rsidP="00B72081">
      <w:pPr>
        <w:pStyle w:val="a"/>
        <w:numPr>
          <w:ilvl w:val="0"/>
          <w:numId w:val="0"/>
        </w:numPr>
        <w:spacing w:before="120"/>
      </w:pPr>
      <w:bookmarkStart w:id="157" w:name="_Toc502148230"/>
      <w:bookmarkStart w:id="158" w:name="_Toc502142571"/>
      <w:bookmarkStart w:id="15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57"/>
      <w:bookmarkEnd w:id="158"/>
      <w:bookmarkEnd w:id="159"/>
    </w:p>
    <w:p w14:paraId="49C419BD" w14:textId="77777777" w:rsidR="00F566FE" w:rsidRPr="003107A8" w:rsidRDefault="00D571C7" w:rsidP="003107A8">
      <w:pPr>
        <w:pStyle w:val="RUS1"/>
        <w:spacing w:before="120"/>
      </w:pPr>
      <w:bookmarkStart w:id="160" w:name="_Toc502148231"/>
      <w:bookmarkStart w:id="161" w:name="_Toc502142572"/>
      <w:bookmarkStart w:id="162" w:name="_Toc499813169"/>
      <w:r w:rsidRPr="003107A8">
        <w:t>Изменение, прекращение и расторжение Договора</w:t>
      </w:r>
      <w:bookmarkEnd w:id="160"/>
      <w:bookmarkEnd w:id="161"/>
      <w:bookmarkEnd w:id="16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337F2EF4" w:rsidR="00F566FE" w:rsidRPr="003107A8" w:rsidRDefault="00F566FE" w:rsidP="003107A8">
      <w:pPr>
        <w:pStyle w:val="RUS11"/>
        <w:spacing w:before="120"/>
      </w:pPr>
      <w:r w:rsidRPr="003107A8">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w:t>
      </w:r>
    </w:p>
    <w:p w14:paraId="49C419C0" w14:textId="43A8E57B" w:rsidR="00F566FE" w:rsidRPr="003107A8" w:rsidRDefault="00B81E82" w:rsidP="003107A8">
      <w:pPr>
        <w:pStyle w:val="RUS11"/>
        <w:spacing w:before="120"/>
      </w:pPr>
      <w:bookmarkStart w:id="163"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C1E59">
        <w:rPr>
          <w:lang w:eastAsia="en-US"/>
        </w:rPr>
        <w:t>29.5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C1E59">
        <w:rPr>
          <w:lang w:eastAsia="en-US"/>
        </w:rPr>
        <w:t>29.6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3"/>
      <w:r w:rsidR="00F566FE" w:rsidRPr="003107A8">
        <w:t xml:space="preserve"> </w:t>
      </w:r>
    </w:p>
    <w:p w14:paraId="49C419C1" w14:textId="77676CD9"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AC1E59">
        <w:t>29.3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68077F0D" w:rsidR="00F566FE" w:rsidRPr="003107A8" w:rsidRDefault="00F566FE" w:rsidP="003107A8">
      <w:pPr>
        <w:pStyle w:val="RUS11"/>
        <w:spacing w:before="120"/>
      </w:pPr>
      <w:bookmarkStart w:id="164" w:name="_Ref496714458"/>
      <w:r w:rsidRPr="003107A8">
        <w:t>В случае:</w:t>
      </w:r>
      <w:bookmarkEnd w:id="164"/>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4165542D" w:rsidR="00F566FE" w:rsidRPr="003107A8" w:rsidRDefault="00F566FE" w:rsidP="00CE6C7F">
      <w:pPr>
        <w:pStyle w:val="RUS10"/>
      </w:pPr>
      <w:r w:rsidRPr="003107A8">
        <w:t>если Подрядчик не выполняет или ненадлежащим образом выполняет Работы</w:t>
      </w:r>
      <w:r w:rsidR="00A32A2C">
        <w:t xml:space="preserve">, </w:t>
      </w:r>
      <w:r w:rsidRPr="003107A8">
        <w:t xml:space="preserve">в случае нарушения сроков выполнения Работ более чем </w:t>
      </w:r>
      <w:r w:rsidR="00345EE7" w:rsidRPr="003107A8">
        <w:t xml:space="preserve">на </w:t>
      </w:r>
      <w:r w:rsidRPr="003107A8">
        <w:t>15 (пятнадцать) календарных дней;</w:t>
      </w:r>
    </w:p>
    <w:p w14:paraId="49C419CC" w14:textId="27ED516F" w:rsidR="00F566FE" w:rsidRPr="003107A8" w:rsidRDefault="00F566FE" w:rsidP="00CE6C7F">
      <w:pPr>
        <w:pStyle w:val="RUS10"/>
      </w:pPr>
      <w:r w:rsidRPr="003107A8">
        <w:t xml:space="preserve">обнаружения недостатков в выполненных за Отчетный период </w:t>
      </w:r>
      <w:r w:rsidR="005560C1">
        <w:t xml:space="preserve"> </w:t>
      </w:r>
      <w:r w:rsidRPr="003107A8">
        <w:t>Работах;</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508BE9EE" w:rsidR="00F566FE" w:rsidRPr="003107A8" w:rsidRDefault="00F566FE" w:rsidP="003107A8">
      <w:pPr>
        <w:pStyle w:val="RUS11"/>
        <w:spacing w:before="120"/>
      </w:pPr>
      <w:bookmarkStart w:id="165"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5"/>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0CFE2C8"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C1E59">
        <w:t>29.3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C1E59">
        <w:t>29.5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6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6"/>
    </w:p>
    <w:p w14:paraId="49C419DB" w14:textId="77777777" w:rsidR="00F566FE" w:rsidRPr="003107A8" w:rsidRDefault="00F566FE" w:rsidP="003107A8">
      <w:pPr>
        <w:pStyle w:val="RUS11"/>
        <w:spacing w:before="12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DF06A90"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AA09A12" w14:textId="092299AB" w:rsidR="00A54C25" w:rsidRDefault="00A54C25" w:rsidP="00AC1E59">
      <w:pPr>
        <w:pStyle w:val="RUS11"/>
        <w:spacing w:before="120"/>
      </w:pPr>
      <w:r w:rsidRPr="00AC1E59">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F6DE321" w14:textId="77777777" w:rsidR="00237BF1" w:rsidRPr="00AC1E59" w:rsidRDefault="00237BF1" w:rsidP="00237BF1">
      <w:pPr>
        <w:pStyle w:val="RUS11"/>
        <w:numPr>
          <w:ilvl w:val="0"/>
          <w:numId w:val="0"/>
        </w:numPr>
        <w:spacing w:before="120"/>
        <w:ind w:left="425"/>
      </w:pPr>
    </w:p>
    <w:p w14:paraId="49C41A06" w14:textId="77777777" w:rsidR="00D94937" w:rsidRPr="003107A8" w:rsidRDefault="00D94937" w:rsidP="003107A8">
      <w:pPr>
        <w:pStyle w:val="RUS1"/>
        <w:spacing w:before="120"/>
      </w:pPr>
      <w:bookmarkStart w:id="167" w:name="_Toc502148233"/>
      <w:bookmarkStart w:id="168" w:name="_Toc502142574"/>
      <w:bookmarkStart w:id="169" w:name="_Toc499813171"/>
      <w:r w:rsidRPr="003107A8">
        <w:t>Обстоятельства непреодолимой силы</w:t>
      </w:r>
      <w:bookmarkEnd w:id="167"/>
      <w:bookmarkEnd w:id="168"/>
      <w:bookmarkEnd w:id="169"/>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07A60F05" w:rsidR="00D94937" w:rsidRPr="003107A8" w:rsidRDefault="00D94937" w:rsidP="003107A8">
      <w:pPr>
        <w:pStyle w:val="RUS11"/>
        <w:spacing w:before="120"/>
      </w:pPr>
      <w:bookmarkStart w:id="170"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0"/>
    </w:p>
    <w:p w14:paraId="49C41A09" w14:textId="71712CF6" w:rsidR="009A6F15" w:rsidRPr="003107A8" w:rsidRDefault="00D94937" w:rsidP="003107A8">
      <w:pPr>
        <w:pStyle w:val="RUS11"/>
        <w:spacing w:before="120"/>
      </w:pPr>
      <w:bookmarkStart w:id="171"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C1E59">
        <w:t>30.2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1"/>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5D3F5914" w:rsidR="009A6F15" w:rsidRPr="003107A8" w:rsidRDefault="00586650" w:rsidP="003107A8">
      <w:pPr>
        <w:pStyle w:val="RUS11"/>
        <w:spacing w:before="120"/>
      </w:pPr>
      <w:r w:rsidRPr="003107A8">
        <w:t>Не извещение</w:t>
      </w:r>
      <w:r w:rsidR="009A6F15"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009A6F15" w:rsidRPr="003107A8">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04D8C11"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ECB2E4B"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C1E59">
        <w:t>30.3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6BA2FEA2"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5645A23" w14:textId="0B0D46E7" w:rsidR="00A54C25" w:rsidRDefault="00A54C25" w:rsidP="00AC1E59">
      <w:pPr>
        <w:pStyle w:val="RUS11"/>
        <w:spacing w:before="120"/>
      </w:pPr>
      <w:r w:rsidRPr="00AC1E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765D4E7" w14:textId="77777777" w:rsidR="00237BF1" w:rsidRPr="00AC1E59" w:rsidRDefault="00237BF1" w:rsidP="00237BF1">
      <w:pPr>
        <w:pStyle w:val="RUS11"/>
        <w:numPr>
          <w:ilvl w:val="0"/>
          <w:numId w:val="0"/>
        </w:numPr>
        <w:spacing w:before="120"/>
        <w:ind w:left="425"/>
      </w:pPr>
    </w:p>
    <w:p w14:paraId="49C41A10" w14:textId="73CFA265" w:rsidR="00F566FE" w:rsidRDefault="00B72081" w:rsidP="00B72081">
      <w:pPr>
        <w:pStyle w:val="a"/>
        <w:numPr>
          <w:ilvl w:val="0"/>
          <w:numId w:val="0"/>
        </w:numPr>
        <w:spacing w:before="120"/>
      </w:pPr>
      <w:bookmarkStart w:id="172" w:name="_Toc502148234"/>
      <w:bookmarkStart w:id="173" w:name="_Toc502142575"/>
      <w:bookmarkStart w:id="174" w:name="_Toc499813172"/>
      <w:r>
        <w:t xml:space="preserve">РАЗДЕЛ </w:t>
      </w:r>
      <w:r>
        <w:rPr>
          <w:lang w:val="en-US"/>
        </w:rPr>
        <w:t>VIII</w:t>
      </w:r>
      <w:r w:rsidRPr="00B72081">
        <w:t xml:space="preserve">. </w:t>
      </w:r>
      <w:r w:rsidR="00F566FE" w:rsidRPr="003107A8">
        <w:t>ПРОЧИЕ УСЛОВИЯ</w:t>
      </w:r>
      <w:bookmarkEnd w:id="172"/>
      <w:bookmarkEnd w:id="173"/>
      <w:bookmarkEnd w:id="174"/>
    </w:p>
    <w:p w14:paraId="49C41A11" w14:textId="77777777" w:rsidR="0051291A" w:rsidRPr="003107A8" w:rsidRDefault="0051291A" w:rsidP="003107A8">
      <w:pPr>
        <w:pStyle w:val="RUS1"/>
        <w:spacing w:before="120"/>
        <w:rPr>
          <w:bCs/>
        </w:rPr>
      </w:pPr>
      <w:bookmarkStart w:id="175" w:name="_Toc502148235"/>
      <w:bookmarkStart w:id="176" w:name="_Toc502142576"/>
      <w:bookmarkStart w:id="177" w:name="_Ref502157185"/>
      <w:bookmarkStart w:id="178" w:name="_Toc499813173"/>
      <w:bookmarkStart w:id="179" w:name="_Ref493722501"/>
      <w:r w:rsidRPr="003107A8">
        <w:t>Конфиденциальность</w:t>
      </w:r>
      <w:bookmarkEnd w:id="175"/>
      <w:bookmarkEnd w:id="176"/>
      <w:bookmarkEnd w:id="177"/>
      <w:bookmarkEnd w:id="178"/>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lastRenderedPageBreak/>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22B5E5FE" w:rsidR="0051291A"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44FABF" w14:textId="77777777" w:rsidR="00237BF1" w:rsidRPr="003107A8" w:rsidRDefault="00237BF1" w:rsidP="00237BF1">
      <w:pPr>
        <w:pStyle w:val="RUS11"/>
        <w:numPr>
          <w:ilvl w:val="0"/>
          <w:numId w:val="0"/>
        </w:numPr>
        <w:spacing w:before="120"/>
        <w:ind w:left="425"/>
      </w:pPr>
    </w:p>
    <w:p w14:paraId="49C41A1E" w14:textId="6B1669B8" w:rsidR="00C30BA6" w:rsidRPr="003107A8" w:rsidRDefault="00D571C7" w:rsidP="003107A8">
      <w:pPr>
        <w:pStyle w:val="RUS1"/>
        <w:spacing w:before="120"/>
      </w:pPr>
      <w:bookmarkStart w:id="180" w:name="_Toc502148236"/>
      <w:bookmarkStart w:id="181" w:name="_Toc502142577"/>
      <w:bookmarkStart w:id="182" w:name="_Toc499813174"/>
      <w:bookmarkEnd w:id="179"/>
      <w:r w:rsidRPr="003107A8">
        <w:t>Толкование</w:t>
      </w:r>
      <w:bookmarkEnd w:id="180"/>
      <w:bookmarkEnd w:id="181"/>
      <w:bookmarkEnd w:id="182"/>
    </w:p>
    <w:p w14:paraId="49C41A1F" w14:textId="77777777" w:rsidR="00F62AC9" w:rsidRPr="003107A8" w:rsidRDefault="00F62AC9" w:rsidP="003107A8">
      <w:pPr>
        <w:pStyle w:val="RUS11"/>
        <w:spacing w:before="120"/>
      </w:pPr>
      <w:bookmarkStart w:id="183"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84"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4"/>
    </w:p>
    <w:p w14:paraId="49C41A22"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w:t>
      </w:r>
      <w:r w:rsidRPr="003107A8">
        <w:lastRenderedPageBreak/>
        <w:t>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6F7D1C5" w:rsidR="00F62AC9"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C375ED7" w14:textId="77777777" w:rsidR="00237BF1" w:rsidRPr="003107A8" w:rsidRDefault="00237BF1" w:rsidP="00237BF1">
      <w:pPr>
        <w:pStyle w:val="RUS11"/>
        <w:numPr>
          <w:ilvl w:val="0"/>
          <w:numId w:val="0"/>
        </w:numPr>
        <w:spacing w:before="120"/>
        <w:ind w:left="425"/>
      </w:pPr>
    </w:p>
    <w:p w14:paraId="49C41A24" w14:textId="7C899E10" w:rsidR="009C1667" w:rsidRPr="003107A8" w:rsidRDefault="006D7D13" w:rsidP="003107A8">
      <w:pPr>
        <w:pStyle w:val="RUS1"/>
        <w:spacing w:before="120"/>
      </w:pPr>
      <w:bookmarkStart w:id="185" w:name="_Ref499579127"/>
      <w:bookmarkStart w:id="186" w:name="_Toc502148237"/>
      <w:bookmarkStart w:id="187" w:name="_Toc502142578"/>
      <w:bookmarkStart w:id="188" w:name="_Toc499813175"/>
      <w:r w:rsidRPr="003107A8">
        <w:t>Уведомления</w:t>
      </w:r>
      <w:bookmarkEnd w:id="183"/>
      <w:bookmarkEnd w:id="185"/>
      <w:bookmarkEnd w:id="186"/>
      <w:bookmarkEnd w:id="187"/>
      <w:bookmarkEnd w:id="188"/>
    </w:p>
    <w:p w14:paraId="49C41A25" w14:textId="63B02C70" w:rsidR="006D7D13" w:rsidRPr="003107A8" w:rsidRDefault="006D7D13" w:rsidP="003107A8">
      <w:pPr>
        <w:pStyle w:val="RUS11"/>
        <w:spacing w:before="120"/>
      </w:pPr>
      <w:bookmarkStart w:id="189"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189"/>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00E4545" w:rsidR="00C222ED" w:rsidRPr="003107A8" w:rsidRDefault="00C222ED" w:rsidP="003107A8">
      <w:pPr>
        <w:pStyle w:val="RUS11"/>
        <w:spacing w:before="120"/>
      </w:pPr>
      <w:bookmarkStart w:id="190"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90"/>
    </w:p>
    <w:tbl>
      <w:tblPr>
        <w:tblW w:w="0" w:type="auto"/>
        <w:tblInd w:w="72" w:type="dxa"/>
        <w:tblLook w:val="04A0" w:firstRow="1" w:lastRow="0" w:firstColumn="1" w:lastColumn="0" w:noHBand="0" w:noVBand="1"/>
      </w:tblPr>
      <w:tblGrid>
        <w:gridCol w:w="4821"/>
        <w:gridCol w:w="4461"/>
      </w:tblGrid>
      <w:tr w:rsidR="00E11450" w:rsidRPr="003107A8" w14:paraId="49C41A2E" w14:textId="77777777" w:rsidTr="00024B41">
        <w:trPr>
          <w:trHeight w:val="399"/>
        </w:trPr>
        <w:tc>
          <w:tcPr>
            <w:tcW w:w="4884" w:type="dxa"/>
          </w:tcPr>
          <w:p w14:paraId="49C41A2B" w14:textId="11F15C7F" w:rsidR="00C222ED" w:rsidRPr="003107A8" w:rsidRDefault="001638C4" w:rsidP="00024B41">
            <w:pPr>
              <w:pStyle w:val="afc"/>
              <w:spacing w:before="120"/>
              <w:rPr>
                <w:i w:val="0"/>
                <w:color w:val="auto"/>
                <w:lang w:val="en-US" w:eastAsia="en-US"/>
              </w:rPr>
            </w:pPr>
            <w:r w:rsidRPr="003107A8">
              <w:rPr>
                <w:i w:val="0"/>
                <w:color w:val="auto"/>
                <w:lang w:val="en-US" w:eastAsia="en-US"/>
              </w:rPr>
              <w:t>Для Заказчика:</w:t>
            </w:r>
          </w:p>
        </w:tc>
        <w:tc>
          <w:tcPr>
            <w:tcW w:w="4614" w:type="dxa"/>
          </w:tcPr>
          <w:p w14:paraId="49C41A2D" w14:textId="2694C375"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tc>
      </w:tr>
      <w:tr w:rsidR="00E11450" w:rsidRPr="003107A8" w14:paraId="49C41A45" w14:textId="77777777" w:rsidTr="00C11995">
        <w:tc>
          <w:tcPr>
            <w:tcW w:w="4884" w:type="dxa"/>
          </w:tcPr>
          <w:p w14:paraId="49C41A2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14CDE027" w:rsidR="00C222ED" w:rsidRPr="003107A8" w:rsidRDefault="00C222ED"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Герасименко О.Н.</w:t>
            </w:r>
          </w:p>
          <w:p w14:paraId="5978A955" w14:textId="77777777" w:rsidR="009840F6" w:rsidRPr="008158DE" w:rsidRDefault="00C222ED" w:rsidP="00850087">
            <w:pPr>
              <w:pStyle w:val="a6"/>
              <w:jc w:val="left"/>
              <w:rPr>
                <w:color w:val="000000"/>
                <w:sz w:val="22"/>
                <w:szCs w:val="22"/>
              </w:rPr>
            </w:pPr>
            <w:r w:rsidRPr="009840F6">
              <w:rPr>
                <w:sz w:val="22"/>
                <w:szCs w:val="22"/>
                <w:lang w:eastAsia="en-US"/>
              </w:rPr>
              <w:t>Адрес:</w:t>
            </w:r>
            <w:r w:rsidRPr="003107A8">
              <w:rPr>
                <w:b/>
                <w:i/>
                <w:lang w:eastAsia="en-US"/>
              </w:rPr>
              <w:t xml:space="preserve"> </w:t>
            </w:r>
            <w:r w:rsidR="009840F6">
              <w:rPr>
                <w:b/>
                <w:i/>
                <w:lang w:eastAsia="en-US"/>
              </w:rPr>
              <w:t xml:space="preserve">   </w:t>
            </w:r>
            <w:smartTag w:uri="urn:schemas-microsoft-com:office:smarttags" w:element="metricconverter">
              <w:smartTagPr>
                <w:attr w:name="ProductID" w:val="664033, г"/>
              </w:smartTagPr>
              <w:r w:rsidR="009840F6" w:rsidRPr="008158DE">
                <w:rPr>
                  <w:color w:val="000000"/>
                  <w:sz w:val="22"/>
                  <w:szCs w:val="22"/>
                </w:rPr>
                <w:t>664033, г</w:t>
              </w:r>
            </w:smartTag>
            <w:r w:rsidR="009840F6" w:rsidRPr="008158DE">
              <w:rPr>
                <w:color w:val="000000"/>
                <w:sz w:val="22"/>
                <w:szCs w:val="22"/>
              </w:rPr>
              <w:t xml:space="preserve">. Иркутск, </w:t>
            </w:r>
          </w:p>
          <w:p w14:paraId="050511C0" w14:textId="77777777" w:rsidR="009840F6" w:rsidRPr="008158DE" w:rsidRDefault="009840F6" w:rsidP="00850087">
            <w:pPr>
              <w:pStyle w:val="a6"/>
              <w:jc w:val="left"/>
              <w:rPr>
                <w:color w:val="000000"/>
                <w:sz w:val="22"/>
                <w:szCs w:val="22"/>
              </w:rPr>
            </w:pPr>
            <w:r w:rsidRPr="008158DE">
              <w:rPr>
                <w:color w:val="000000"/>
                <w:sz w:val="22"/>
                <w:szCs w:val="22"/>
              </w:rPr>
              <w:t>ул. Лермонтова, 257 офис 802</w:t>
            </w:r>
          </w:p>
          <w:p w14:paraId="15C1C10E" w14:textId="28FE8FB3" w:rsidR="009840F6" w:rsidRPr="0021402F"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r w:rsidR="0021402F" w:rsidRPr="0021402F">
              <w:rPr>
                <w:rFonts w:ascii="Verdana" w:hAnsi="Verdana"/>
                <w:b w:val="0"/>
                <w:i w:val="0"/>
                <w:color w:val="auto"/>
                <w:sz w:val="17"/>
                <w:szCs w:val="17"/>
              </w:rPr>
              <w:t xml:space="preserve"> </w:t>
            </w:r>
            <w:hyperlink r:id="rId16" w:history="1">
              <w:r w:rsidR="0021402F" w:rsidRPr="0021402F">
                <w:rPr>
                  <w:b w:val="0"/>
                  <w:i w:val="0"/>
                  <w:color w:val="auto"/>
                </w:rPr>
                <w:t>Gerasimenko_on@es.irkutskenergo.ru</w:t>
              </w:r>
            </w:hyperlink>
            <w:r w:rsidR="0021402F" w:rsidRPr="0021402F">
              <w:rPr>
                <w:rFonts w:ascii="Verdana" w:hAnsi="Verdana"/>
                <w:b w:val="0"/>
                <w:i w:val="0"/>
                <w:color w:val="auto"/>
                <w:sz w:val="17"/>
                <w:szCs w:val="17"/>
              </w:rPr>
              <w:t xml:space="preserve"> </w:t>
            </w:r>
          </w:p>
          <w:p w14:paraId="49C41A34"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49C41A36" w14:textId="6622B91C" w:rsidR="006D7D13"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992580">
              <w:rPr>
                <w:b w:val="0"/>
                <w:i w:val="0"/>
                <w:color w:val="auto"/>
                <w:lang w:eastAsia="en-US"/>
              </w:rPr>
              <w:t>Левченко В.М</w:t>
            </w:r>
            <w:r w:rsidR="009840F6">
              <w:rPr>
                <w:b w:val="0"/>
                <w:i w:val="0"/>
                <w:color w:val="auto"/>
                <w:lang w:eastAsia="en-US"/>
              </w:rPr>
              <w:t>.</w:t>
            </w:r>
          </w:p>
          <w:p w14:paraId="196F64B3" w14:textId="77777777" w:rsidR="009840F6" w:rsidRPr="009840F6" w:rsidRDefault="00C222ED" w:rsidP="00850087">
            <w:pPr>
              <w:pStyle w:val="a6"/>
              <w:jc w:val="left"/>
              <w:rPr>
                <w:color w:val="000000"/>
                <w:sz w:val="22"/>
                <w:szCs w:val="22"/>
              </w:rPr>
            </w:pPr>
            <w:r w:rsidRPr="009840F6">
              <w:rPr>
                <w:lang w:eastAsia="en-US"/>
              </w:rPr>
              <w:t xml:space="preserve">Адрес: </w:t>
            </w:r>
            <w:r w:rsidR="009840F6" w:rsidRPr="009840F6">
              <w:rPr>
                <w:lang w:eastAsia="en-US"/>
              </w:rPr>
              <w:t xml:space="preserve">    </w:t>
            </w:r>
            <w:smartTag w:uri="urn:schemas-microsoft-com:office:smarttags" w:element="metricconverter">
              <w:smartTagPr>
                <w:attr w:name="ProductID" w:val="664033, г"/>
              </w:smartTagPr>
              <w:r w:rsidR="009840F6" w:rsidRPr="009840F6">
                <w:rPr>
                  <w:color w:val="000000"/>
                  <w:sz w:val="22"/>
                  <w:szCs w:val="22"/>
                </w:rPr>
                <w:t>664033, г</w:t>
              </w:r>
            </w:smartTag>
            <w:r w:rsidR="009840F6" w:rsidRPr="009840F6">
              <w:rPr>
                <w:color w:val="000000"/>
                <w:sz w:val="22"/>
                <w:szCs w:val="22"/>
              </w:rPr>
              <w:t xml:space="preserve">. Иркутск, </w:t>
            </w:r>
          </w:p>
          <w:p w14:paraId="49C41A38" w14:textId="5EB0044D" w:rsidR="00C222ED" w:rsidRPr="003107A8" w:rsidRDefault="009840F6" w:rsidP="00850087">
            <w:pPr>
              <w:pStyle w:val="afc"/>
              <w:spacing w:after="0"/>
              <w:rPr>
                <w:b w:val="0"/>
                <w:i w:val="0"/>
                <w:color w:val="auto"/>
                <w:lang w:eastAsia="en-US"/>
              </w:rPr>
            </w:pPr>
            <w:r w:rsidRPr="009840F6">
              <w:rPr>
                <w:b w:val="0"/>
                <w:i w:val="0"/>
                <w:color w:val="000000"/>
              </w:rPr>
              <w:t>ул. Лермонтова, 257 офис 802</w:t>
            </w:r>
          </w:p>
          <w:p w14:paraId="49C41A39" w14:textId="4E214248"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r w:rsidR="00992580" w:rsidRPr="00992580">
              <w:rPr>
                <w:b w:val="0"/>
                <w:i w:val="0"/>
                <w:color w:val="auto"/>
              </w:rPr>
              <w:t>L</w:t>
            </w:r>
            <w:r w:rsidR="00992580">
              <w:rPr>
                <w:b w:val="0"/>
                <w:i w:val="0"/>
                <w:color w:val="auto"/>
              </w:rPr>
              <w:t>evchenko_VM@es.irkutskenergo.ru</w:t>
            </w:r>
          </w:p>
        </w:tc>
        <w:tc>
          <w:tcPr>
            <w:tcW w:w="4614" w:type="dxa"/>
          </w:tcPr>
          <w:p w14:paraId="49C41A3A" w14:textId="77777777" w:rsidR="00C222ED" w:rsidRPr="003107A8" w:rsidRDefault="001638C4" w:rsidP="00850087">
            <w:pPr>
              <w:pStyle w:val="afc"/>
              <w:spacing w:after="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3CA9E4BA" w14:textId="62492FDD" w:rsidR="000B7399" w:rsidRPr="009840F6" w:rsidRDefault="00C222ED" w:rsidP="00586650">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p>
          <w:p w14:paraId="49C41A3E" w14:textId="2CBE207B" w:rsidR="00C222ED" w:rsidRPr="009840F6" w:rsidRDefault="00C222ED" w:rsidP="00850087">
            <w:pPr>
              <w:pStyle w:val="afc"/>
              <w:spacing w:after="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p>
          <w:p w14:paraId="49C41A3F" w14:textId="77777777" w:rsidR="00C222ED" w:rsidRPr="003107A8" w:rsidRDefault="00C222ED" w:rsidP="00850087">
            <w:pPr>
              <w:pStyle w:val="afc"/>
              <w:spacing w:after="0"/>
              <w:rPr>
                <w:b w:val="0"/>
                <w:i w:val="0"/>
                <w:color w:val="auto"/>
                <w:lang w:eastAsia="en-US"/>
              </w:rPr>
            </w:pPr>
            <w:r w:rsidRPr="003107A8">
              <w:rPr>
                <w:b w:val="0"/>
                <w:i w:val="0"/>
                <w:color w:val="auto"/>
                <w:lang w:eastAsia="en-US"/>
              </w:rPr>
              <w:t>Счета и иные платежные документы</w:t>
            </w:r>
          </w:p>
          <w:p w14:paraId="49C41A40" w14:textId="4798456A" w:rsidR="00C222ED" w:rsidRPr="003107A8" w:rsidRDefault="00C222ED" w:rsidP="00850087">
            <w:pPr>
              <w:pStyle w:val="afc"/>
              <w:spacing w:after="0"/>
              <w:rPr>
                <w:b w:val="0"/>
                <w:i w:val="0"/>
                <w:color w:val="auto"/>
                <w:lang w:eastAsia="en-US"/>
              </w:rPr>
            </w:pPr>
            <w:r w:rsidRPr="003107A8">
              <w:rPr>
                <w:b w:val="0"/>
                <w:i w:val="0"/>
                <w:color w:val="auto"/>
                <w:lang w:eastAsia="en-US"/>
              </w:rPr>
              <w:t xml:space="preserve">Вниманию: </w:t>
            </w:r>
          </w:p>
          <w:p w14:paraId="63B0DC73" w14:textId="14F0D771" w:rsidR="009840F6" w:rsidRPr="003107A8" w:rsidRDefault="006D7D13" w:rsidP="00850087">
            <w:pPr>
              <w:pStyle w:val="afc"/>
              <w:spacing w:after="0"/>
              <w:rPr>
                <w:b w:val="0"/>
                <w:i w:val="0"/>
                <w:color w:val="auto"/>
                <w:lang w:eastAsia="en-US"/>
              </w:rPr>
            </w:pPr>
            <w:r w:rsidRPr="003107A8">
              <w:rPr>
                <w:b w:val="0"/>
                <w:i w:val="0"/>
                <w:color w:val="auto"/>
                <w:lang w:eastAsia="en-US"/>
              </w:rPr>
              <w:t>ФИО:</w:t>
            </w:r>
            <w:r w:rsidR="009840F6">
              <w:rPr>
                <w:b w:val="0"/>
                <w:i w:val="0"/>
                <w:color w:val="auto"/>
                <w:lang w:eastAsia="en-US"/>
              </w:rPr>
              <w:t xml:space="preserve"> </w:t>
            </w:r>
            <w:r w:rsidR="0021402F">
              <w:rPr>
                <w:b w:val="0"/>
                <w:i w:val="0"/>
                <w:color w:val="auto"/>
                <w:lang w:eastAsia="en-US"/>
              </w:rPr>
              <w:t xml:space="preserve"> </w:t>
            </w:r>
          </w:p>
          <w:p w14:paraId="49C41A44" w14:textId="05E9BD04" w:rsidR="00C222ED" w:rsidRPr="003107A8" w:rsidRDefault="00C222ED" w:rsidP="00586650">
            <w:pPr>
              <w:pStyle w:val="afc"/>
              <w:spacing w:after="0"/>
              <w:rPr>
                <w:b w:val="0"/>
                <w:i w:val="0"/>
                <w:color w:val="auto"/>
                <w:lang w:eastAsia="en-US"/>
              </w:rPr>
            </w:pPr>
            <w:r w:rsidRPr="003107A8">
              <w:rPr>
                <w:b w:val="0"/>
                <w:i w:val="0"/>
                <w:color w:val="auto"/>
                <w:lang w:eastAsia="en-US"/>
              </w:rPr>
              <w:t>Адрес:</w:t>
            </w:r>
            <w:r w:rsidR="009D48E7">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w:t>
      </w:r>
      <w:r w:rsidR="00C222ED" w:rsidRPr="003107A8">
        <w:lastRenderedPageBreak/>
        <w:t xml:space="preserve">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BC639C8" w:rsidR="009C1667" w:rsidRPr="003107A8" w:rsidRDefault="009C1667" w:rsidP="003107A8">
      <w:pPr>
        <w:pStyle w:val="RUS11"/>
        <w:spacing w:before="120"/>
      </w:pPr>
      <w:bookmarkStart w:id="191"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C1E59">
        <w:t>33.3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1"/>
    </w:p>
    <w:p w14:paraId="49C41A4C" w14:textId="2BB259D2" w:rsidR="00777EED" w:rsidRPr="003107A8" w:rsidRDefault="00E66C70" w:rsidP="003107A8">
      <w:pPr>
        <w:pStyle w:val="RUS11"/>
        <w:spacing w:before="120"/>
      </w:pPr>
      <w:bookmarkStart w:id="192" w:name="_Ref497229329"/>
      <w:r w:rsidRPr="003107A8">
        <w:t xml:space="preserve">Помимо случаев, установленных пунктом </w:t>
      </w:r>
      <w:r w:rsidR="00A54C25">
        <w:t>3</w:t>
      </w:r>
      <w:r w:rsidR="00B13A64">
        <w:t>3.</w:t>
      </w:r>
      <w:r w:rsidR="00F30BF2">
        <w:t>9</w:t>
      </w:r>
      <w:r w:rsidR="00B13A64">
        <w:t>.</w:t>
      </w:r>
      <w:r w:rsidR="00A54C25">
        <w:t>,</w:t>
      </w:r>
      <w:r w:rsidRPr="003107A8">
        <w:t xml:space="preserve">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2"/>
    </w:p>
    <w:p w14:paraId="49C41A4D" w14:textId="77777777" w:rsidR="00777EED" w:rsidRPr="003107A8" w:rsidRDefault="00777EED" w:rsidP="00850087">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850087">
      <w:pPr>
        <w:pStyle w:val="RUS10"/>
        <w:spacing w:before="0" w:after="0"/>
      </w:pPr>
      <w:r w:rsidRPr="003107A8">
        <w:t>изменение банковских реквизитов;</w:t>
      </w:r>
    </w:p>
    <w:p w14:paraId="49C41A4F" w14:textId="77777777" w:rsidR="00777EED" w:rsidRPr="003107A8" w:rsidRDefault="00777EED" w:rsidP="00850087">
      <w:pPr>
        <w:pStyle w:val="RUS10"/>
        <w:spacing w:before="0" w:after="0"/>
      </w:pPr>
      <w:r w:rsidRPr="003107A8">
        <w:t>изменение учредительных документов;</w:t>
      </w:r>
    </w:p>
    <w:p w14:paraId="49C41A50" w14:textId="77777777" w:rsidR="00777EED" w:rsidRPr="003107A8" w:rsidRDefault="00777EED" w:rsidP="00850087">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850087">
      <w:pPr>
        <w:pStyle w:val="RUS10"/>
        <w:spacing w:before="0" w:after="0"/>
      </w:pPr>
      <w:r w:rsidRPr="003107A8">
        <w:t>принятие решения о смене наименования;</w:t>
      </w:r>
    </w:p>
    <w:p w14:paraId="49C41A52" w14:textId="77777777" w:rsidR="00777EED" w:rsidRPr="003107A8" w:rsidRDefault="00777EED" w:rsidP="00850087">
      <w:pPr>
        <w:pStyle w:val="RUS10"/>
        <w:spacing w:before="0" w:after="0"/>
      </w:pPr>
      <w:r w:rsidRPr="003107A8">
        <w:t>принятие решения о реорганизации;</w:t>
      </w:r>
    </w:p>
    <w:p w14:paraId="49C41A53" w14:textId="77777777" w:rsidR="00777EED" w:rsidRPr="003107A8" w:rsidRDefault="00777EED" w:rsidP="00850087">
      <w:pPr>
        <w:pStyle w:val="RUS10"/>
        <w:spacing w:before="0" w:after="0"/>
      </w:pPr>
      <w:r w:rsidRPr="003107A8">
        <w:t>введение процедуры банкротства;</w:t>
      </w:r>
    </w:p>
    <w:p w14:paraId="49C41A54" w14:textId="77777777" w:rsidR="00777EED" w:rsidRPr="003107A8" w:rsidRDefault="00777EED" w:rsidP="00850087">
      <w:pPr>
        <w:pStyle w:val="RUS10"/>
        <w:spacing w:before="0" w:after="0"/>
      </w:pPr>
      <w:r w:rsidRPr="003107A8">
        <w:t>принятие решения о добровольной ликвидации;</w:t>
      </w:r>
    </w:p>
    <w:p w14:paraId="49C41A55" w14:textId="1461C0B1" w:rsidR="00777EED" w:rsidRDefault="00777EED" w:rsidP="00850087">
      <w:pPr>
        <w:pStyle w:val="RUS10"/>
        <w:spacing w:before="0" w:after="0"/>
      </w:pPr>
      <w:r w:rsidRPr="003107A8">
        <w:t>принятие решения об уменьшении уставного капитала.</w:t>
      </w:r>
    </w:p>
    <w:p w14:paraId="052A0877" w14:textId="7696BA91" w:rsidR="00237BF1" w:rsidRDefault="00237BF1" w:rsidP="00237BF1">
      <w:pPr>
        <w:pStyle w:val="RUS10"/>
        <w:numPr>
          <w:ilvl w:val="0"/>
          <w:numId w:val="0"/>
        </w:numPr>
        <w:spacing w:before="0" w:after="0"/>
        <w:ind w:left="992"/>
      </w:pPr>
    </w:p>
    <w:p w14:paraId="49C41A57" w14:textId="774055F0" w:rsidR="006D7D13" w:rsidRPr="003107A8" w:rsidRDefault="00D571C7" w:rsidP="003107A8">
      <w:pPr>
        <w:pStyle w:val="RUS1"/>
        <w:spacing w:before="120"/>
      </w:pPr>
      <w:bookmarkStart w:id="193" w:name="_Toc502148238"/>
      <w:bookmarkStart w:id="194" w:name="_Toc502142579"/>
      <w:bookmarkStart w:id="195" w:name="_Toc499813176"/>
      <w:r w:rsidRPr="003107A8">
        <w:t>Заключительные положения</w:t>
      </w:r>
      <w:bookmarkEnd w:id="193"/>
      <w:bookmarkEnd w:id="194"/>
      <w:bookmarkEnd w:id="195"/>
    </w:p>
    <w:p w14:paraId="49C41A59" w14:textId="77777777" w:rsidR="00103DD3" w:rsidRPr="003107A8" w:rsidRDefault="00103DD3" w:rsidP="00B13A64">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3ED9FF6E" w:rsidR="00103DD3" w:rsidRPr="003107A8" w:rsidRDefault="00103DD3" w:rsidP="003107A8">
      <w:pPr>
        <w:pStyle w:val="RUS11"/>
        <w:spacing w:before="120"/>
      </w:pPr>
      <w:bookmarkStart w:id="196"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6"/>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70" w14:textId="0842292F"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2FDD6A89" w:rsidR="009C1667" w:rsidRPr="003107A8" w:rsidRDefault="00D571C7" w:rsidP="003107A8">
      <w:pPr>
        <w:pStyle w:val="RUS1"/>
        <w:spacing w:before="120"/>
      </w:pPr>
      <w:bookmarkStart w:id="197" w:name="_Toc502148239"/>
      <w:bookmarkStart w:id="198" w:name="_Toc502142580"/>
      <w:bookmarkStart w:id="199" w:name="_Toc499813177"/>
      <w:r w:rsidRPr="003107A8">
        <w:lastRenderedPageBreak/>
        <w:t>Перечень документов, прилагаемых к настоящему Договору</w:t>
      </w:r>
      <w:bookmarkEnd w:id="197"/>
      <w:bookmarkEnd w:id="198"/>
      <w:bookmarkEnd w:id="199"/>
    </w:p>
    <w:p w14:paraId="1453D874" w14:textId="7B49B901" w:rsidR="007822B9" w:rsidRDefault="00AC1E59" w:rsidP="005E3959">
      <w:pPr>
        <w:ind w:left="1985" w:hanging="1985"/>
        <w:jc w:val="both"/>
        <w:rPr>
          <w:sz w:val="22"/>
          <w:szCs w:val="22"/>
        </w:rPr>
      </w:pPr>
      <w:bookmarkStart w:id="200" w:name="_Hlk192497264"/>
      <w:r w:rsidRPr="005E3959">
        <w:rPr>
          <w:sz w:val="22"/>
          <w:szCs w:val="22"/>
        </w:rPr>
        <w:t>Приложение</w:t>
      </w:r>
      <w:r w:rsidR="0095019B" w:rsidRPr="005E3959">
        <w:rPr>
          <w:sz w:val="22"/>
          <w:szCs w:val="22"/>
        </w:rPr>
        <w:t xml:space="preserve"> №</w:t>
      </w:r>
      <w:r w:rsidR="002D52D8" w:rsidRPr="005E3959">
        <w:rPr>
          <w:sz w:val="22"/>
          <w:szCs w:val="22"/>
        </w:rPr>
        <w:t xml:space="preserve"> </w:t>
      </w:r>
      <w:r w:rsidR="0095019B" w:rsidRPr="005E3959">
        <w:rPr>
          <w:sz w:val="22"/>
          <w:szCs w:val="22"/>
        </w:rPr>
        <w:t>1</w:t>
      </w:r>
      <w:bookmarkEnd w:id="200"/>
      <w:r w:rsidR="005E3959">
        <w:rPr>
          <w:sz w:val="22"/>
          <w:szCs w:val="22"/>
        </w:rPr>
        <w:tab/>
      </w:r>
      <w:r w:rsidR="0095019B" w:rsidRPr="001E6BB8">
        <w:rPr>
          <w:sz w:val="22"/>
          <w:szCs w:val="22"/>
        </w:rPr>
        <w:t xml:space="preserve">Технические </w:t>
      </w:r>
      <w:r w:rsidR="006D5AF0" w:rsidRPr="001E6BB8">
        <w:rPr>
          <w:sz w:val="22"/>
          <w:szCs w:val="22"/>
        </w:rPr>
        <w:t>задание</w:t>
      </w:r>
      <w:r w:rsidR="0095019B" w:rsidRPr="001E6BB8">
        <w:rPr>
          <w:sz w:val="22"/>
          <w:szCs w:val="22"/>
        </w:rPr>
        <w:t xml:space="preserve"> на </w:t>
      </w:r>
      <w:r w:rsidR="005E3959" w:rsidRPr="001E6BB8">
        <w:rPr>
          <w:sz w:val="22"/>
          <w:szCs w:val="22"/>
        </w:rPr>
        <w:t xml:space="preserve">Строительство объектов «Коммерческий учет электрической энергии и устройств сбора и передачи данных в многоквартирных домах </w:t>
      </w:r>
      <w:r w:rsidR="006F23DF" w:rsidRPr="001E6BB8">
        <w:rPr>
          <w:sz w:val="22"/>
          <w:szCs w:val="22"/>
        </w:rPr>
        <w:t>в зоне деятельности ООО «Иркутскэнергосбыт» «</w:t>
      </w:r>
      <w:r w:rsidR="00562F4C" w:rsidRPr="001E6BB8">
        <w:rPr>
          <w:sz w:val="22"/>
          <w:szCs w:val="22"/>
        </w:rPr>
        <w:t>GSM/RF</w:t>
      </w:r>
      <w:r w:rsidR="006F23DF" w:rsidRPr="001E6BB8">
        <w:rPr>
          <w:sz w:val="22"/>
          <w:szCs w:val="22"/>
        </w:rPr>
        <w:t>»</w:t>
      </w:r>
      <w:r w:rsidR="005E3959" w:rsidRPr="001E6BB8">
        <w:rPr>
          <w:sz w:val="22"/>
          <w:szCs w:val="22"/>
        </w:rPr>
        <w:t xml:space="preserve"> </w:t>
      </w:r>
      <w:r w:rsidR="001E6BB8" w:rsidRPr="001E6BB8">
        <w:rPr>
          <w:sz w:val="22"/>
          <w:szCs w:val="22"/>
        </w:rPr>
        <w:t>Левобережное отделение</w:t>
      </w:r>
      <w:r w:rsidR="005E3959" w:rsidRPr="001E6BB8">
        <w:rPr>
          <w:sz w:val="22"/>
          <w:szCs w:val="22"/>
        </w:rPr>
        <w:t xml:space="preserve">; </w:t>
      </w:r>
      <w:r w:rsidR="00437780" w:rsidRPr="001E6BB8">
        <w:rPr>
          <w:sz w:val="22"/>
          <w:szCs w:val="22"/>
        </w:rPr>
        <w:t>Правобережное</w:t>
      </w:r>
      <w:r w:rsidR="005E3959" w:rsidRPr="001E6BB8">
        <w:rPr>
          <w:sz w:val="22"/>
          <w:szCs w:val="22"/>
        </w:rPr>
        <w:t xml:space="preserve"> отделение; </w:t>
      </w:r>
      <w:r w:rsidR="00437780" w:rsidRPr="001E6BB8">
        <w:rPr>
          <w:sz w:val="22"/>
          <w:szCs w:val="22"/>
        </w:rPr>
        <w:t>Саянское</w:t>
      </w:r>
      <w:r w:rsidR="005E3959" w:rsidRPr="001E6BB8">
        <w:rPr>
          <w:sz w:val="22"/>
          <w:szCs w:val="22"/>
        </w:rPr>
        <w:t xml:space="preserve"> отделение; </w:t>
      </w:r>
      <w:r w:rsidR="00437780" w:rsidRPr="001E6BB8">
        <w:rPr>
          <w:sz w:val="22"/>
          <w:szCs w:val="22"/>
        </w:rPr>
        <w:t>Тулунское</w:t>
      </w:r>
      <w:r w:rsidR="005E3959" w:rsidRPr="001E6BB8">
        <w:rPr>
          <w:sz w:val="22"/>
          <w:szCs w:val="22"/>
        </w:rPr>
        <w:t xml:space="preserve"> отделение</w:t>
      </w:r>
      <w:r w:rsidR="00437780" w:rsidRPr="001E6BB8">
        <w:rPr>
          <w:sz w:val="22"/>
          <w:szCs w:val="22"/>
        </w:rPr>
        <w:t>; Черемховское отделение</w:t>
      </w:r>
      <w:r w:rsidR="005E3959" w:rsidRPr="001E6BB8">
        <w:rPr>
          <w:sz w:val="22"/>
          <w:szCs w:val="22"/>
        </w:rPr>
        <w:t>».</w:t>
      </w:r>
      <w:r w:rsidR="001E6BB8">
        <w:rPr>
          <w:sz w:val="22"/>
          <w:szCs w:val="22"/>
        </w:rPr>
        <w:t xml:space="preserve"> </w:t>
      </w:r>
      <w:r w:rsidR="00437780" w:rsidRPr="001E6BB8">
        <w:rPr>
          <w:sz w:val="22"/>
          <w:szCs w:val="22"/>
        </w:rPr>
        <w:t xml:space="preserve">№1 </w:t>
      </w:r>
      <w:r w:rsidR="00F108CC" w:rsidRPr="001E6BB8">
        <w:rPr>
          <w:sz w:val="22"/>
          <w:szCs w:val="22"/>
        </w:rPr>
        <w:t xml:space="preserve"> Версия </w:t>
      </w:r>
      <w:r w:rsidR="00437780" w:rsidRPr="001E6BB8">
        <w:rPr>
          <w:sz w:val="22"/>
          <w:szCs w:val="22"/>
        </w:rPr>
        <w:t>5</w:t>
      </w:r>
      <w:r w:rsidR="007822B9" w:rsidRPr="001E6BB8">
        <w:rPr>
          <w:sz w:val="22"/>
          <w:szCs w:val="22"/>
        </w:rPr>
        <w:t>;</w:t>
      </w:r>
    </w:p>
    <w:p w14:paraId="1B88854C" w14:textId="6709BF0F" w:rsidR="005E3959" w:rsidRDefault="005E3959" w:rsidP="005E3959">
      <w:pPr>
        <w:ind w:left="1985" w:hanging="1985"/>
        <w:jc w:val="both"/>
        <w:rPr>
          <w:sz w:val="22"/>
          <w:szCs w:val="22"/>
        </w:rPr>
      </w:pPr>
      <w:bookmarkStart w:id="201" w:name="_Hlk203030578"/>
      <w:r w:rsidRPr="005E3959">
        <w:rPr>
          <w:sz w:val="22"/>
          <w:szCs w:val="22"/>
        </w:rPr>
        <w:t xml:space="preserve">Приложение № </w:t>
      </w:r>
      <w:r>
        <w:rPr>
          <w:sz w:val="22"/>
          <w:szCs w:val="22"/>
        </w:rPr>
        <w:t>2</w:t>
      </w:r>
      <w:r w:rsidRPr="005E3959">
        <w:t xml:space="preserve"> </w:t>
      </w:r>
      <w:r>
        <w:tab/>
      </w:r>
      <w:r w:rsidRPr="00AF570D">
        <w:rPr>
          <w:sz w:val="22"/>
          <w:szCs w:val="22"/>
        </w:rPr>
        <w:t>Технические задание</w:t>
      </w:r>
      <w:r w:rsidRPr="005E3959">
        <w:t xml:space="preserve"> </w:t>
      </w:r>
      <w:r w:rsidRPr="00AF570D">
        <w:rPr>
          <w:sz w:val="22"/>
          <w:szCs w:val="22"/>
        </w:rPr>
        <w:t xml:space="preserve">на </w:t>
      </w:r>
      <w:r w:rsidRPr="005E3959">
        <w:rPr>
          <w:sz w:val="22"/>
          <w:szCs w:val="22"/>
        </w:rPr>
        <w:t>Закупк</w:t>
      </w:r>
      <w:r>
        <w:rPr>
          <w:sz w:val="22"/>
          <w:szCs w:val="22"/>
        </w:rPr>
        <w:t>у</w:t>
      </w:r>
      <w:r w:rsidRPr="005E3959">
        <w:rPr>
          <w:sz w:val="22"/>
          <w:szCs w:val="22"/>
        </w:rPr>
        <w:t xml:space="preserve"> интеллектуальных приборов учета электрической энергии, соответствующих «Правилам предоставления доступа к минимальному набору функций интеллектуальных систем учета электрической энергии (мощности)»</w:t>
      </w:r>
      <w:r w:rsidR="00B92CA1">
        <w:rPr>
          <w:sz w:val="22"/>
          <w:szCs w:val="22"/>
        </w:rPr>
        <w:t xml:space="preserve"> №7</w:t>
      </w:r>
      <w:r>
        <w:rPr>
          <w:sz w:val="22"/>
          <w:szCs w:val="22"/>
        </w:rPr>
        <w:t xml:space="preserve">. Версия </w:t>
      </w:r>
      <w:r w:rsidR="00B92CA1">
        <w:rPr>
          <w:sz w:val="22"/>
          <w:szCs w:val="22"/>
        </w:rPr>
        <w:t>3</w:t>
      </w:r>
      <w:r>
        <w:rPr>
          <w:sz w:val="22"/>
          <w:szCs w:val="22"/>
        </w:rPr>
        <w:t>;</w:t>
      </w:r>
    </w:p>
    <w:bookmarkEnd w:id="201"/>
    <w:p w14:paraId="7BF39C47" w14:textId="72E54009" w:rsidR="00B92CA1" w:rsidRDefault="00B92CA1" w:rsidP="005E3959">
      <w:pPr>
        <w:ind w:left="1985" w:hanging="1985"/>
        <w:jc w:val="both"/>
        <w:rPr>
          <w:sz w:val="22"/>
          <w:szCs w:val="22"/>
        </w:rPr>
      </w:pPr>
      <w:r w:rsidRPr="00B92CA1">
        <w:rPr>
          <w:sz w:val="22"/>
          <w:szCs w:val="22"/>
        </w:rPr>
        <w:t xml:space="preserve">Приложение № </w:t>
      </w:r>
      <w:r>
        <w:rPr>
          <w:sz w:val="22"/>
          <w:szCs w:val="22"/>
        </w:rPr>
        <w:t>3</w:t>
      </w:r>
      <w:r w:rsidRPr="00B92CA1">
        <w:rPr>
          <w:sz w:val="22"/>
          <w:szCs w:val="22"/>
        </w:rPr>
        <w:t xml:space="preserve"> </w:t>
      </w:r>
      <w:r w:rsidRPr="00B92CA1">
        <w:rPr>
          <w:sz w:val="22"/>
          <w:szCs w:val="22"/>
        </w:rPr>
        <w:tab/>
        <w:t>Технические задание на Закупку интеллектуальных приборов учета электрической энергии, соответствующих «Правилам предоставления доступа к минимальному набору функций интеллектуальных систем учета электрической энергии (мощности)» №</w:t>
      </w:r>
      <w:r w:rsidR="00437780">
        <w:rPr>
          <w:sz w:val="22"/>
          <w:szCs w:val="22"/>
        </w:rPr>
        <w:t>8</w:t>
      </w:r>
      <w:r w:rsidRPr="00B92CA1">
        <w:rPr>
          <w:sz w:val="22"/>
          <w:szCs w:val="22"/>
        </w:rPr>
        <w:t xml:space="preserve">. Версия </w:t>
      </w:r>
      <w:r w:rsidR="00437780">
        <w:rPr>
          <w:sz w:val="22"/>
          <w:szCs w:val="22"/>
        </w:rPr>
        <w:t>1</w:t>
      </w:r>
      <w:r w:rsidRPr="00B92CA1">
        <w:rPr>
          <w:sz w:val="22"/>
          <w:szCs w:val="22"/>
        </w:rPr>
        <w:t>;</w:t>
      </w:r>
    </w:p>
    <w:p w14:paraId="47A3074D" w14:textId="2D525BAE" w:rsidR="007218F1" w:rsidRPr="007218F1" w:rsidRDefault="007218F1" w:rsidP="005E3959">
      <w:pPr>
        <w:ind w:left="1985" w:hanging="1985"/>
        <w:jc w:val="both"/>
        <w:rPr>
          <w:sz w:val="22"/>
          <w:szCs w:val="22"/>
        </w:rPr>
      </w:pPr>
      <w:r w:rsidRPr="005E3959">
        <w:rPr>
          <w:sz w:val="22"/>
          <w:szCs w:val="22"/>
        </w:rPr>
        <w:t xml:space="preserve">Приложение № </w:t>
      </w:r>
      <w:r w:rsidR="00E0298F">
        <w:rPr>
          <w:sz w:val="22"/>
          <w:szCs w:val="22"/>
        </w:rPr>
        <w:t>4</w:t>
      </w:r>
      <w:r>
        <w:rPr>
          <w:sz w:val="22"/>
          <w:szCs w:val="22"/>
        </w:rPr>
        <w:tab/>
        <w:t xml:space="preserve">Загрузочная ведомость </w:t>
      </w:r>
      <w:r>
        <w:rPr>
          <w:sz w:val="22"/>
          <w:szCs w:val="22"/>
          <w:lang w:val="en-US"/>
        </w:rPr>
        <w:t>GSM</w:t>
      </w:r>
      <w:r>
        <w:rPr>
          <w:sz w:val="22"/>
          <w:szCs w:val="22"/>
        </w:rPr>
        <w:t xml:space="preserve"> шаблон;</w:t>
      </w:r>
    </w:p>
    <w:p w14:paraId="2EDBE9DE" w14:textId="025CA866" w:rsidR="009547EB" w:rsidRPr="007218F1" w:rsidRDefault="007822B9" w:rsidP="0021402F">
      <w:pPr>
        <w:jc w:val="both"/>
        <w:rPr>
          <w:sz w:val="22"/>
          <w:szCs w:val="22"/>
        </w:rPr>
      </w:pPr>
      <w:r w:rsidRPr="007218F1">
        <w:rPr>
          <w:sz w:val="22"/>
          <w:szCs w:val="22"/>
        </w:rPr>
        <w:t>Приложение №</w:t>
      </w:r>
      <w:r w:rsidR="002D52D8" w:rsidRPr="007218F1">
        <w:rPr>
          <w:sz w:val="22"/>
          <w:szCs w:val="22"/>
        </w:rPr>
        <w:t xml:space="preserve"> </w:t>
      </w:r>
      <w:bookmarkStart w:id="202" w:name="_Hlk203030979"/>
      <w:r w:rsidR="00E0298F">
        <w:rPr>
          <w:sz w:val="22"/>
          <w:szCs w:val="22"/>
        </w:rPr>
        <w:t>5</w:t>
      </w:r>
      <w:r w:rsidR="00437780">
        <w:rPr>
          <w:sz w:val="22"/>
          <w:szCs w:val="22"/>
        </w:rPr>
        <w:t xml:space="preserve">       </w:t>
      </w:r>
      <w:r w:rsidR="009547EB" w:rsidRPr="007218F1">
        <w:rPr>
          <w:sz w:val="22"/>
          <w:szCs w:val="22"/>
        </w:rPr>
        <w:t xml:space="preserve">Перечень точек </w:t>
      </w:r>
      <w:r w:rsidR="00A54A79" w:rsidRPr="007218F1">
        <w:rPr>
          <w:sz w:val="22"/>
          <w:szCs w:val="22"/>
        </w:rPr>
        <w:t xml:space="preserve">для установки 1ф ИПУ </w:t>
      </w:r>
      <w:r w:rsidR="00437780">
        <w:rPr>
          <w:sz w:val="22"/>
          <w:szCs w:val="22"/>
        </w:rPr>
        <w:t>ЛБО</w:t>
      </w:r>
      <w:r w:rsidR="00A54A79" w:rsidRPr="007218F1">
        <w:rPr>
          <w:sz w:val="22"/>
          <w:szCs w:val="22"/>
        </w:rPr>
        <w:t>;</w:t>
      </w:r>
    </w:p>
    <w:p w14:paraId="3C934E7C" w14:textId="339EA80F" w:rsidR="00C2467C" w:rsidRPr="00BC3EBE" w:rsidRDefault="00C2467C" w:rsidP="0021402F">
      <w:pPr>
        <w:jc w:val="both"/>
        <w:rPr>
          <w:sz w:val="22"/>
          <w:szCs w:val="22"/>
          <w:highlight w:val="yellow"/>
        </w:rPr>
      </w:pPr>
      <w:r w:rsidRPr="007218F1">
        <w:rPr>
          <w:sz w:val="22"/>
          <w:szCs w:val="22"/>
        </w:rPr>
        <w:t xml:space="preserve">Приложение № </w:t>
      </w:r>
      <w:r w:rsidR="00E0298F">
        <w:rPr>
          <w:sz w:val="22"/>
          <w:szCs w:val="22"/>
        </w:rPr>
        <w:t>6</w:t>
      </w:r>
      <w:r w:rsidR="00437780">
        <w:rPr>
          <w:sz w:val="22"/>
          <w:szCs w:val="22"/>
        </w:rPr>
        <w:t xml:space="preserve">       </w:t>
      </w:r>
      <w:r w:rsidR="007218F1" w:rsidRPr="007218F1">
        <w:rPr>
          <w:sz w:val="22"/>
          <w:szCs w:val="22"/>
        </w:rPr>
        <w:t xml:space="preserve">Перечень точек для установки </w:t>
      </w:r>
      <w:r w:rsidR="00437780">
        <w:rPr>
          <w:sz w:val="22"/>
          <w:szCs w:val="22"/>
        </w:rPr>
        <w:t>3</w:t>
      </w:r>
      <w:r w:rsidR="007218F1" w:rsidRPr="007218F1">
        <w:rPr>
          <w:sz w:val="22"/>
          <w:szCs w:val="22"/>
        </w:rPr>
        <w:t xml:space="preserve">ф ИПУ </w:t>
      </w:r>
      <w:r w:rsidR="00437780">
        <w:rPr>
          <w:sz w:val="22"/>
          <w:szCs w:val="22"/>
        </w:rPr>
        <w:t>ЛБО</w:t>
      </w:r>
      <w:r w:rsidRPr="007218F1">
        <w:rPr>
          <w:sz w:val="22"/>
          <w:szCs w:val="22"/>
        </w:rPr>
        <w:t>;</w:t>
      </w:r>
    </w:p>
    <w:p w14:paraId="058493CB" w14:textId="2EC726D9" w:rsidR="00A54A79" w:rsidRPr="00BC3EBE" w:rsidRDefault="00C2467C" w:rsidP="0021402F">
      <w:pPr>
        <w:jc w:val="both"/>
        <w:rPr>
          <w:sz w:val="22"/>
          <w:szCs w:val="22"/>
          <w:highlight w:val="yellow"/>
        </w:rPr>
      </w:pPr>
      <w:r w:rsidRPr="007218F1">
        <w:rPr>
          <w:sz w:val="22"/>
          <w:szCs w:val="22"/>
        </w:rPr>
        <w:t xml:space="preserve">Приложение № </w:t>
      </w:r>
      <w:r w:rsidR="00E0298F">
        <w:rPr>
          <w:sz w:val="22"/>
          <w:szCs w:val="22"/>
        </w:rPr>
        <w:t>7</w:t>
      </w:r>
      <w:r w:rsidR="00437780">
        <w:rPr>
          <w:sz w:val="22"/>
          <w:szCs w:val="22"/>
        </w:rPr>
        <w:t xml:space="preserve">       </w:t>
      </w:r>
      <w:r w:rsidR="007218F1" w:rsidRPr="007218F1">
        <w:rPr>
          <w:sz w:val="22"/>
          <w:szCs w:val="22"/>
        </w:rPr>
        <w:t xml:space="preserve">Перечень точек для установки 1ф ИПУ </w:t>
      </w:r>
      <w:r w:rsidR="00437780">
        <w:rPr>
          <w:sz w:val="22"/>
          <w:szCs w:val="22"/>
        </w:rPr>
        <w:t>ПБ</w:t>
      </w:r>
      <w:r w:rsidR="007218F1" w:rsidRPr="007218F1">
        <w:rPr>
          <w:sz w:val="22"/>
          <w:szCs w:val="22"/>
        </w:rPr>
        <w:t>О</w:t>
      </w:r>
      <w:bookmarkEnd w:id="202"/>
      <w:r w:rsidR="00A54A79" w:rsidRPr="007218F1">
        <w:rPr>
          <w:sz w:val="22"/>
          <w:szCs w:val="22"/>
        </w:rPr>
        <w:t>;</w:t>
      </w:r>
    </w:p>
    <w:p w14:paraId="580D3583" w14:textId="525C9004" w:rsidR="00C2467C" w:rsidRDefault="00C2467C" w:rsidP="0021402F">
      <w:pPr>
        <w:jc w:val="both"/>
        <w:rPr>
          <w:sz w:val="22"/>
          <w:szCs w:val="22"/>
        </w:rPr>
      </w:pPr>
      <w:r w:rsidRPr="007218F1">
        <w:rPr>
          <w:sz w:val="22"/>
          <w:szCs w:val="22"/>
        </w:rPr>
        <w:t xml:space="preserve">Приложение № </w:t>
      </w:r>
      <w:r w:rsidR="00E0298F">
        <w:rPr>
          <w:sz w:val="22"/>
          <w:szCs w:val="22"/>
        </w:rPr>
        <w:t xml:space="preserve">8       </w:t>
      </w:r>
      <w:r w:rsidR="007218F1" w:rsidRPr="007218F1">
        <w:rPr>
          <w:sz w:val="22"/>
          <w:szCs w:val="22"/>
        </w:rPr>
        <w:t xml:space="preserve">Перечень точек для установки </w:t>
      </w:r>
      <w:r w:rsidR="00437780">
        <w:rPr>
          <w:sz w:val="22"/>
          <w:szCs w:val="22"/>
        </w:rPr>
        <w:t>3</w:t>
      </w:r>
      <w:r w:rsidR="007218F1" w:rsidRPr="007218F1">
        <w:rPr>
          <w:sz w:val="22"/>
          <w:szCs w:val="22"/>
        </w:rPr>
        <w:t xml:space="preserve">ф ИПУ </w:t>
      </w:r>
      <w:r w:rsidR="00437780">
        <w:rPr>
          <w:sz w:val="22"/>
          <w:szCs w:val="22"/>
        </w:rPr>
        <w:t>ПБО</w:t>
      </w:r>
      <w:r w:rsidRPr="007218F1">
        <w:rPr>
          <w:sz w:val="22"/>
          <w:szCs w:val="22"/>
        </w:rPr>
        <w:t>;</w:t>
      </w:r>
    </w:p>
    <w:p w14:paraId="77222B47" w14:textId="62348172" w:rsidR="00437780" w:rsidRPr="00437780" w:rsidRDefault="00437780" w:rsidP="00437780">
      <w:pPr>
        <w:jc w:val="both"/>
        <w:rPr>
          <w:sz w:val="22"/>
          <w:szCs w:val="22"/>
        </w:rPr>
      </w:pPr>
      <w:r w:rsidRPr="007218F1">
        <w:rPr>
          <w:sz w:val="22"/>
          <w:szCs w:val="22"/>
        </w:rPr>
        <w:t xml:space="preserve">Приложение № </w:t>
      </w:r>
      <w:r w:rsidR="00E0298F">
        <w:rPr>
          <w:sz w:val="22"/>
          <w:szCs w:val="22"/>
        </w:rPr>
        <w:t>9</w:t>
      </w:r>
      <w:r>
        <w:rPr>
          <w:sz w:val="22"/>
          <w:szCs w:val="22"/>
        </w:rPr>
        <w:t xml:space="preserve">       </w:t>
      </w:r>
      <w:r w:rsidRPr="00437780">
        <w:rPr>
          <w:sz w:val="22"/>
          <w:szCs w:val="22"/>
        </w:rPr>
        <w:t xml:space="preserve">Перечень точек для установки 1ф ИПУ </w:t>
      </w:r>
      <w:r>
        <w:rPr>
          <w:sz w:val="22"/>
          <w:szCs w:val="22"/>
        </w:rPr>
        <w:t>С</w:t>
      </w:r>
      <w:r w:rsidRPr="00437780">
        <w:rPr>
          <w:sz w:val="22"/>
          <w:szCs w:val="22"/>
        </w:rPr>
        <w:t>О;</w:t>
      </w:r>
    </w:p>
    <w:p w14:paraId="74E33CC6" w14:textId="6B7E2FE8" w:rsidR="00437780" w:rsidRPr="00437780" w:rsidRDefault="00437780" w:rsidP="00437780">
      <w:pPr>
        <w:jc w:val="both"/>
        <w:rPr>
          <w:sz w:val="22"/>
          <w:szCs w:val="22"/>
        </w:rPr>
      </w:pPr>
      <w:r w:rsidRPr="00437780">
        <w:rPr>
          <w:sz w:val="22"/>
          <w:szCs w:val="22"/>
        </w:rPr>
        <w:t xml:space="preserve">Приложение № </w:t>
      </w:r>
      <w:r w:rsidR="00E0298F">
        <w:rPr>
          <w:sz w:val="22"/>
          <w:szCs w:val="22"/>
        </w:rPr>
        <w:t xml:space="preserve">10     </w:t>
      </w:r>
      <w:r w:rsidRPr="00437780">
        <w:rPr>
          <w:sz w:val="22"/>
          <w:szCs w:val="22"/>
        </w:rPr>
        <w:t xml:space="preserve">Перечень точек для установки </w:t>
      </w:r>
      <w:r>
        <w:rPr>
          <w:sz w:val="22"/>
          <w:szCs w:val="22"/>
        </w:rPr>
        <w:t>1</w:t>
      </w:r>
      <w:r w:rsidRPr="00437780">
        <w:rPr>
          <w:sz w:val="22"/>
          <w:szCs w:val="22"/>
        </w:rPr>
        <w:t xml:space="preserve">ф ИПУ </w:t>
      </w:r>
      <w:r>
        <w:rPr>
          <w:sz w:val="22"/>
          <w:szCs w:val="22"/>
        </w:rPr>
        <w:t>Т</w:t>
      </w:r>
      <w:r w:rsidRPr="00437780">
        <w:rPr>
          <w:sz w:val="22"/>
          <w:szCs w:val="22"/>
        </w:rPr>
        <w:t>О;</w:t>
      </w:r>
    </w:p>
    <w:p w14:paraId="168E5CFB" w14:textId="27D5EEA9" w:rsidR="00437780" w:rsidRPr="00BC3EBE" w:rsidRDefault="00437780" w:rsidP="00437780">
      <w:pPr>
        <w:jc w:val="both"/>
        <w:rPr>
          <w:sz w:val="22"/>
          <w:szCs w:val="22"/>
          <w:highlight w:val="yellow"/>
        </w:rPr>
      </w:pPr>
      <w:r w:rsidRPr="00437780">
        <w:rPr>
          <w:sz w:val="22"/>
          <w:szCs w:val="22"/>
        </w:rPr>
        <w:t xml:space="preserve">Приложение № </w:t>
      </w:r>
      <w:r w:rsidR="00E0298F">
        <w:rPr>
          <w:sz w:val="22"/>
          <w:szCs w:val="22"/>
        </w:rPr>
        <w:t xml:space="preserve">11     </w:t>
      </w:r>
      <w:r w:rsidRPr="00437780">
        <w:rPr>
          <w:sz w:val="22"/>
          <w:szCs w:val="22"/>
        </w:rPr>
        <w:t xml:space="preserve">Перечень точек для установки 1ф ИПУ </w:t>
      </w:r>
      <w:r>
        <w:rPr>
          <w:sz w:val="22"/>
          <w:szCs w:val="22"/>
        </w:rPr>
        <w:t>Ч</w:t>
      </w:r>
      <w:r w:rsidRPr="00437780">
        <w:rPr>
          <w:sz w:val="22"/>
          <w:szCs w:val="22"/>
        </w:rPr>
        <w:t>О</w:t>
      </w:r>
    </w:p>
    <w:p w14:paraId="2927ECB3" w14:textId="315D6CF9" w:rsidR="00C2467C" w:rsidRPr="000E45BE" w:rsidRDefault="00C2467C" w:rsidP="0021402F">
      <w:pPr>
        <w:jc w:val="both"/>
        <w:rPr>
          <w:sz w:val="22"/>
          <w:szCs w:val="22"/>
        </w:rPr>
      </w:pPr>
      <w:r w:rsidRPr="000E45BE">
        <w:rPr>
          <w:sz w:val="22"/>
          <w:szCs w:val="22"/>
        </w:rPr>
        <w:t xml:space="preserve">Приложение № </w:t>
      </w:r>
      <w:r w:rsidR="000E45BE" w:rsidRPr="000E45BE">
        <w:rPr>
          <w:sz w:val="22"/>
          <w:szCs w:val="22"/>
        </w:rPr>
        <w:t>1</w:t>
      </w:r>
      <w:r w:rsidR="00E0298F">
        <w:rPr>
          <w:sz w:val="22"/>
          <w:szCs w:val="22"/>
        </w:rPr>
        <w:t xml:space="preserve">2     </w:t>
      </w:r>
      <w:r w:rsidR="000E45BE" w:rsidRPr="000E45BE">
        <w:rPr>
          <w:sz w:val="22"/>
          <w:szCs w:val="22"/>
        </w:rPr>
        <w:t xml:space="preserve">Локальный сметный расчет (смета) № 1 </w:t>
      </w:r>
      <w:r w:rsidR="00437780">
        <w:rPr>
          <w:sz w:val="22"/>
          <w:szCs w:val="22"/>
        </w:rPr>
        <w:t>ЛБ</w:t>
      </w:r>
      <w:r w:rsidR="000E45BE" w:rsidRPr="000E45BE">
        <w:rPr>
          <w:sz w:val="22"/>
          <w:szCs w:val="22"/>
        </w:rPr>
        <w:t>О</w:t>
      </w:r>
      <w:r w:rsidRPr="000E45BE">
        <w:rPr>
          <w:sz w:val="22"/>
          <w:szCs w:val="22"/>
        </w:rPr>
        <w:t>;</w:t>
      </w:r>
    </w:p>
    <w:p w14:paraId="49C41A72" w14:textId="39CF0F62" w:rsidR="00B171F2" w:rsidRPr="006B2C80" w:rsidRDefault="002E7714" w:rsidP="00946CAC">
      <w:pPr>
        <w:ind w:left="2127" w:hanging="2127"/>
        <w:jc w:val="both"/>
        <w:rPr>
          <w:sz w:val="22"/>
          <w:szCs w:val="22"/>
        </w:rPr>
      </w:pPr>
      <w:r w:rsidRPr="006B2C80">
        <w:rPr>
          <w:sz w:val="22"/>
          <w:szCs w:val="22"/>
        </w:rPr>
        <w:t xml:space="preserve">Приложение № </w:t>
      </w:r>
      <w:r w:rsidR="000E45BE" w:rsidRPr="006B2C80">
        <w:rPr>
          <w:sz w:val="22"/>
          <w:szCs w:val="22"/>
        </w:rPr>
        <w:t>1</w:t>
      </w:r>
      <w:r w:rsidR="00E0298F">
        <w:rPr>
          <w:sz w:val="22"/>
          <w:szCs w:val="22"/>
        </w:rPr>
        <w:t xml:space="preserve">3     </w:t>
      </w:r>
      <w:r w:rsidR="000E45BE" w:rsidRPr="006B2C80">
        <w:rPr>
          <w:sz w:val="22"/>
          <w:szCs w:val="22"/>
        </w:rPr>
        <w:t xml:space="preserve">Локальный сметный расчет (смета) № </w:t>
      </w:r>
      <w:r w:rsidR="00437780">
        <w:rPr>
          <w:sz w:val="22"/>
          <w:szCs w:val="22"/>
        </w:rPr>
        <w:t>2</w:t>
      </w:r>
      <w:r w:rsidR="000E45BE" w:rsidRPr="006B2C80">
        <w:rPr>
          <w:sz w:val="22"/>
          <w:szCs w:val="22"/>
        </w:rPr>
        <w:t xml:space="preserve"> </w:t>
      </w:r>
      <w:r w:rsidR="00437780">
        <w:rPr>
          <w:sz w:val="22"/>
          <w:szCs w:val="22"/>
        </w:rPr>
        <w:t>ПБ</w:t>
      </w:r>
      <w:r w:rsidR="000E45BE" w:rsidRPr="006B2C80">
        <w:rPr>
          <w:sz w:val="22"/>
          <w:szCs w:val="22"/>
        </w:rPr>
        <w:t>О</w:t>
      </w:r>
      <w:r w:rsidR="00B171F2" w:rsidRPr="006B2C80">
        <w:rPr>
          <w:sz w:val="22"/>
          <w:szCs w:val="22"/>
        </w:rPr>
        <w:t>;</w:t>
      </w:r>
    </w:p>
    <w:p w14:paraId="26F4A450" w14:textId="7AE9C5F0" w:rsidR="002E7714" w:rsidRPr="00430E30" w:rsidRDefault="002E7714" w:rsidP="00946CAC">
      <w:pPr>
        <w:ind w:left="2127" w:hanging="2127"/>
        <w:jc w:val="both"/>
        <w:rPr>
          <w:sz w:val="22"/>
          <w:szCs w:val="22"/>
        </w:rPr>
      </w:pPr>
      <w:r w:rsidRPr="00430E30">
        <w:rPr>
          <w:sz w:val="22"/>
          <w:szCs w:val="22"/>
        </w:rPr>
        <w:t>Приложение № 1</w:t>
      </w:r>
      <w:r w:rsidR="00E0298F">
        <w:rPr>
          <w:sz w:val="22"/>
          <w:szCs w:val="22"/>
        </w:rPr>
        <w:t xml:space="preserve">4     </w:t>
      </w:r>
      <w:r w:rsidR="00430E30" w:rsidRPr="00430E30">
        <w:rPr>
          <w:sz w:val="22"/>
          <w:szCs w:val="22"/>
        </w:rPr>
        <w:t xml:space="preserve">Локальный сметный расчет (смета) № </w:t>
      </w:r>
      <w:r w:rsidR="00437780">
        <w:rPr>
          <w:sz w:val="22"/>
          <w:szCs w:val="22"/>
        </w:rPr>
        <w:t>3</w:t>
      </w:r>
      <w:r w:rsidR="00430E30" w:rsidRPr="00430E30">
        <w:rPr>
          <w:sz w:val="22"/>
          <w:szCs w:val="22"/>
        </w:rPr>
        <w:t xml:space="preserve"> </w:t>
      </w:r>
      <w:r w:rsidR="00437780">
        <w:rPr>
          <w:sz w:val="22"/>
          <w:szCs w:val="22"/>
        </w:rPr>
        <w:t>СО</w:t>
      </w:r>
      <w:r w:rsidRPr="00430E30">
        <w:rPr>
          <w:sz w:val="22"/>
          <w:szCs w:val="22"/>
        </w:rPr>
        <w:t>;</w:t>
      </w:r>
    </w:p>
    <w:p w14:paraId="75DBBFB8" w14:textId="532D5A6B" w:rsidR="002E7714" w:rsidRPr="00430E30" w:rsidRDefault="002E7714" w:rsidP="00946CAC">
      <w:pPr>
        <w:ind w:left="2127" w:hanging="2127"/>
        <w:jc w:val="both"/>
        <w:rPr>
          <w:sz w:val="22"/>
          <w:szCs w:val="22"/>
        </w:rPr>
      </w:pPr>
      <w:r w:rsidRPr="00430E30">
        <w:rPr>
          <w:sz w:val="22"/>
          <w:szCs w:val="22"/>
        </w:rPr>
        <w:t>Приложение № 1</w:t>
      </w:r>
      <w:r w:rsidR="00E0298F">
        <w:rPr>
          <w:sz w:val="22"/>
          <w:szCs w:val="22"/>
        </w:rPr>
        <w:t xml:space="preserve">5     </w:t>
      </w:r>
      <w:r w:rsidR="00430E30" w:rsidRPr="00430E30">
        <w:rPr>
          <w:sz w:val="22"/>
          <w:szCs w:val="22"/>
        </w:rPr>
        <w:t xml:space="preserve">Локальный сметный расчет (смета) № </w:t>
      </w:r>
      <w:r w:rsidR="00437780">
        <w:rPr>
          <w:sz w:val="22"/>
          <w:szCs w:val="22"/>
        </w:rPr>
        <w:t>4 Т</w:t>
      </w:r>
      <w:r w:rsidR="00430E30" w:rsidRPr="00430E30">
        <w:rPr>
          <w:sz w:val="22"/>
          <w:szCs w:val="22"/>
        </w:rPr>
        <w:t>О</w:t>
      </w:r>
      <w:r w:rsidRPr="00430E30">
        <w:rPr>
          <w:sz w:val="22"/>
          <w:szCs w:val="22"/>
        </w:rPr>
        <w:t>;</w:t>
      </w:r>
    </w:p>
    <w:p w14:paraId="73C76472" w14:textId="2DAA6284" w:rsidR="00000857" w:rsidRPr="00430E30" w:rsidRDefault="00BA1896" w:rsidP="007C032C">
      <w:pPr>
        <w:ind w:left="2127" w:hanging="2127"/>
        <w:jc w:val="both"/>
        <w:rPr>
          <w:sz w:val="22"/>
          <w:szCs w:val="22"/>
        </w:rPr>
      </w:pPr>
      <w:r w:rsidRPr="00430E30">
        <w:rPr>
          <w:sz w:val="22"/>
          <w:szCs w:val="22"/>
        </w:rPr>
        <w:t>Приложение № 1</w:t>
      </w:r>
      <w:r w:rsidR="00E0298F">
        <w:rPr>
          <w:sz w:val="22"/>
          <w:szCs w:val="22"/>
        </w:rPr>
        <w:t xml:space="preserve">6     </w:t>
      </w:r>
      <w:r w:rsidR="00430E30" w:rsidRPr="00430E30">
        <w:rPr>
          <w:sz w:val="22"/>
          <w:szCs w:val="22"/>
        </w:rPr>
        <w:t xml:space="preserve">Локальный сметный расчет (смета) № </w:t>
      </w:r>
      <w:r w:rsidR="00437780">
        <w:rPr>
          <w:sz w:val="22"/>
          <w:szCs w:val="22"/>
        </w:rPr>
        <w:t>5 ЧО</w:t>
      </w:r>
      <w:r w:rsidRPr="00430E30">
        <w:rPr>
          <w:sz w:val="22"/>
          <w:szCs w:val="22"/>
        </w:rPr>
        <w:t>;</w:t>
      </w:r>
      <w:r w:rsidR="00000857" w:rsidRPr="00430E30">
        <w:rPr>
          <w:sz w:val="22"/>
          <w:szCs w:val="22"/>
        </w:rPr>
        <w:tab/>
      </w:r>
    </w:p>
    <w:p w14:paraId="525AE3A3" w14:textId="0E9A089D" w:rsidR="00BA1896" w:rsidRPr="00482258" w:rsidRDefault="00BA1896" w:rsidP="00AA64A1">
      <w:pPr>
        <w:shd w:val="clear" w:color="auto" w:fill="FFFFFF" w:themeFill="background1"/>
        <w:ind w:left="2127" w:hanging="2127"/>
        <w:jc w:val="both"/>
        <w:rPr>
          <w:sz w:val="22"/>
          <w:szCs w:val="22"/>
        </w:rPr>
      </w:pPr>
      <w:r w:rsidRPr="00482258">
        <w:rPr>
          <w:sz w:val="22"/>
          <w:szCs w:val="22"/>
        </w:rPr>
        <w:t>Приложение № 1</w:t>
      </w:r>
      <w:r w:rsidR="00E0298F">
        <w:rPr>
          <w:sz w:val="22"/>
          <w:szCs w:val="22"/>
        </w:rPr>
        <w:t xml:space="preserve">7     </w:t>
      </w:r>
      <w:r w:rsidRPr="00482258">
        <w:rPr>
          <w:sz w:val="22"/>
          <w:szCs w:val="22"/>
        </w:rPr>
        <w:t xml:space="preserve">План ввода в эксплуатацию мощностей </w:t>
      </w:r>
      <w:r w:rsidR="00437780">
        <w:rPr>
          <w:sz w:val="22"/>
          <w:szCs w:val="22"/>
        </w:rPr>
        <w:t>ЛБО</w:t>
      </w:r>
      <w:r w:rsidRPr="00482258">
        <w:rPr>
          <w:sz w:val="22"/>
          <w:szCs w:val="22"/>
        </w:rPr>
        <w:t>;</w:t>
      </w:r>
    </w:p>
    <w:p w14:paraId="39DEF833" w14:textId="0113B25E" w:rsidR="00B343D8" w:rsidRPr="00482258" w:rsidRDefault="00DF0F64" w:rsidP="00AA64A1">
      <w:pPr>
        <w:shd w:val="clear" w:color="auto" w:fill="FFFFFF" w:themeFill="background1"/>
        <w:ind w:left="2127" w:hanging="2127"/>
        <w:jc w:val="both"/>
        <w:rPr>
          <w:sz w:val="22"/>
          <w:szCs w:val="22"/>
        </w:rPr>
      </w:pPr>
      <w:bookmarkStart w:id="203" w:name="_Hlk192594056"/>
      <w:bookmarkStart w:id="204" w:name="_Hlk192594151"/>
      <w:r w:rsidRPr="00482258">
        <w:rPr>
          <w:sz w:val="22"/>
          <w:szCs w:val="22"/>
        </w:rPr>
        <w:t>Приложение № 1</w:t>
      </w:r>
      <w:r w:rsidR="00E0298F">
        <w:rPr>
          <w:sz w:val="22"/>
          <w:szCs w:val="22"/>
        </w:rPr>
        <w:t xml:space="preserve">8     </w:t>
      </w:r>
      <w:r w:rsidRPr="00482258">
        <w:rPr>
          <w:sz w:val="22"/>
          <w:szCs w:val="22"/>
        </w:rPr>
        <w:t xml:space="preserve">Протокол согласования договорной цены </w:t>
      </w:r>
      <w:r w:rsidR="00437780">
        <w:rPr>
          <w:sz w:val="22"/>
          <w:szCs w:val="22"/>
        </w:rPr>
        <w:t>ЛБ</w:t>
      </w:r>
      <w:r w:rsidRPr="00482258">
        <w:rPr>
          <w:sz w:val="22"/>
          <w:szCs w:val="22"/>
        </w:rPr>
        <w:t>О;</w:t>
      </w:r>
    </w:p>
    <w:bookmarkEnd w:id="203"/>
    <w:bookmarkEnd w:id="204"/>
    <w:p w14:paraId="5D4D3214" w14:textId="1CBB9147" w:rsidR="00DF0F64" w:rsidRPr="00482258" w:rsidRDefault="00DF0F64" w:rsidP="00AA64A1">
      <w:pPr>
        <w:shd w:val="clear" w:color="auto" w:fill="FFFFFF" w:themeFill="background1"/>
        <w:ind w:left="2127" w:hanging="2127"/>
        <w:jc w:val="both"/>
        <w:rPr>
          <w:sz w:val="22"/>
          <w:szCs w:val="22"/>
        </w:rPr>
      </w:pPr>
      <w:r w:rsidRPr="00482258">
        <w:rPr>
          <w:sz w:val="22"/>
          <w:szCs w:val="22"/>
        </w:rPr>
        <w:t>Приложение № 1</w:t>
      </w:r>
      <w:r w:rsidR="007C032C" w:rsidRPr="00482258">
        <w:rPr>
          <w:sz w:val="22"/>
          <w:szCs w:val="22"/>
        </w:rPr>
        <w:t>9</w:t>
      </w:r>
      <w:r w:rsidR="00E0298F">
        <w:rPr>
          <w:sz w:val="22"/>
          <w:szCs w:val="22"/>
        </w:rPr>
        <w:t xml:space="preserve">     </w:t>
      </w:r>
      <w:r w:rsidRPr="00482258">
        <w:rPr>
          <w:sz w:val="22"/>
          <w:szCs w:val="22"/>
        </w:rPr>
        <w:t xml:space="preserve">План ввода в эксплуатацию мощностей </w:t>
      </w:r>
      <w:r w:rsidR="00437780">
        <w:rPr>
          <w:sz w:val="22"/>
          <w:szCs w:val="22"/>
        </w:rPr>
        <w:t>ПБ</w:t>
      </w:r>
      <w:r w:rsidR="007C032C" w:rsidRPr="00482258">
        <w:rPr>
          <w:sz w:val="22"/>
          <w:szCs w:val="22"/>
        </w:rPr>
        <w:t>О</w:t>
      </w:r>
      <w:r w:rsidRPr="00482258">
        <w:rPr>
          <w:sz w:val="22"/>
          <w:szCs w:val="22"/>
        </w:rPr>
        <w:t>;</w:t>
      </w:r>
      <w:r w:rsidRPr="00482258">
        <w:rPr>
          <w:sz w:val="22"/>
          <w:szCs w:val="22"/>
        </w:rPr>
        <w:tab/>
      </w:r>
    </w:p>
    <w:p w14:paraId="385F1193" w14:textId="2F72DAD9" w:rsidR="00DF0F64" w:rsidRPr="00482258" w:rsidRDefault="00DF0F64" w:rsidP="00AA64A1">
      <w:pPr>
        <w:shd w:val="clear" w:color="auto" w:fill="FFFFFF" w:themeFill="background1"/>
        <w:ind w:left="2127" w:hanging="2127"/>
        <w:jc w:val="both"/>
        <w:rPr>
          <w:sz w:val="22"/>
          <w:szCs w:val="22"/>
        </w:rPr>
      </w:pPr>
      <w:r w:rsidRPr="00482258">
        <w:rPr>
          <w:sz w:val="22"/>
          <w:szCs w:val="22"/>
        </w:rPr>
        <w:t xml:space="preserve">Приложение № </w:t>
      </w:r>
      <w:r w:rsidR="007C032C" w:rsidRPr="00482258">
        <w:rPr>
          <w:sz w:val="22"/>
          <w:szCs w:val="22"/>
        </w:rPr>
        <w:t>20</w:t>
      </w:r>
      <w:r w:rsidR="00E0298F">
        <w:rPr>
          <w:sz w:val="22"/>
          <w:szCs w:val="22"/>
        </w:rPr>
        <w:t xml:space="preserve">     </w:t>
      </w:r>
      <w:r w:rsidRPr="00482258">
        <w:rPr>
          <w:sz w:val="22"/>
          <w:szCs w:val="22"/>
        </w:rPr>
        <w:t xml:space="preserve">Протокол согласования договорной цены </w:t>
      </w:r>
      <w:r w:rsidR="00437780">
        <w:rPr>
          <w:sz w:val="22"/>
          <w:szCs w:val="22"/>
        </w:rPr>
        <w:t>ПБ</w:t>
      </w:r>
      <w:r w:rsidR="007C032C" w:rsidRPr="00482258">
        <w:rPr>
          <w:sz w:val="22"/>
          <w:szCs w:val="22"/>
        </w:rPr>
        <w:t>О</w:t>
      </w:r>
      <w:r w:rsidRPr="00482258">
        <w:rPr>
          <w:sz w:val="22"/>
          <w:szCs w:val="22"/>
        </w:rPr>
        <w:t>;</w:t>
      </w:r>
    </w:p>
    <w:p w14:paraId="5B7FC28E" w14:textId="7AF17FEB" w:rsidR="007C032C" w:rsidRDefault="007C032C" w:rsidP="00AA64A1">
      <w:pPr>
        <w:shd w:val="clear" w:color="auto" w:fill="FFFFFF" w:themeFill="background1"/>
        <w:ind w:left="2127" w:hanging="2127"/>
        <w:jc w:val="both"/>
        <w:rPr>
          <w:sz w:val="22"/>
          <w:szCs w:val="22"/>
        </w:rPr>
      </w:pPr>
      <w:r w:rsidRPr="007C032C">
        <w:rPr>
          <w:sz w:val="22"/>
          <w:szCs w:val="22"/>
        </w:rPr>
        <w:t xml:space="preserve">Приложение № </w:t>
      </w:r>
      <w:r>
        <w:rPr>
          <w:sz w:val="22"/>
          <w:szCs w:val="22"/>
        </w:rPr>
        <w:t>21</w:t>
      </w:r>
      <w:r w:rsidR="00E0298F">
        <w:rPr>
          <w:sz w:val="22"/>
          <w:szCs w:val="22"/>
        </w:rPr>
        <w:t xml:space="preserve">     </w:t>
      </w:r>
      <w:r w:rsidRPr="007C032C">
        <w:rPr>
          <w:sz w:val="22"/>
          <w:szCs w:val="22"/>
        </w:rPr>
        <w:t xml:space="preserve">План ввода в эксплуатацию мощностей </w:t>
      </w:r>
      <w:r w:rsidR="00437780">
        <w:rPr>
          <w:sz w:val="22"/>
          <w:szCs w:val="22"/>
        </w:rPr>
        <w:t>С</w:t>
      </w:r>
      <w:r w:rsidRPr="007C032C">
        <w:rPr>
          <w:sz w:val="22"/>
          <w:szCs w:val="22"/>
        </w:rPr>
        <w:t>О;</w:t>
      </w:r>
    </w:p>
    <w:p w14:paraId="79592265" w14:textId="63705FDE" w:rsidR="007C032C" w:rsidRPr="007C032C" w:rsidRDefault="007C032C" w:rsidP="00AA64A1">
      <w:pPr>
        <w:shd w:val="clear" w:color="auto" w:fill="FFFFFF" w:themeFill="background1"/>
        <w:ind w:left="2127" w:hanging="2127"/>
        <w:jc w:val="both"/>
        <w:rPr>
          <w:sz w:val="22"/>
          <w:szCs w:val="22"/>
        </w:rPr>
      </w:pPr>
      <w:r w:rsidRPr="007C032C">
        <w:rPr>
          <w:sz w:val="22"/>
          <w:szCs w:val="22"/>
        </w:rPr>
        <w:t xml:space="preserve">Приложение № </w:t>
      </w:r>
      <w:r>
        <w:rPr>
          <w:sz w:val="22"/>
          <w:szCs w:val="22"/>
        </w:rPr>
        <w:t>22</w:t>
      </w:r>
      <w:r w:rsidR="00E0298F">
        <w:rPr>
          <w:sz w:val="22"/>
          <w:szCs w:val="22"/>
        </w:rPr>
        <w:t xml:space="preserve">     </w:t>
      </w:r>
      <w:r w:rsidRPr="007C032C">
        <w:rPr>
          <w:sz w:val="22"/>
          <w:szCs w:val="22"/>
        </w:rPr>
        <w:t xml:space="preserve">Протокол согласования договорной цены </w:t>
      </w:r>
      <w:r w:rsidR="00437780">
        <w:rPr>
          <w:sz w:val="22"/>
          <w:szCs w:val="22"/>
        </w:rPr>
        <w:t>С</w:t>
      </w:r>
      <w:r w:rsidRPr="007C032C">
        <w:rPr>
          <w:sz w:val="22"/>
          <w:szCs w:val="22"/>
        </w:rPr>
        <w:t>О;</w:t>
      </w:r>
    </w:p>
    <w:p w14:paraId="437A6E51" w14:textId="1C8B6A56" w:rsidR="007C032C" w:rsidRDefault="007C032C" w:rsidP="00AA64A1">
      <w:pPr>
        <w:shd w:val="clear" w:color="auto" w:fill="FFFFFF" w:themeFill="background1"/>
        <w:ind w:left="2127" w:hanging="2127"/>
        <w:jc w:val="both"/>
        <w:rPr>
          <w:sz w:val="22"/>
          <w:szCs w:val="22"/>
        </w:rPr>
      </w:pPr>
      <w:r w:rsidRPr="007C032C">
        <w:rPr>
          <w:sz w:val="22"/>
          <w:szCs w:val="22"/>
        </w:rPr>
        <w:t xml:space="preserve">Приложение № </w:t>
      </w:r>
      <w:r>
        <w:rPr>
          <w:sz w:val="22"/>
          <w:szCs w:val="22"/>
        </w:rPr>
        <w:t>2</w:t>
      </w:r>
      <w:r w:rsidR="00E0298F">
        <w:rPr>
          <w:sz w:val="22"/>
          <w:szCs w:val="22"/>
        </w:rPr>
        <w:t xml:space="preserve">3     </w:t>
      </w:r>
      <w:r w:rsidRPr="007C032C">
        <w:rPr>
          <w:sz w:val="22"/>
          <w:szCs w:val="22"/>
        </w:rPr>
        <w:t xml:space="preserve">План ввода в эксплуатацию мощностей </w:t>
      </w:r>
      <w:r>
        <w:rPr>
          <w:sz w:val="22"/>
          <w:szCs w:val="22"/>
        </w:rPr>
        <w:t>Т</w:t>
      </w:r>
      <w:r w:rsidRPr="007C032C">
        <w:rPr>
          <w:sz w:val="22"/>
          <w:szCs w:val="22"/>
        </w:rPr>
        <w:t>О;</w:t>
      </w:r>
    </w:p>
    <w:p w14:paraId="2966D59A" w14:textId="314424E8" w:rsidR="007C032C" w:rsidRDefault="007C032C" w:rsidP="00AA64A1">
      <w:pPr>
        <w:shd w:val="clear" w:color="auto" w:fill="FFFFFF" w:themeFill="background1"/>
        <w:ind w:left="2127" w:hanging="2127"/>
        <w:jc w:val="both"/>
        <w:rPr>
          <w:sz w:val="22"/>
          <w:szCs w:val="22"/>
        </w:rPr>
      </w:pPr>
      <w:r w:rsidRPr="007C032C">
        <w:rPr>
          <w:sz w:val="22"/>
          <w:szCs w:val="22"/>
        </w:rPr>
        <w:t>Приложение № 2</w:t>
      </w:r>
      <w:r w:rsidR="00E0298F">
        <w:rPr>
          <w:sz w:val="22"/>
          <w:szCs w:val="22"/>
        </w:rPr>
        <w:t xml:space="preserve">4     </w:t>
      </w:r>
      <w:r w:rsidRPr="007C032C">
        <w:rPr>
          <w:sz w:val="22"/>
          <w:szCs w:val="22"/>
        </w:rPr>
        <w:t xml:space="preserve">Протокол согласования договорной цены </w:t>
      </w:r>
      <w:r>
        <w:rPr>
          <w:sz w:val="22"/>
          <w:szCs w:val="22"/>
        </w:rPr>
        <w:t>Т</w:t>
      </w:r>
      <w:r w:rsidR="00437780">
        <w:rPr>
          <w:sz w:val="22"/>
          <w:szCs w:val="22"/>
        </w:rPr>
        <w:t>О</w:t>
      </w:r>
      <w:r w:rsidRPr="007C032C">
        <w:rPr>
          <w:sz w:val="22"/>
          <w:szCs w:val="22"/>
        </w:rPr>
        <w:t>;</w:t>
      </w:r>
    </w:p>
    <w:p w14:paraId="787B9411" w14:textId="64BB2E62" w:rsidR="00437780" w:rsidRDefault="00437780" w:rsidP="00437780">
      <w:pPr>
        <w:shd w:val="clear" w:color="auto" w:fill="FFFFFF" w:themeFill="background1"/>
        <w:ind w:left="2127" w:hanging="2127"/>
        <w:jc w:val="both"/>
        <w:rPr>
          <w:sz w:val="22"/>
          <w:szCs w:val="22"/>
        </w:rPr>
      </w:pPr>
      <w:r w:rsidRPr="007C032C">
        <w:rPr>
          <w:sz w:val="22"/>
          <w:szCs w:val="22"/>
        </w:rPr>
        <w:t xml:space="preserve">Приложение № </w:t>
      </w:r>
      <w:r>
        <w:rPr>
          <w:sz w:val="22"/>
          <w:szCs w:val="22"/>
        </w:rPr>
        <w:t>2</w:t>
      </w:r>
      <w:r w:rsidR="00E0298F">
        <w:rPr>
          <w:sz w:val="22"/>
          <w:szCs w:val="22"/>
        </w:rPr>
        <w:t xml:space="preserve">5     </w:t>
      </w:r>
      <w:r w:rsidRPr="007C032C">
        <w:rPr>
          <w:sz w:val="22"/>
          <w:szCs w:val="22"/>
        </w:rPr>
        <w:t xml:space="preserve">План ввода в эксплуатацию мощностей </w:t>
      </w:r>
      <w:r>
        <w:rPr>
          <w:sz w:val="22"/>
          <w:szCs w:val="22"/>
        </w:rPr>
        <w:t>Ч</w:t>
      </w:r>
      <w:r w:rsidRPr="007C032C">
        <w:rPr>
          <w:sz w:val="22"/>
          <w:szCs w:val="22"/>
        </w:rPr>
        <w:t>О;</w:t>
      </w:r>
    </w:p>
    <w:p w14:paraId="37EC41D8" w14:textId="254D591F" w:rsidR="00437780" w:rsidRPr="00BC3EBE" w:rsidRDefault="00437780" w:rsidP="00437780">
      <w:pPr>
        <w:shd w:val="clear" w:color="auto" w:fill="FFFFFF" w:themeFill="background1"/>
        <w:ind w:left="2127" w:hanging="2127"/>
        <w:jc w:val="both"/>
        <w:rPr>
          <w:sz w:val="22"/>
          <w:szCs w:val="22"/>
          <w:highlight w:val="yellow"/>
        </w:rPr>
      </w:pPr>
      <w:r w:rsidRPr="007C032C">
        <w:rPr>
          <w:sz w:val="22"/>
          <w:szCs w:val="22"/>
        </w:rPr>
        <w:t>Приложение № 2</w:t>
      </w:r>
      <w:r w:rsidR="00E0298F">
        <w:rPr>
          <w:sz w:val="22"/>
          <w:szCs w:val="22"/>
        </w:rPr>
        <w:t xml:space="preserve">6     </w:t>
      </w:r>
      <w:r w:rsidRPr="007C032C">
        <w:rPr>
          <w:sz w:val="22"/>
          <w:szCs w:val="22"/>
        </w:rPr>
        <w:t xml:space="preserve">Протокол согласования договорной цены </w:t>
      </w:r>
      <w:r>
        <w:rPr>
          <w:sz w:val="22"/>
          <w:szCs w:val="22"/>
        </w:rPr>
        <w:t>ЧО</w:t>
      </w:r>
      <w:r w:rsidRPr="007C032C">
        <w:rPr>
          <w:sz w:val="22"/>
          <w:szCs w:val="22"/>
        </w:rPr>
        <w:t>;</w:t>
      </w:r>
    </w:p>
    <w:p w14:paraId="539D5E9F" w14:textId="4FFE716F" w:rsidR="001B4BAA" w:rsidRPr="00482258" w:rsidRDefault="007822B9" w:rsidP="00AA64A1">
      <w:pPr>
        <w:shd w:val="clear" w:color="auto" w:fill="FFFFFF" w:themeFill="background1"/>
        <w:jc w:val="both"/>
        <w:rPr>
          <w:sz w:val="22"/>
          <w:szCs w:val="22"/>
        </w:rPr>
      </w:pPr>
      <w:r w:rsidRPr="00482258">
        <w:rPr>
          <w:sz w:val="22"/>
          <w:szCs w:val="22"/>
        </w:rPr>
        <w:t>Приложение №</w:t>
      </w:r>
      <w:r w:rsidR="002D52D8" w:rsidRPr="00482258">
        <w:rPr>
          <w:sz w:val="22"/>
          <w:szCs w:val="22"/>
        </w:rPr>
        <w:t xml:space="preserve"> </w:t>
      </w:r>
      <w:r w:rsidR="007C032C" w:rsidRPr="00482258">
        <w:rPr>
          <w:sz w:val="22"/>
          <w:szCs w:val="22"/>
        </w:rPr>
        <w:t>2</w:t>
      </w:r>
      <w:r w:rsidR="00E0298F">
        <w:rPr>
          <w:sz w:val="22"/>
          <w:szCs w:val="22"/>
        </w:rPr>
        <w:t>7</w:t>
      </w:r>
      <w:r w:rsidR="00DF2065" w:rsidRPr="00482258">
        <w:rPr>
          <w:sz w:val="22"/>
          <w:szCs w:val="22"/>
        </w:rPr>
        <w:tab/>
      </w:r>
      <w:r w:rsidR="001B4BAA" w:rsidRPr="00482258">
        <w:rPr>
          <w:sz w:val="22"/>
          <w:szCs w:val="22"/>
        </w:rPr>
        <w:t>Перечень документации, передаваемой Подрядчиком по окончанию</w:t>
      </w:r>
    </w:p>
    <w:p w14:paraId="5743DDCA" w14:textId="28846AA1" w:rsidR="001B4BAA" w:rsidRPr="00482258" w:rsidRDefault="001B4BAA" w:rsidP="00AA64A1">
      <w:pPr>
        <w:shd w:val="clear" w:color="auto" w:fill="FFFFFF" w:themeFill="background1"/>
        <w:ind w:firstLine="2127"/>
        <w:jc w:val="both"/>
        <w:rPr>
          <w:sz w:val="22"/>
          <w:szCs w:val="22"/>
        </w:rPr>
      </w:pPr>
      <w:r w:rsidRPr="00482258">
        <w:rPr>
          <w:sz w:val="22"/>
          <w:szCs w:val="22"/>
        </w:rPr>
        <w:t>выполнения работ</w:t>
      </w:r>
      <w:r w:rsidR="00483802" w:rsidRPr="00482258">
        <w:rPr>
          <w:sz w:val="22"/>
          <w:szCs w:val="22"/>
        </w:rPr>
        <w:t>;</w:t>
      </w:r>
    </w:p>
    <w:p w14:paraId="75CA1036" w14:textId="4D001AF2" w:rsidR="00BB6B14" w:rsidRPr="00482258" w:rsidRDefault="00BB6B14" w:rsidP="00AA64A1">
      <w:pPr>
        <w:shd w:val="clear" w:color="auto" w:fill="FFFFFF" w:themeFill="background1"/>
        <w:jc w:val="both"/>
        <w:rPr>
          <w:sz w:val="22"/>
          <w:szCs w:val="22"/>
        </w:rPr>
      </w:pPr>
      <w:r w:rsidRPr="00482258">
        <w:rPr>
          <w:sz w:val="22"/>
          <w:szCs w:val="22"/>
        </w:rPr>
        <w:t>Приложение №</w:t>
      </w:r>
      <w:r w:rsidR="001B4BAA" w:rsidRPr="00482258">
        <w:rPr>
          <w:sz w:val="22"/>
          <w:szCs w:val="22"/>
        </w:rPr>
        <w:t xml:space="preserve"> </w:t>
      </w:r>
      <w:r w:rsidR="007C032C" w:rsidRPr="00482258">
        <w:rPr>
          <w:sz w:val="22"/>
          <w:szCs w:val="22"/>
        </w:rPr>
        <w:t>2</w:t>
      </w:r>
      <w:r w:rsidR="00E0298F">
        <w:rPr>
          <w:sz w:val="22"/>
          <w:szCs w:val="22"/>
        </w:rPr>
        <w:t>8</w:t>
      </w:r>
      <w:r w:rsidR="00DF2065" w:rsidRPr="00482258">
        <w:rPr>
          <w:sz w:val="22"/>
          <w:szCs w:val="22"/>
        </w:rPr>
        <w:tab/>
      </w:r>
      <w:r w:rsidR="002D52D8" w:rsidRPr="00482258">
        <w:rPr>
          <w:sz w:val="22"/>
          <w:szCs w:val="22"/>
        </w:rPr>
        <w:t>Форма Акта допуска (ввода) в эксплуатацию прибора учёта электроэнергии;</w:t>
      </w:r>
    </w:p>
    <w:p w14:paraId="1AA20351" w14:textId="35A9A45F" w:rsidR="0021402F" w:rsidRPr="00482258" w:rsidRDefault="0021402F" w:rsidP="00AA64A1">
      <w:pPr>
        <w:shd w:val="clear" w:color="auto" w:fill="FFFFFF" w:themeFill="background1"/>
        <w:jc w:val="both"/>
        <w:rPr>
          <w:sz w:val="22"/>
          <w:szCs w:val="22"/>
        </w:rPr>
      </w:pPr>
      <w:r w:rsidRPr="00482258">
        <w:rPr>
          <w:sz w:val="22"/>
          <w:szCs w:val="22"/>
        </w:rPr>
        <w:t>Приложение</w:t>
      </w:r>
      <w:r w:rsidR="00BB6B14" w:rsidRPr="00482258">
        <w:rPr>
          <w:sz w:val="22"/>
          <w:szCs w:val="22"/>
        </w:rPr>
        <w:t xml:space="preserve"> №</w:t>
      </w:r>
      <w:r w:rsidR="001B4BAA" w:rsidRPr="00482258">
        <w:rPr>
          <w:sz w:val="22"/>
          <w:szCs w:val="22"/>
        </w:rPr>
        <w:t xml:space="preserve"> </w:t>
      </w:r>
      <w:r w:rsidR="00DF2065" w:rsidRPr="00482258">
        <w:rPr>
          <w:sz w:val="22"/>
          <w:szCs w:val="22"/>
        </w:rPr>
        <w:t>2</w:t>
      </w:r>
      <w:r w:rsidR="00E0298F">
        <w:rPr>
          <w:sz w:val="22"/>
          <w:szCs w:val="22"/>
        </w:rPr>
        <w:t>9</w:t>
      </w:r>
      <w:r w:rsidR="00DF2065" w:rsidRPr="00482258">
        <w:rPr>
          <w:sz w:val="22"/>
          <w:szCs w:val="22"/>
        </w:rPr>
        <w:tab/>
      </w:r>
      <w:r w:rsidR="001B4BAA" w:rsidRPr="00482258">
        <w:rPr>
          <w:sz w:val="22"/>
          <w:szCs w:val="22"/>
        </w:rPr>
        <w:t>Соглашение о соблюдении антикоррупционных условий;</w:t>
      </w:r>
    </w:p>
    <w:p w14:paraId="70757B0B" w14:textId="1857DDB4" w:rsidR="00AC1E59" w:rsidRPr="00482258" w:rsidRDefault="007822B9" w:rsidP="00AA64A1">
      <w:pPr>
        <w:shd w:val="clear" w:color="auto" w:fill="FFFFFF" w:themeFill="background1"/>
        <w:ind w:left="2127" w:hanging="2127"/>
        <w:jc w:val="both"/>
        <w:rPr>
          <w:sz w:val="22"/>
          <w:szCs w:val="22"/>
        </w:rPr>
      </w:pPr>
      <w:r w:rsidRPr="00482258">
        <w:rPr>
          <w:sz w:val="22"/>
          <w:szCs w:val="22"/>
        </w:rPr>
        <w:t>Приложение №</w:t>
      </w:r>
      <w:r w:rsidR="002D52D8" w:rsidRPr="00482258">
        <w:rPr>
          <w:sz w:val="22"/>
          <w:szCs w:val="22"/>
        </w:rPr>
        <w:t xml:space="preserve"> </w:t>
      </w:r>
      <w:r w:rsidR="00E0298F">
        <w:rPr>
          <w:sz w:val="22"/>
          <w:szCs w:val="22"/>
        </w:rPr>
        <w:t>30</w:t>
      </w:r>
      <w:r w:rsidR="00E519F4" w:rsidRPr="00482258">
        <w:rPr>
          <w:sz w:val="22"/>
          <w:szCs w:val="22"/>
        </w:rPr>
        <w:tab/>
      </w:r>
      <w:r w:rsidR="007F6094" w:rsidRPr="00482258">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B4BAA" w:rsidRPr="00482258">
        <w:rPr>
          <w:sz w:val="22"/>
          <w:szCs w:val="22"/>
        </w:rPr>
        <w:t>;</w:t>
      </w:r>
      <w:r w:rsidR="00FE0A9A" w:rsidRPr="00482258">
        <w:rPr>
          <w:sz w:val="22"/>
          <w:szCs w:val="22"/>
        </w:rPr>
        <w:tab/>
      </w:r>
    </w:p>
    <w:p w14:paraId="49C41A81" w14:textId="39875FDB" w:rsidR="00FE0A9A" w:rsidRPr="00482258" w:rsidRDefault="00304F58" w:rsidP="00AA64A1">
      <w:pPr>
        <w:shd w:val="clear" w:color="auto" w:fill="FFFFFF" w:themeFill="background1"/>
        <w:tabs>
          <w:tab w:val="left" w:pos="2127"/>
        </w:tabs>
        <w:ind w:left="2127" w:hanging="2127"/>
        <w:jc w:val="both"/>
        <w:rPr>
          <w:sz w:val="22"/>
          <w:szCs w:val="22"/>
        </w:rPr>
      </w:pPr>
      <w:r w:rsidRPr="00482258">
        <w:rPr>
          <w:sz w:val="22"/>
          <w:szCs w:val="22"/>
        </w:rPr>
        <w:t>Приложение №</w:t>
      </w:r>
      <w:r w:rsidR="002D52D8" w:rsidRPr="00482258">
        <w:rPr>
          <w:sz w:val="22"/>
          <w:szCs w:val="22"/>
        </w:rPr>
        <w:t xml:space="preserve"> </w:t>
      </w:r>
      <w:r w:rsidR="00AA64A1" w:rsidRPr="00482258">
        <w:rPr>
          <w:sz w:val="22"/>
          <w:szCs w:val="22"/>
        </w:rPr>
        <w:t>3</w:t>
      </w:r>
      <w:r w:rsidR="00E0298F">
        <w:rPr>
          <w:sz w:val="22"/>
          <w:szCs w:val="22"/>
        </w:rPr>
        <w:t>1</w:t>
      </w:r>
      <w:r w:rsidR="00E519F4" w:rsidRPr="00482258">
        <w:rPr>
          <w:sz w:val="22"/>
          <w:szCs w:val="22"/>
        </w:rPr>
        <w:tab/>
        <w:t>С</w:t>
      </w:r>
      <w:r w:rsidRPr="00482258">
        <w:rPr>
          <w:sz w:val="22"/>
          <w:szCs w:val="22"/>
        </w:rPr>
        <w:t>оглашение о</w:t>
      </w:r>
      <w:r w:rsidRPr="00482258">
        <w:rPr>
          <w:color w:val="000000"/>
          <w:sz w:val="22"/>
          <w:szCs w:val="22"/>
        </w:rPr>
        <w:t>б обязательствах обеспечения средствами индивидуальной защиты сотрудниками организаций-контрагентов</w:t>
      </w:r>
      <w:r w:rsidR="00FE0A9A" w:rsidRPr="00482258">
        <w:rPr>
          <w:sz w:val="22"/>
          <w:szCs w:val="22"/>
        </w:rPr>
        <w:t>;</w:t>
      </w:r>
    </w:p>
    <w:p w14:paraId="3CF4E659" w14:textId="3FF4CB8E" w:rsidR="0021402F" w:rsidRPr="00482258" w:rsidRDefault="007822B9" w:rsidP="00AA64A1">
      <w:pPr>
        <w:shd w:val="clear" w:color="auto" w:fill="FFFFFF" w:themeFill="background1"/>
        <w:tabs>
          <w:tab w:val="left" w:pos="2127"/>
        </w:tabs>
        <w:ind w:left="2127" w:hanging="2127"/>
        <w:jc w:val="both"/>
        <w:rPr>
          <w:sz w:val="22"/>
          <w:szCs w:val="22"/>
        </w:rPr>
      </w:pPr>
      <w:r w:rsidRPr="00482258">
        <w:rPr>
          <w:sz w:val="22"/>
          <w:szCs w:val="22"/>
        </w:rPr>
        <w:t>Приложение</w:t>
      </w:r>
      <w:r w:rsidR="00311459" w:rsidRPr="00482258">
        <w:rPr>
          <w:sz w:val="22"/>
          <w:szCs w:val="22"/>
        </w:rPr>
        <w:t xml:space="preserve"> </w:t>
      </w:r>
      <w:r w:rsidRPr="00482258">
        <w:rPr>
          <w:sz w:val="22"/>
          <w:szCs w:val="22"/>
        </w:rPr>
        <w:t>№</w:t>
      </w:r>
      <w:r w:rsidR="002D52D8" w:rsidRPr="00482258">
        <w:rPr>
          <w:sz w:val="22"/>
          <w:szCs w:val="22"/>
        </w:rPr>
        <w:t xml:space="preserve"> </w:t>
      </w:r>
      <w:r w:rsidR="00AA64A1" w:rsidRPr="00482258">
        <w:rPr>
          <w:sz w:val="22"/>
          <w:szCs w:val="22"/>
        </w:rPr>
        <w:t>3</w:t>
      </w:r>
      <w:r w:rsidR="00E0298F">
        <w:rPr>
          <w:sz w:val="22"/>
          <w:szCs w:val="22"/>
        </w:rPr>
        <w:t>2</w:t>
      </w:r>
      <w:r w:rsidR="00E519F4" w:rsidRPr="00482258">
        <w:rPr>
          <w:sz w:val="22"/>
          <w:szCs w:val="22"/>
        </w:rPr>
        <w:tab/>
      </w:r>
      <w:r w:rsidR="0021402F" w:rsidRPr="00482258">
        <w:rPr>
          <w:sz w:val="22"/>
          <w:szCs w:val="22"/>
        </w:rPr>
        <w:t>Соглашение о соблюдении Подрядчиком требований в области антитеррористической безопасности</w:t>
      </w:r>
      <w:r w:rsidR="00311459" w:rsidRPr="00482258">
        <w:rPr>
          <w:sz w:val="22"/>
          <w:szCs w:val="22"/>
        </w:rPr>
        <w:t>;</w:t>
      </w:r>
    </w:p>
    <w:p w14:paraId="4BD4A220" w14:textId="6BB55BB3" w:rsidR="00E519F4" w:rsidRPr="00482258" w:rsidRDefault="00E519F4" w:rsidP="00AA64A1">
      <w:pPr>
        <w:shd w:val="clear" w:color="auto" w:fill="FFFFFF" w:themeFill="background1"/>
        <w:tabs>
          <w:tab w:val="left" w:pos="2127"/>
        </w:tabs>
        <w:ind w:left="2127" w:hanging="2127"/>
        <w:jc w:val="both"/>
        <w:rPr>
          <w:sz w:val="22"/>
          <w:szCs w:val="22"/>
        </w:rPr>
      </w:pPr>
      <w:r w:rsidRPr="00482258">
        <w:rPr>
          <w:sz w:val="22"/>
          <w:szCs w:val="22"/>
        </w:rPr>
        <w:t xml:space="preserve">Приложение № </w:t>
      </w:r>
      <w:r w:rsidR="00AA64A1" w:rsidRPr="00482258">
        <w:rPr>
          <w:sz w:val="22"/>
          <w:szCs w:val="22"/>
        </w:rPr>
        <w:t>3</w:t>
      </w:r>
      <w:r w:rsidR="00E0298F">
        <w:rPr>
          <w:sz w:val="22"/>
          <w:szCs w:val="22"/>
        </w:rPr>
        <w:t>3</w:t>
      </w:r>
      <w:r w:rsidRPr="00482258">
        <w:rPr>
          <w:sz w:val="22"/>
          <w:szCs w:val="22"/>
        </w:rPr>
        <w:tab/>
        <w:t>Антисанкционная оговорка;</w:t>
      </w:r>
    </w:p>
    <w:p w14:paraId="7E31B092" w14:textId="3C3945C4" w:rsidR="00EA420B" w:rsidRDefault="00EA420B" w:rsidP="00AA64A1">
      <w:pPr>
        <w:shd w:val="clear" w:color="auto" w:fill="FFFFFF" w:themeFill="background1"/>
        <w:tabs>
          <w:tab w:val="left" w:pos="2127"/>
        </w:tabs>
        <w:jc w:val="both"/>
        <w:rPr>
          <w:sz w:val="22"/>
          <w:szCs w:val="22"/>
        </w:rPr>
      </w:pPr>
      <w:r w:rsidRPr="00482258">
        <w:rPr>
          <w:sz w:val="22"/>
          <w:szCs w:val="22"/>
        </w:rPr>
        <w:t xml:space="preserve">Приложение № </w:t>
      </w:r>
      <w:r w:rsidR="00AA64A1" w:rsidRPr="00482258">
        <w:rPr>
          <w:sz w:val="22"/>
          <w:szCs w:val="22"/>
        </w:rPr>
        <w:t>3</w:t>
      </w:r>
      <w:r w:rsidR="00E0298F">
        <w:rPr>
          <w:sz w:val="22"/>
          <w:szCs w:val="22"/>
        </w:rPr>
        <w:t>4</w:t>
      </w:r>
      <w:r w:rsidR="00E519F4" w:rsidRPr="00482258">
        <w:rPr>
          <w:sz w:val="22"/>
          <w:szCs w:val="22"/>
        </w:rPr>
        <w:tab/>
      </w:r>
      <w:r w:rsidRPr="00482258">
        <w:rPr>
          <w:sz w:val="22"/>
          <w:szCs w:val="22"/>
        </w:rPr>
        <w:t>Сведения о собственнике.</w:t>
      </w:r>
    </w:p>
    <w:p w14:paraId="03B4E2E5" w14:textId="77777777" w:rsidR="00311459" w:rsidRPr="003107A8" w:rsidRDefault="00311459" w:rsidP="0021402F">
      <w:pPr>
        <w:tabs>
          <w:tab w:val="left" w:pos="2127"/>
        </w:tabs>
        <w:jc w:val="both"/>
        <w:rPr>
          <w:sz w:val="22"/>
          <w:szCs w:val="22"/>
        </w:rPr>
      </w:pPr>
    </w:p>
    <w:p w14:paraId="49C41A84" w14:textId="77777777" w:rsidR="009C1667" w:rsidRPr="003107A8" w:rsidRDefault="00D571C7" w:rsidP="003107A8">
      <w:pPr>
        <w:pStyle w:val="RUS1"/>
        <w:spacing w:before="120"/>
      </w:pPr>
      <w:bookmarkStart w:id="205" w:name="_Toc502148240"/>
      <w:bookmarkStart w:id="206" w:name="_Toc502142581"/>
      <w:bookmarkStart w:id="207" w:name="_Toc499813178"/>
      <w:r w:rsidRPr="003107A8">
        <w:t xml:space="preserve">Реквизиты </w:t>
      </w:r>
      <w:r w:rsidR="009C1667" w:rsidRPr="003107A8">
        <w:t>и подписи Сторон</w:t>
      </w:r>
      <w:bookmarkEnd w:id="205"/>
      <w:bookmarkEnd w:id="206"/>
      <w:bookmarkEnd w:id="207"/>
    </w:p>
    <w:tbl>
      <w:tblPr>
        <w:tblW w:w="10280" w:type="dxa"/>
        <w:tblInd w:w="-34" w:type="dxa"/>
        <w:tblLook w:val="00A0" w:firstRow="1" w:lastRow="0" w:firstColumn="1" w:lastColumn="0" w:noHBand="0" w:noVBand="0"/>
      </w:tblPr>
      <w:tblGrid>
        <w:gridCol w:w="142"/>
        <w:gridCol w:w="4836"/>
        <w:gridCol w:w="126"/>
        <w:gridCol w:w="4710"/>
        <w:gridCol w:w="466"/>
      </w:tblGrid>
      <w:tr w:rsidR="008158DE" w:rsidRPr="003C30B9" w14:paraId="3E3100E4" w14:textId="77777777" w:rsidTr="00850087">
        <w:trPr>
          <w:gridBefore w:val="1"/>
          <w:gridAfter w:val="1"/>
          <w:wBefore w:w="142" w:type="dxa"/>
          <w:wAfter w:w="466" w:type="dxa"/>
          <w:cantSplit/>
        </w:trPr>
        <w:tc>
          <w:tcPr>
            <w:tcW w:w="4836" w:type="dxa"/>
          </w:tcPr>
          <w:p w14:paraId="50159266" w14:textId="77777777" w:rsidR="008158DE" w:rsidRPr="008158DE" w:rsidRDefault="008158DE" w:rsidP="00B13A64">
            <w:pPr>
              <w:pStyle w:val="a6"/>
              <w:jc w:val="left"/>
              <w:rPr>
                <w:color w:val="000000"/>
                <w:sz w:val="22"/>
                <w:szCs w:val="22"/>
              </w:rPr>
            </w:pPr>
            <w:r w:rsidRPr="008158DE">
              <w:rPr>
                <w:color w:val="000000"/>
                <w:sz w:val="22"/>
                <w:szCs w:val="22"/>
              </w:rPr>
              <w:lastRenderedPageBreak/>
              <w:t xml:space="preserve">Заказчик:  </w:t>
            </w:r>
          </w:p>
          <w:p w14:paraId="34436EFE" w14:textId="77777777" w:rsidR="00604586" w:rsidRPr="00386CC2" w:rsidRDefault="00604586" w:rsidP="00604586">
            <w:pPr>
              <w:pStyle w:val="a6"/>
              <w:jc w:val="left"/>
              <w:rPr>
                <w:color w:val="000000"/>
              </w:rPr>
            </w:pPr>
            <w:r w:rsidRPr="00386CC2">
              <w:rPr>
                <w:color w:val="000000"/>
              </w:rPr>
              <w:t>Юридическое лицо</w:t>
            </w:r>
          </w:p>
          <w:p w14:paraId="1A05CE48" w14:textId="77777777" w:rsidR="00604586" w:rsidRPr="00386CC2" w:rsidRDefault="00604586" w:rsidP="00604586">
            <w:pPr>
              <w:pStyle w:val="a6"/>
              <w:jc w:val="left"/>
              <w:rPr>
                <w:color w:val="000000"/>
              </w:rPr>
            </w:pPr>
            <w:r w:rsidRPr="00386CC2">
              <w:rPr>
                <w:color w:val="000000"/>
              </w:rPr>
              <w:t>ООО «Иркутскэнергосбыт»</w:t>
            </w:r>
          </w:p>
          <w:p w14:paraId="6BC768FC" w14:textId="768A4288" w:rsidR="00604586" w:rsidRPr="00386CC2" w:rsidRDefault="00604586" w:rsidP="00604586">
            <w:pPr>
              <w:pStyle w:val="a6"/>
              <w:jc w:val="left"/>
              <w:rPr>
                <w:color w:val="000000"/>
              </w:rPr>
            </w:pPr>
            <w:r w:rsidRPr="00386CC2">
              <w:rPr>
                <w:color w:val="000000"/>
              </w:rPr>
              <w:t>ИНН</w:t>
            </w:r>
            <w:r w:rsidR="009D48E7">
              <w:rPr>
                <w:color w:val="000000"/>
              </w:rPr>
              <w:t xml:space="preserve"> </w:t>
            </w:r>
            <w:r w:rsidRPr="00386CC2">
              <w:rPr>
                <w:color w:val="000000"/>
              </w:rPr>
              <w:t>3808166404</w:t>
            </w:r>
          </w:p>
          <w:p w14:paraId="5C137AAA" w14:textId="3127431C" w:rsidR="00604586" w:rsidRPr="00386CC2" w:rsidRDefault="00604586" w:rsidP="00604586">
            <w:pPr>
              <w:pStyle w:val="a6"/>
              <w:jc w:val="left"/>
              <w:rPr>
                <w:color w:val="000000"/>
              </w:rPr>
            </w:pPr>
            <w:r w:rsidRPr="00386CC2">
              <w:rPr>
                <w:color w:val="000000"/>
              </w:rPr>
              <w:t>КПП</w:t>
            </w:r>
            <w:r w:rsidR="009D48E7">
              <w:rPr>
                <w:color w:val="000000"/>
              </w:rPr>
              <w:t xml:space="preserve"> </w:t>
            </w:r>
            <w:r w:rsidRPr="00386CC2">
              <w:rPr>
                <w:color w:val="000000"/>
              </w:rPr>
              <w:t>997650001</w:t>
            </w:r>
          </w:p>
          <w:p w14:paraId="7255B3FB" w14:textId="77777777" w:rsidR="00604586" w:rsidRPr="00386CC2" w:rsidRDefault="00604586" w:rsidP="00604586">
            <w:pPr>
              <w:pStyle w:val="a6"/>
              <w:jc w:val="left"/>
              <w:rPr>
                <w:color w:val="000000"/>
              </w:rPr>
            </w:pPr>
            <w:r w:rsidRPr="00386CC2">
              <w:rPr>
                <w:color w:val="000000"/>
              </w:rPr>
              <w:t xml:space="preserve">Адрес: </w:t>
            </w:r>
            <w:smartTag w:uri="urn:schemas-microsoft-com:office:smarttags" w:element="metricconverter">
              <w:smartTagPr>
                <w:attr w:name="ProductID" w:val="664033, г"/>
              </w:smartTagPr>
              <w:r w:rsidRPr="00386CC2">
                <w:rPr>
                  <w:color w:val="000000"/>
                </w:rPr>
                <w:t>664033, г</w:t>
              </w:r>
            </w:smartTag>
            <w:r w:rsidRPr="00386CC2">
              <w:rPr>
                <w:color w:val="000000"/>
              </w:rPr>
              <w:t xml:space="preserve">. Иркутск, </w:t>
            </w:r>
          </w:p>
          <w:p w14:paraId="5CE6976C" w14:textId="77777777" w:rsidR="00604586" w:rsidRPr="00386CC2" w:rsidRDefault="00604586" w:rsidP="00604586">
            <w:pPr>
              <w:pStyle w:val="a6"/>
              <w:jc w:val="left"/>
              <w:rPr>
                <w:color w:val="000000"/>
              </w:rPr>
            </w:pPr>
            <w:r w:rsidRPr="00386CC2">
              <w:rPr>
                <w:color w:val="000000"/>
              </w:rPr>
              <w:t>ул. Лермонтова, 257 офис 802</w:t>
            </w:r>
          </w:p>
          <w:p w14:paraId="154BF22A" w14:textId="77777777" w:rsidR="00604586" w:rsidRPr="00386CC2" w:rsidRDefault="00604586" w:rsidP="00604586">
            <w:pPr>
              <w:pStyle w:val="a6"/>
              <w:jc w:val="left"/>
              <w:rPr>
                <w:color w:val="000000"/>
              </w:rPr>
            </w:pPr>
            <w:r w:rsidRPr="00386CC2">
              <w:rPr>
                <w:color w:val="000000"/>
              </w:rPr>
              <w:t>р/с 40702810290040001681</w:t>
            </w:r>
          </w:p>
          <w:p w14:paraId="1D95E643" w14:textId="77777777" w:rsidR="00604586" w:rsidRPr="00386CC2" w:rsidRDefault="00604586" w:rsidP="00604586">
            <w:pPr>
              <w:pStyle w:val="a6"/>
              <w:jc w:val="left"/>
              <w:rPr>
                <w:color w:val="000000"/>
              </w:rPr>
            </w:pPr>
            <w:r w:rsidRPr="00386CC2">
              <w:rPr>
                <w:color w:val="000000"/>
              </w:rPr>
              <w:t xml:space="preserve">Иркутский Филиал </w:t>
            </w:r>
            <w:r>
              <w:rPr>
                <w:color w:val="000000"/>
              </w:rPr>
              <w:t>АО Ингосстрах Банк</w:t>
            </w:r>
            <w:r w:rsidRPr="00386CC2">
              <w:rPr>
                <w:color w:val="000000"/>
              </w:rPr>
              <w:t xml:space="preserve">                   </w:t>
            </w:r>
          </w:p>
          <w:p w14:paraId="1AAF6A3D" w14:textId="77777777" w:rsidR="00604586" w:rsidRPr="00386CC2" w:rsidRDefault="00604586" w:rsidP="00604586">
            <w:pPr>
              <w:pStyle w:val="a6"/>
              <w:jc w:val="left"/>
              <w:rPr>
                <w:color w:val="000000"/>
              </w:rPr>
            </w:pPr>
            <w:r w:rsidRPr="00386CC2">
              <w:rPr>
                <w:color w:val="000000"/>
              </w:rPr>
              <w:t>к/с 30101810300000000728</w:t>
            </w:r>
          </w:p>
          <w:p w14:paraId="12AE968E" w14:textId="568B6E17" w:rsidR="008158DE" w:rsidRPr="008158DE" w:rsidRDefault="00604586" w:rsidP="00604586">
            <w:pPr>
              <w:pStyle w:val="a6"/>
              <w:jc w:val="left"/>
              <w:rPr>
                <w:color w:val="000000"/>
                <w:sz w:val="22"/>
                <w:szCs w:val="22"/>
              </w:rPr>
            </w:pPr>
            <w:r w:rsidRPr="00386CC2">
              <w:rPr>
                <w:color w:val="000000"/>
              </w:rPr>
              <w:t>БИК</w:t>
            </w:r>
            <w:r>
              <w:rPr>
                <w:color w:val="000000"/>
              </w:rPr>
              <w:t xml:space="preserve"> </w:t>
            </w:r>
            <w:r w:rsidRPr="00386CC2">
              <w:rPr>
                <w:color w:val="000000"/>
              </w:rPr>
              <w:t>042520728</w:t>
            </w:r>
          </w:p>
          <w:p w14:paraId="4ED26FFF" w14:textId="77777777" w:rsidR="008158DE" w:rsidRPr="008158DE" w:rsidRDefault="008158DE" w:rsidP="00B13A64">
            <w:pPr>
              <w:pStyle w:val="a6"/>
              <w:jc w:val="left"/>
              <w:rPr>
                <w:color w:val="000000"/>
                <w:sz w:val="22"/>
                <w:szCs w:val="22"/>
              </w:rPr>
            </w:pPr>
          </w:p>
        </w:tc>
        <w:tc>
          <w:tcPr>
            <w:tcW w:w="4836" w:type="dxa"/>
            <w:gridSpan w:val="2"/>
          </w:tcPr>
          <w:p w14:paraId="7A1F5C21" w14:textId="77777777" w:rsidR="008158DE" w:rsidRPr="008158DE" w:rsidRDefault="008158DE" w:rsidP="0021402F">
            <w:pPr>
              <w:pStyle w:val="a6"/>
              <w:jc w:val="left"/>
              <w:rPr>
                <w:color w:val="000000"/>
                <w:sz w:val="22"/>
                <w:szCs w:val="22"/>
              </w:rPr>
            </w:pPr>
            <w:r w:rsidRPr="008158DE">
              <w:rPr>
                <w:color w:val="000000"/>
                <w:sz w:val="22"/>
                <w:szCs w:val="22"/>
              </w:rPr>
              <w:t>Подрядчик:</w:t>
            </w:r>
          </w:p>
          <w:p w14:paraId="4ADE5347" w14:textId="77777777" w:rsidR="008D4DF9" w:rsidRPr="008D4DF9" w:rsidRDefault="008D4DF9" w:rsidP="008D4DF9">
            <w:pPr>
              <w:pStyle w:val="a6"/>
              <w:jc w:val="left"/>
              <w:rPr>
                <w:color w:val="000000"/>
                <w:sz w:val="22"/>
                <w:szCs w:val="22"/>
              </w:rPr>
            </w:pPr>
            <w:r w:rsidRPr="008D4DF9">
              <w:rPr>
                <w:color w:val="000000"/>
                <w:sz w:val="22"/>
                <w:szCs w:val="22"/>
              </w:rPr>
              <w:t>Юридическое лицо</w:t>
            </w:r>
          </w:p>
          <w:p w14:paraId="03B7D347" w14:textId="7DE4A048" w:rsidR="009D48E7" w:rsidRPr="008158DE" w:rsidRDefault="009D48E7" w:rsidP="008D4DF9">
            <w:pPr>
              <w:pStyle w:val="a6"/>
              <w:jc w:val="left"/>
              <w:rPr>
                <w:color w:val="000000"/>
                <w:sz w:val="22"/>
                <w:szCs w:val="22"/>
              </w:rPr>
            </w:pPr>
          </w:p>
        </w:tc>
      </w:tr>
      <w:tr w:rsidR="008158DE" w:rsidRPr="00B85E74" w14:paraId="79D2CB45" w14:textId="77777777" w:rsidTr="00850087">
        <w:tblPrEx>
          <w:tblLook w:val="01E0" w:firstRow="1" w:lastRow="1" w:firstColumn="1" w:lastColumn="1" w:noHBand="0" w:noVBand="0"/>
        </w:tblPrEx>
        <w:trPr>
          <w:trHeight w:val="1134"/>
        </w:trPr>
        <w:tc>
          <w:tcPr>
            <w:tcW w:w="5104" w:type="dxa"/>
            <w:gridSpan w:val="3"/>
          </w:tcPr>
          <w:p w14:paraId="1689C620" w14:textId="219E3357" w:rsidR="008158DE" w:rsidRPr="00B26658" w:rsidRDefault="000C476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Директор</w:t>
            </w:r>
          </w:p>
          <w:p w14:paraId="3E82871A" w14:textId="77777777"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ООО «Иркутскэнергосбыт»</w:t>
            </w:r>
          </w:p>
          <w:p w14:paraId="3085C33E" w14:textId="77777777" w:rsidR="008158DE" w:rsidRPr="00B26658" w:rsidRDefault="008158DE" w:rsidP="008158DE">
            <w:pPr>
              <w:pStyle w:val="ConsPlusNonformat"/>
              <w:rPr>
                <w:rFonts w:ascii="Times New Roman" w:hAnsi="Times New Roman" w:cs="Times New Roman"/>
                <w:sz w:val="22"/>
                <w:szCs w:val="22"/>
              </w:rPr>
            </w:pPr>
          </w:p>
          <w:p w14:paraId="169FF05A" w14:textId="77777777" w:rsidR="008158DE" w:rsidRPr="00B26658" w:rsidRDefault="008158DE" w:rsidP="008158DE">
            <w:pPr>
              <w:pStyle w:val="ConsPlusNonformat"/>
              <w:rPr>
                <w:rFonts w:ascii="Times New Roman" w:hAnsi="Times New Roman" w:cs="Times New Roman"/>
                <w:sz w:val="22"/>
                <w:szCs w:val="22"/>
              </w:rPr>
            </w:pPr>
          </w:p>
          <w:p w14:paraId="10D46379" w14:textId="5AE2A39E" w:rsidR="008158D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 </w:t>
            </w:r>
            <w:r w:rsidR="009F5323" w:rsidRPr="00B26658">
              <w:rPr>
                <w:rFonts w:ascii="Times New Roman" w:hAnsi="Times New Roman" w:cs="Times New Roman"/>
                <w:sz w:val="22"/>
                <w:szCs w:val="22"/>
              </w:rPr>
              <w:t>А.Ю. Харитонов</w:t>
            </w:r>
          </w:p>
          <w:p w14:paraId="2F8D8ADB" w14:textId="0147B92F" w:rsidR="008158DE" w:rsidRPr="00B26658" w:rsidRDefault="008158DE" w:rsidP="00E519F4">
            <w:pPr>
              <w:pStyle w:val="ConsPlusNonformat"/>
              <w:rPr>
                <w:rFonts w:ascii="Times New Roman" w:hAnsi="Times New Roman" w:cs="Times New Roman"/>
                <w:sz w:val="22"/>
                <w:szCs w:val="22"/>
              </w:rPr>
            </w:pPr>
            <w:r w:rsidRPr="00B26658">
              <w:rPr>
                <w:rFonts w:ascii="Times New Roman" w:hAnsi="Times New Roman" w:cs="Times New Roman"/>
                <w:sz w:val="22"/>
                <w:szCs w:val="22"/>
              </w:rPr>
              <w:t>М.П.       (подпись)</w:t>
            </w:r>
          </w:p>
        </w:tc>
        <w:tc>
          <w:tcPr>
            <w:tcW w:w="5176" w:type="dxa"/>
            <w:gridSpan w:val="2"/>
          </w:tcPr>
          <w:p w14:paraId="0F1F39A6" w14:textId="77777777" w:rsidR="000C476E" w:rsidRPr="00B26658" w:rsidRDefault="008158DE" w:rsidP="008158DE">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Директор </w:t>
            </w:r>
          </w:p>
          <w:p w14:paraId="059E33D0" w14:textId="46E5E09E" w:rsidR="00BC3EBE" w:rsidRDefault="00BC3EBE" w:rsidP="008158DE">
            <w:pPr>
              <w:pStyle w:val="ConsPlusNonformat"/>
              <w:rPr>
                <w:rFonts w:ascii="Times New Roman" w:hAnsi="Times New Roman" w:cs="Times New Roman"/>
                <w:sz w:val="22"/>
                <w:szCs w:val="22"/>
              </w:rPr>
            </w:pPr>
          </w:p>
          <w:p w14:paraId="7BE6EDFA" w14:textId="77777777" w:rsidR="00B215E7" w:rsidRPr="00B26658" w:rsidRDefault="00B215E7" w:rsidP="008158DE">
            <w:pPr>
              <w:pStyle w:val="ConsPlusNonformat"/>
              <w:rPr>
                <w:rFonts w:ascii="Times New Roman" w:hAnsi="Times New Roman" w:cs="Times New Roman"/>
                <w:sz w:val="22"/>
                <w:szCs w:val="22"/>
              </w:rPr>
            </w:pPr>
          </w:p>
          <w:p w14:paraId="44CF7B27" w14:textId="77777777" w:rsidR="00604586" w:rsidRDefault="00604586" w:rsidP="008158DE">
            <w:pPr>
              <w:pStyle w:val="ConsPlusNonformat"/>
              <w:rPr>
                <w:rFonts w:ascii="Times New Roman" w:hAnsi="Times New Roman" w:cs="Times New Roman"/>
                <w:sz w:val="22"/>
                <w:szCs w:val="22"/>
              </w:rPr>
            </w:pPr>
          </w:p>
          <w:p w14:paraId="42729A0A" w14:textId="77777777" w:rsidR="00B215E7" w:rsidRDefault="008158DE" w:rsidP="00B215E7">
            <w:pPr>
              <w:pStyle w:val="ConsPlusNonformat"/>
              <w:rPr>
                <w:rFonts w:ascii="Times New Roman" w:hAnsi="Times New Roman" w:cs="Times New Roman"/>
                <w:sz w:val="22"/>
                <w:szCs w:val="22"/>
              </w:rPr>
            </w:pPr>
            <w:r w:rsidRPr="00B26658">
              <w:rPr>
                <w:rFonts w:ascii="Times New Roman" w:hAnsi="Times New Roman" w:cs="Times New Roman"/>
                <w:sz w:val="22"/>
                <w:szCs w:val="22"/>
              </w:rPr>
              <w:t xml:space="preserve">____________________ </w:t>
            </w:r>
          </w:p>
          <w:p w14:paraId="105A78A3" w14:textId="131C5EEE" w:rsidR="008158DE" w:rsidRPr="00B26658" w:rsidRDefault="00BB2D6B" w:rsidP="00B215E7">
            <w:pPr>
              <w:pStyle w:val="ConsPlusNonformat"/>
              <w:rPr>
                <w:rFonts w:ascii="Times New Roman" w:hAnsi="Times New Roman" w:cs="Times New Roman"/>
                <w:sz w:val="22"/>
                <w:szCs w:val="22"/>
              </w:rPr>
            </w:pPr>
            <w:r>
              <w:rPr>
                <w:rFonts w:ascii="Times New Roman" w:hAnsi="Times New Roman" w:cs="Times New Roman"/>
                <w:sz w:val="22"/>
                <w:szCs w:val="22"/>
              </w:rPr>
              <w:t>М.П.       (подпись)</w:t>
            </w:r>
          </w:p>
        </w:tc>
      </w:tr>
    </w:tbl>
    <w:p w14:paraId="49C422CC" w14:textId="03BE104F" w:rsidR="00EA7CE5" w:rsidRPr="003107A8" w:rsidRDefault="00EA7CE5" w:rsidP="00AA64A1">
      <w:pPr>
        <w:pStyle w:val="SCH"/>
        <w:numPr>
          <w:ilvl w:val="0"/>
          <w:numId w:val="0"/>
        </w:numPr>
        <w:spacing w:before="120" w:line="240" w:lineRule="auto"/>
        <w:jc w:val="left"/>
        <w:outlineLvl w:val="0"/>
        <w:rPr>
          <w:sz w:val="22"/>
          <w:szCs w:val="22"/>
        </w:rPr>
      </w:pPr>
    </w:p>
    <w:sectPr w:rsidR="00EA7CE5" w:rsidRPr="003107A8" w:rsidSect="00E11450">
      <w:headerReference w:type="default" r:id="rId17"/>
      <w:footerReference w:type="default" r:id="rId1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9DC4" w14:textId="77777777" w:rsidR="00C434CA" w:rsidRDefault="00C434CA" w:rsidP="00BF32C2">
      <w:r>
        <w:separator/>
      </w:r>
    </w:p>
  </w:endnote>
  <w:endnote w:type="continuationSeparator" w:id="0">
    <w:p w14:paraId="19A5B815" w14:textId="77777777" w:rsidR="00C434CA" w:rsidRDefault="00C434CA" w:rsidP="00BF32C2">
      <w:r>
        <w:continuationSeparator/>
      </w:r>
    </w:p>
  </w:endnote>
  <w:endnote w:type="continuationNotice" w:id="1">
    <w:p w14:paraId="0D601199" w14:textId="77777777" w:rsidR="00C434CA" w:rsidRDefault="00C4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Courier New"/>
    <w:charset w:val="00"/>
    <w:family w:val="auto"/>
    <w:pitch w:val="variable"/>
    <w:sig w:usb0="00000207" w:usb1="00000000" w:usb2="00000000" w:usb3="00000000" w:csb0="00000017"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14CA7979" w:rsidR="0066227D" w:rsidRPr="003F011C" w:rsidRDefault="0066227D" w:rsidP="003A1B74">
    <w:pPr>
      <w:jc w:val="right"/>
    </w:pPr>
    <w:r>
      <w:rPr>
        <w:lang w:val="en-US"/>
      </w:rPr>
      <w:tab/>
    </w:r>
    <w:r w:rsidRPr="003F011C">
      <w:fldChar w:fldCharType="begin"/>
    </w:r>
    <w:r w:rsidRPr="003F011C">
      <w:instrText xml:space="preserve"> PAGE   \* MERGEFORMAT </w:instrText>
    </w:r>
    <w:r w:rsidRPr="003F011C">
      <w:fldChar w:fldCharType="separate"/>
    </w:r>
    <w:r w:rsidR="002A799D">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C5B7F" w14:textId="77777777" w:rsidR="00C434CA" w:rsidRDefault="00C434CA" w:rsidP="00BF32C2">
      <w:r>
        <w:separator/>
      </w:r>
    </w:p>
  </w:footnote>
  <w:footnote w:type="continuationSeparator" w:id="0">
    <w:p w14:paraId="2815C97F" w14:textId="77777777" w:rsidR="00C434CA" w:rsidRDefault="00C434CA" w:rsidP="00BF32C2">
      <w:r>
        <w:continuationSeparator/>
      </w:r>
    </w:p>
  </w:footnote>
  <w:footnote w:type="continuationNotice" w:id="1">
    <w:p w14:paraId="3151B42F" w14:textId="77777777" w:rsidR="00C434CA" w:rsidRDefault="00C43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5" w14:textId="77777777" w:rsidR="0066227D" w:rsidRPr="00A74043" w:rsidRDefault="0066227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43B2375D"/>
    <w:multiLevelType w:val="multilevel"/>
    <w:tmpl w:val="497A4BB0"/>
    <w:lvl w:ilvl="0">
      <w:start w:val="2"/>
      <w:numFmt w:val="decimal"/>
      <w:lvlText w:val="%1"/>
      <w:lvlJc w:val="left"/>
      <w:pPr>
        <w:ind w:left="360" w:hanging="360"/>
      </w:pPr>
      <w:rPr>
        <w:rFonts w:hint="default"/>
      </w:rPr>
    </w:lvl>
    <w:lvl w:ilvl="1">
      <w:start w:val="2"/>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376" w:hanging="1440"/>
      </w:pPr>
      <w:rPr>
        <w:rFonts w:hint="default"/>
      </w:rPr>
    </w:lvl>
  </w:abstractNum>
  <w:abstractNum w:abstractNumId="4"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2D80F1A"/>
    <w:multiLevelType w:val="multilevel"/>
    <w:tmpl w:val="2F5077BA"/>
    <w:lvl w:ilvl="0">
      <w:start w:val="4"/>
      <w:numFmt w:val="decimal"/>
      <w:lvlText w:val="%1"/>
      <w:lvlJc w:val="left"/>
      <w:pPr>
        <w:ind w:left="360" w:hanging="360"/>
      </w:pPr>
      <w:rPr>
        <w:rFonts w:hint="default"/>
      </w:rPr>
    </w:lvl>
    <w:lvl w:ilvl="1">
      <w:start w:val="6"/>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793E097C"/>
    <w:multiLevelType w:val="multilevel"/>
    <w:tmpl w:val="185AA6F8"/>
    <w:lvl w:ilvl="0">
      <w:start w:val="4"/>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857"/>
    <w:rsid w:val="00001BB3"/>
    <w:rsid w:val="00001E6E"/>
    <w:rsid w:val="00002298"/>
    <w:rsid w:val="0000244F"/>
    <w:rsid w:val="00003101"/>
    <w:rsid w:val="00003FA8"/>
    <w:rsid w:val="000041C8"/>
    <w:rsid w:val="00005879"/>
    <w:rsid w:val="00005F50"/>
    <w:rsid w:val="00006DDC"/>
    <w:rsid w:val="00011E4B"/>
    <w:rsid w:val="00012875"/>
    <w:rsid w:val="00013237"/>
    <w:rsid w:val="000132A7"/>
    <w:rsid w:val="0001437C"/>
    <w:rsid w:val="00014BEA"/>
    <w:rsid w:val="0001557F"/>
    <w:rsid w:val="00016369"/>
    <w:rsid w:val="0001665D"/>
    <w:rsid w:val="0002088D"/>
    <w:rsid w:val="0002148A"/>
    <w:rsid w:val="0002260B"/>
    <w:rsid w:val="00024669"/>
    <w:rsid w:val="000247AB"/>
    <w:rsid w:val="00024B41"/>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A23"/>
    <w:rsid w:val="00050187"/>
    <w:rsid w:val="00050F03"/>
    <w:rsid w:val="000515BD"/>
    <w:rsid w:val="000519A7"/>
    <w:rsid w:val="00051FE9"/>
    <w:rsid w:val="00052E40"/>
    <w:rsid w:val="000546FD"/>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0D4"/>
    <w:rsid w:val="00073282"/>
    <w:rsid w:val="00073680"/>
    <w:rsid w:val="00074A6B"/>
    <w:rsid w:val="00077440"/>
    <w:rsid w:val="000775E4"/>
    <w:rsid w:val="00077F55"/>
    <w:rsid w:val="000808A6"/>
    <w:rsid w:val="00080AD1"/>
    <w:rsid w:val="00081749"/>
    <w:rsid w:val="000822B3"/>
    <w:rsid w:val="00082908"/>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399"/>
    <w:rsid w:val="000C03BD"/>
    <w:rsid w:val="000C06B0"/>
    <w:rsid w:val="000C3AEA"/>
    <w:rsid w:val="000C476E"/>
    <w:rsid w:val="000C4A62"/>
    <w:rsid w:val="000C4DD4"/>
    <w:rsid w:val="000C55DD"/>
    <w:rsid w:val="000C5666"/>
    <w:rsid w:val="000C6C8F"/>
    <w:rsid w:val="000D0583"/>
    <w:rsid w:val="000D09F8"/>
    <w:rsid w:val="000D2139"/>
    <w:rsid w:val="000D3D93"/>
    <w:rsid w:val="000D4238"/>
    <w:rsid w:val="000D4631"/>
    <w:rsid w:val="000D49D0"/>
    <w:rsid w:val="000D4C74"/>
    <w:rsid w:val="000D4EC4"/>
    <w:rsid w:val="000D6F2A"/>
    <w:rsid w:val="000D7676"/>
    <w:rsid w:val="000D7811"/>
    <w:rsid w:val="000D7817"/>
    <w:rsid w:val="000E1438"/>
    <w:rsid w:val="000E194D"/>
    <w:rsid w:val="000E23C3"/>
    <w:rsid w:val="000E3FA4"/>
    <w:rsid w:val="000E45BE"/>
    <w:rsid w:val="000E4C2A"/>
    <w:rsid w:val="000E5BF6"/>
    <w:rsid w:val="000E5CA2"/>
    <w:rsid w:val="000E7836"/>
    <w:rsid w:val="000F0048"/>
    <w:rsid w:val="000F0124"/>
    <w:rsid w:val="000F18E0"/>
    <w:rsid w:val="000F1CA1"/>
    <w:rsid w:val="000F2504"/>
    <w:rsid w:val="000F3344"/>
    <w:rsid w:val="000F3B7C"/>
    <w:rsid w:val="000F3E85"/>
    <w:rsid w:val="000F49DE"/>
    <w:rsid w:val="000F5C5A"/>
    <w:rsid w:val="000F6EB2"/>
    <w:rsid w:val="000F75F4"/>
    <w:rsid w:val="00100CE4"/>
    <w:rsid w:val="001015E5"/>
    <w:rsid w:val="00102B40"/>
    <w:rsid w:val="00103D6E"/>
    <w:rsid w:val="00103DD3"/>
    <w:rsid w:val="00104832"/>
    <w:rsid w:val="0010509C"/>
    <w:rsid w:val="0010520B"/>
    <w:rsid w:val="00105845"/>
    <w:rsid w:val="00105C24"/>
    <w:rsid w:val="00106B43"/>
    <w:rsid w:val="00107E18"/>
    <w:rsid w:val="00107F14"/>
    <w:rsid w:val="00110D11"/>
    <w:rsid w:val="0011133C"/>
    <w:rsid w:val="0011233B"/>
    <w:rsid w:val="0011250A"/>
    <w:rsid w:val="00113928"/>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0C7B"/>
    <w:rsid w:val="001418AE"/>
    <w:rsid w:val="001434D7"/>
    <w:rsid w:val="001438A6"/>
    <w:rsid w:val="00144EA3"/>
    <w:rsid w:val="0014560F"/>
    <w:rsid w:val="001456E3"/>
    <w:rsid w:val="00145C5D"/>
    <w:rsid w:val="0014710B"/>
    <w:rsid w:val="0014741E"/>
    <w:rsid w:val="0014787A"/>
    <w:rsid w:val="0014790E"/>
    <w:rsid w:val="00150294"/>
    <w:rsid w:val="00150ABE"/>
    <w:rsid w:val="001510D5"/>
    <w:rsid w:val="00151B21"/>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C2E"/>
    <w:rsid w:val="00167049"/>
    <w:rsid w:val="00167DD4"/>
    <w:rsid w:val="00167DD5"/>
    <w:rsid w:val="0017025B"/>
    <w:rsid w:val="0017188D"/>
    <w:rsid w:val="001722B2"/>
    <w:rsid w:val="00175E71"/>
    <w:rsid w:val="001761A1"/>
    <w:rsid w:val="00176669"/>
    <w:rsid w:val="0017692B"/>
    <w:rsid w:val="00176A1E"/>
    <w:rsid w:val="00176B06"/>
    <w:rsid w:val="00177AEF"/>
    <w:rsid w:val="00177FBD"/>
    <w:rsid w:val="0018136A"/>
    <w:rsid w:val="00181D91"/>
    <w:rsid w:val="00182DD9"/>
    <w:rsid w:val="00185EA7"/>
    <w:rsid w:val="0018730F"/>
    <w:rsid w:val="0019121F"/>
    <w:rsid w:val="00191690"/>
    <w:rsid w:val="00193364"/>
    <w:rsid w:val="001936F5"/>
    <w:rsid w:val="00193AED"/>
    <w:rsid w:val="001941B3"/>
    <w:rsid w:val="00194989"/>
    <w:rsid w:val="00196160"/>
    <w:rsid w:val="00196353"/>
    <w:rsid w:val="001964AF"/>
    <w:rsid w:val="001969E4"/>
    <w:rsid w:val="00197895"/>
    <w:rsid w:val="00197EEA"/>
    <w:rsid w:val="001A00C8"/>
    <w:rsid w:val="001A031E"/>
    <w:rsid w:val="001A03EB"/>
    <w:rsid w:val="001A05F4"/>
    <w:rsid w:val="001A1DE2"/>
    <w:rsid w:val="001A3C23"/>
    <w:rsid w:val="001A46D1"/>
    <w:rsid w:val="001A59E7"/>
    <w:rsid w:val="001A5A67"/>
    <w:rsid w:val="001A5E40"/>
    <w:rsid w:val="001A61A5"/>
    <w:rsid w:val="001A62AD"/>
    <w:rsid w:val="001A63C7"/>
    <w:rsid w:val="001A69EB"/>
    <w:rsid w:val="001A6A51"/>
    <w:rsid w:val="001A7ACB"/>
    <w:rsid w:val="001B0230"/>
    <w:rsid w:val="001B15C7"/>
    <w:rsid w:val="001B32BB"/>
    <w:rsid w:val="001B399E"/>
    <w:rsid w:val="001B3E0F"/>
    <w:rsid w:val="001B4BAA"/>
    <w:rsid w:val="001B543E"/>
    <w:rsid w:val="001B5E17"/>
    <w:rsid w:val="001B71C6"/>
    <w:rsid w:val="001C12E4"/>
    <w:rsid w:val="001C1CA4"/>
    <w:rsid w:val="001C2CAD"/>
    <w:rsid w:val="001C39D5"/>
    <w:rsid w:val="001C3D94"/>
    <w:rsid w:val="001C4633"/>
    <w:rsid w:val="001C491F"/>
    <w:rsid w:val="001C5CFA"/>
    <w:rsid w:val="001D146D"/>
    <w:rsid w:val="001D1CC0"/>
    <w:rsid w:val="001D3A17"/>
    <w:rsid w:val="001D64AC"/>
    <w:rsid w:val="001D6FD2"/>
    <w:rsid w:val="001D7D40"/>
    <w:rsid w:val="001D7E32"/>
    <w:rsid w:val="001E04D9"/>
    <w:rsid w:val="001E0808"/>
    <w:rsid w:val="001E0CC2"/>
    <w:rsid w:val="001E0F95"/>
    <w:rsid w:val="001E13A9"/>
    <w:rsid w:val="001E2789"/>
    <w:rsid w:val="001E3134"/>
    <w:rsid w:val="001E3DCC"/>
    <w:rsid w:val="001E49D4"/>
    <w:rsid w:val="001E60D4"/>
    <w:rsid w:val="001E6BB8"/>
    <w:rsid w:val="001F2124"/>
    <w:rsid w:val="001F38F4"/>
    <w:rsid w:val="001F4A26"/>
    <w:rsid w:val="001F51A1"/>
    <w:rsid w:val="001F5376"/>
    <w:rsid w:val="001F540A"/>
    <w:rsid w:val="001F5A89"/>
    <w:rsid w:val="001F7698"/>
    <w:rsid w:val="001F7F17"/>
    <w:rsid w:val="001F7FAE"/>
    <w:rsid w:val="00200143"/>
    <w:rsid w:val="00200328"/>
    <w:rsid w:val="00202699"/>
    <w:rsid w:val="00202CFB"/>
    <w:rsid w:val="0020308F"/>
    <w:rsid w:val="00203889"/>
    <w:rsid w:val="00203E5F"/>
    <w:rsid w:val="00204234"/>
    <w:rsid w:val="00204708"/>
    <w:rsid w:val="00204DAF"/>
    <w:rsid w:val="00205076"/>
    <w:rsid w:val="002061E3"/>
    <w:rsid w:val="00207EF0"/>
    <w:rsid w:val="00211468"/>
    <w:rsid w:val="00213B27"/>
    <w:rsid w:val="00213DC2"/>
    <w:rsid w:val="0021402F"/>
    <w:rsid w:val="002142B2"/>
    <w:rsid w:val="00214CF3"/>
    <w:rsid w:val="002150B1"/>
    <w:rsid w:val="00215791"/>
    <w:rsid w:val="00217804"/>
    <w:rsid w:val="00220008"/>
    <w:rsid w:val="00220D2C"/>
    <w:rsid w:val="00221760"/>
    <w:rsid w:val="00221B52"/>
    <w:rsid w:val="002225DF"/>
    <w:rsid w:val="002237D5"/>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6EBF"/>
    <w:rsid w:val="00237BF1"/>
    <w:rsid w:val="00237F78"/>
    <w:rsid w:val="002400DB"/>
    <w:rsid w:val="002405A5"/>
    <w:rsid w:val="00242E58"/>
    <w:rsid w:val="00243751"/>
    <w:rsid w:val="00243C94"/>
    <w:rsid w:val="00244533"/>
    <w:rsid w:val="00244966"/>
    <w:rsid w:val="00244DEB"/>
    <w:rsid w:val="00245302"/>
    <w:rsid w:val="0024712A"/>
    <w:rsid w:val="002502D9"/>
    <w:rsid w:val="00250AA2"/>
    <w:rsid w:val="00251908"/>
    <w:rsid w:val="002519DC"/>
    <w:rsid w:val="00251E1F"/>
    <w:rsid w:val="00253260"/>
    <w:rsid w:val="00254973"/>
    <w:rsid w:val="002555F2"/>
    <w:rsid w:val="0025651D"/>
    <w:rsid w:val="002579F2"/>
    <w:rsid w:val="00260ABB"/>
    <w:rsid w:val="00261410"/>
    <w:rsid w:val="00262426"/>
    <w:rsid w:val="0026305D"/>
    <w:rsid w:val="0026320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4C5"/>
    <w:rsid w:val="00281E3F"/>
    <w:rsid w:val="00283792"/>
    <w:rsid w:val="00283899"/>
    <w:rsid w:val="00284DA5"/>
    <w:rsid w:val="0028591A"/>
    <w:rsid w:val="002860DA"/>
    <w:rsid w:val="002861A2"/>
    <w:rsid w:val="002865BD"/>
    <w:rsid w:val="00286D01"/>
    <w:rsid w:val="00287A73"/>
    <w:rsid w:val="00287D89"/>
    <w:rsid w:val="002901C0"/>
    <w:rsid w:val="00290DF9"/>
    <w:rsid w:val="0029213C"/>
    <w:rsid w:val="00292BED"/>
    <w:rsid w:val="00293FA8"/>
    <w:rsid w:val="00294351"/>
    <w:rsid w:val="00294776"/>
    <w:rsid w:val="0029617F"/>
    <w:rsid w:val="00296561"/>
    <w:rsid w:val="0029737E"/>
    <w:rsid w:val="00297956"/>
    <w:rsid w:val="00297CB8"/>
    <w:rsid w:val="002A33CD"/>
    <w:rsid w:val="002A481B"/>
    <w:rsid w:val="002A4FFB"/>
    <w:rsid w:val="002A52E5"/>
    <w:rsid w:val="002A5608"/>
    <w:rsid w:val="002A5818"/>
    <w:rsid w:val="002A618B"/>
    <w:rsid w:val="002A799D"/>
    <w:rsid w:val="002B116F"/>
    <w:rsid w:val="002B17B7"/>
    <w:rsid w:val="002B18A6"/>
    <w:rsid w:val="002B1FAD"/>
    <w:rsid w:val="002B3793"/>
    <w:rsid w:val="002B416F"/>
    <w:rsid w:val="002B4633"/>
    <w:rsid w:val="002B4782"/>
    <w:rsid w:val="002B4924"/>
    <w:rsid w:val="002B5DBF"/>
    <w:rsid w:val="002B5E92"/>
    <w:rsid w:val="002B6487"/>
    <w:rsid w:val="002B6EE2"/>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2D8"/>
    <w:rsid w:val="002D58D7"/>
    <w:rsid w:val="002D625B"/>
    <w:rsid w:val="002D6494"/>
    <w:rsid w:val="002D68D5"/>
    <w:rsid w:val="002D7EF2"/>
    <w:rsid w:val="002D7FA4"/>
    <w:rsid w:val="002E057E"/>
    <w:rsid w:val="002E26C0"/>
    <w:rsid w:val="002E2C56"/>
    <w:rsid w:val="002E32AD"/>
    <w:rsid w:val="002E35E9"/>
    <w:rsid w:val="002E3DBC"/>
    <w:rsid w:val="002E4010"/>
    <w:rsid w:val="002E494B"/>
    <w:rsid w:val="002E63E3"/>
    <w:rsid w:val="002E7129"/>
    <w:rsid w:val="002E7714"/>
    <w:rsid w:val="002F0397"/>
    <w:rsid w:val="002F09C3"/>
    <w:rsid w:val="002F0AF8"/>
    <w:rsid w:val="002F0D4A"/>
    <w:rsid w:val="002F1411"/>
    <w:rsid w:val="002F19DD"/>
    <w:rsid w:val="002F1BF4"/>
    <w:rsid w:val="002F66CB"/>
    <w:rsid w:val="002F68E0"/>
    <w:rsid w:val="002F6F22"/>
    <w:rsid w:val="002F793C"/>
    <w:rsid w:val="002F7B0F"/>
    <w:rsid w:val="003010FB"/>
    <w:rsid w:val="0030328C"/>
    <w:rsid w:val="00303AD4"/>
    <w:rsid w:val="00304F58"/>
    <w:rsid w:val="0030507E"/>
    <w:rsid w:val="003050BB"/>
    <w:rsid w:val="00305AA1"/>
    <w:rsid w:val="003107A8"/>
    <w:rsid w:val="00310EEF"/>
    <w:rsid w:val="00311459"/>
    <w:rsid w:val="00311EE6"/>
    <w:rsid w:val="00313DC5"/>
    <w:rsid w:val="003156B5"/>
    <w:rsid w:val="00316036"/>
    <w:rsid w:val="00316517"/>
    <w:rsid w:val="00317C63"/>
    <w:rsid w:val="00317E1F"/>
    <w:rsid w:val="00317F49"/>
    <w:rsid w:val="0032023D"/>
    <w:rsid w:val="0032062E"/>
    <w:rsid w:val="00321E32"/>
    <w:rsid w:val="003221FE"/>
    <w:rsid w:val="003251DD"/>
    <w:rsid w:val="00325394"/>
    <w:rsid w:val="0032655F"/>
    <w:rsid w:val="00326D03"/>
    <w:rsid w:val="00327135"/>
    <w:rsid w:val="00327919"/>
    <w:rsid w:val="00330C59"/>
    <w:rsid w:val="00330E95"/>
    <w:rsid w:val="00333191"/>
    <w:rsid w:val="00334F00"/>
    <w:rsid w:val="003357D4"/>
    <w:rsid w:val="003359EE"/>
    <w:rsid w:val="0033664C"/>
    <w:rsid w:val="00337B25"/>
    <w:rsid w:val="00337C2F"/>
    <w:rsid w:val="00341B07"/>
    <w:rsid w:val="003420F7"/>
    <w:rsid w:val="003447CC"/>
    <w:rsid w:val="0034488B"/>
    <w:rsid w:val="00344C9B"/>
    <w:rsid w:val="00345EE7"/>
    <w:rsid w:val="0034705D"/>
    <w:rsid w:val="00350122"/>
    <w:rsid w:val="0035076D"/>
    <w:rsid w:val="0035190E"/>
    <w:rsid w:val="00351F6D"/>
    <w:rsid w:val="00352338"/>
    <w:rsid w:val="003525C8"/>
    <w:rsid w:val="003526A1"/>
    <w:rsid w:val="00352F1D"/>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006"/>
    <w:rsid w:val="00367EF9"/>
    <w:rsid w:val="00370204"/>
    <w:rsid w:val="003705FF"/>
    <w:rsid w:val="00370D8C"/>
    <w:rsid w:val="00370EA7"/>
    <w:rsid w:val="00371C3F"/>
    <w:rsid w:val="00371D54"/>
    <w:rsid w:val="00372D30"/>
    <w:rsid w:val="00372EE9"/>
    <w:rsid w:val="003731B2"/>
    <w:rsid w:val="00374369"/>
    <w:rsid w:val="003746BA"/>
    <w:rsid w:val="00374FED"/>
    <w:rsid w:val="00375B5A"/>
    <w:rsid w:val="00377110"/>
    <w:rsid w:val="0037719B"/>
    <w:rsid w:val="00380038"/>
    <w:rsid w:val="003802C9"/>
    <w:rsid w:val="003808DC"/>
    <w:rsid w:val="003813A8"/>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ACE"/>
    <w:rsid w:val="003A1B74"/>
    <w:rsid w:val="003A2008"/>
    <w:rsid w:val="003A4B40"/>
    <w:rsid w:val="003A616A"/>
    <w:rsid w:val="003A6664"/>
    <w:rsid w:val="003A68BE"/>
    <w:rsid w:val="003A6E65"/>
    <w:rsid w:val="003B029B"/>
    <w:rsid w:val="003B0E56"/>
    <w:rsid w:val="003B0EEB"/>
    <w:rsid w:val="003B12B1"/>
    <w:rsid w:val="003B1EA4"/>
    <w:rsid w:val="003B27FE"/>
    <w:rsid w:val="003B2B7E"/>
    <w:rsid w:val="003B46E4"/>
    <w:rsid w:val="003B58E9"/>
    <w:rsid w:val="003B7C02"/>
    <w:rsid w:val="003C1857"/>
    <w:rsid w:val="003C20A9"/>
    <w:rsid w:val="003C2EE9"/>
    <w:rsid w:val="003C312C"/>
    <w:rsid w:val="003C3E4C"/>
    <w:rsid w:val="003C4628"/>
    <w:rsid w:val="003C4D52"/>
    <w:rsid w:val="003C53C1"/>
    <w:rsid w:val="003C5F1F"/>
    <w:rsid w:val="003C70DC"/>
    <w:rsid w:val="003C7E75"/>
    <w:rsid w:val="003D1FDF"/>
    <w:rsid w:val="003D2C57"/>
    <w:rsid w:val="003D35B6"/>
    <w:rsid w:val="003D3D79"/>
    <w:rsid w:val="003D4048"/>
    <w:rsid w:val="003D45A8"/>
    <w:rsid w:val="003D49B7"/>
    <w:rsid w:val="003D58EA"/>
    <w:rsid w:val="003D5BC6"/>
    <w:rsid w:val="003D60F8"/>
    <w:rsid w:val="003D6647"/>
    <w:rsid w:val="003D6F95"/>
    <w:rsid w:val="003D7F0B"/>
    <w:rsid w:val="003E0183"/>
    <w:rsid w:val="003E1A34"/>
    <w:rsid w:val="003E1B40"/>
    <w:rsid w:val="003E25AF"/>
    <w:rsid w:val="003E29D8"/>
    <w:rsid w:val="003E3752"/>
    <w:rsid w:val="003E425D"/>
    <w:rsid w:val="003E5345"/>
    <w:rsid w:val="003E662F"/>
    <w:rsid w:val="003E6761"/>
    <w:rsid w:val="003E6E37"/>
    <w:rsid w:val="003E78D3"/>
    <w:rsid w:val="003F011C"/>
    <w:rsid w:val="003F053D"/>
    <w:rsid w:val="003F113A"/>
    <w:rsid w:val="003F14B2"/>
    <w:rsid w:val="003F1C6A"/>
    <w:rsid w:val="003F22D4"/>
    <w:rsid w:val="003F2F66"/>
    <w:rsid w:val="003F3291"/>
    <w:rsid w:val="003F4DE1"/>
    <w:rsid w:val="003F54EE"/>
    <w:rsid w:val="003F5527"/>
    <w:rsid w:val="003F5875"/>
    <w:rsid w:val="003F666E"/>
    <w:rsid w:val="003F7C68"/>
    <w:rsid w:val="004014B6"/>
    <w:rsid w:val="00402386"/>
    <w:rsid w:val="0040332B"/>
    <w:rsid w:val="004036BD"/>
    <w:rsid w:val="00403BE9"/>
    <w:rsid w:val="00405798"/>
    <w:rsid w:val="00407FC9"/>
    <w:rsid w:val="0041207E"/>
    <w:rsid w:val="004131BF"/>
    <w:rsid w:val="00413D90"/>
    <w:rsid w:val="0041529C"/>
    <w:rsid w:val="004154EF"/>
    <w:rsid w:val="0041706E"/>
    <w:rsid w:val="004174D0"/>
    <w:rsid w:val="00417A7B"/>
    <w:rsid w:val="004207C9"/>
    <w:rsid w:val="00421E08"/>
    <w:rsid w:val="00423B6B"/>
    <w:rsid w:val="00424456"/>
    <w:rsid w:val="00424DE7"/>
    <w:rsid w:val="00425341"/>
    <w:rsid w:val="00426F97"/>
    <w:rsid w:val="0042740F"/>
    <w:rsid w:val="0042743E"/>
    <w:rsid w:val="00430261"/>
    <w:rsid w:val="004305CA"/>
    <w:rsid w:val="00430600"/>
    <w:rsid w:val="00430E30"/>
    <w:rsid w:val="00431837"/>
    <w:rsid w:val="004318FC"/>
    <w:rsid w:val="0043202D"/>
    <w:rsid w:val="0043342C"/>
    <w:rsid w:val="004344CF"/>
    <w:rsid w:val="004355D4"/>
    <w:rsid w:val="00435DE3"/>
    <w:rsid w:val="004363E2"/>
    <w:rsid w:val="00437780"/>
    <w:rsid w:val="004412AA"/>
    <w:rsid w:val="00441311"/>
    <w:rsid w:val="00441E07"/>
    <w:rsid w:val="0044243B"/>
    <w:rsid w:val="0044403E"/>
    <w:rsid w:val="0044486B"/>
    <w:rsid w:val="00444EE0"/>
    <w:rsid w:val="00445885"/>
    <w:rsid w:val="00451AD9"/>
    <w:rsid w:val="00452754"/>
    <w:rsid w:val="00452813"/>
    <w:rsid w:val="00452E8B"/>
    <w:rsid w:val="00454279"/>
    <w:rsid w:val="00455020"/>
    <w:rsid w:val="004550AD"/>
    <w:rsid w:val="00455E0E"/>
    <w:rsid w:val="00455F8F"/>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25C"/>
    <w:rsid w:val="00474E8F"/>
    <w:rsid w:val="00475DF2"/>
    <w:rsid w:val="00476FD6"/>
    <w:rsid w:val="004770AB"/>
    <w:rsid w:val="00477295"/>
    <w:rsid w:val="00477730"/>
    <w:rsid w:val="00477782"/>
    <w:rsid w:val="00477E0B"/>
    <w:rsid w:val="00480AA0"/>
    <w:rsid w:val="00482258"/>
    <w:rsid w:val="00483677"/>
    <w:rsid w:val="00483802"/>
    <w:rsid w:val="004846EB"/>
    <w:rsid w:val="004852DF"/>
    <w:rsid w:val="0048556E"/>
    <w:rsid w:val="00485930"/>
    <w:rsid w:val="00485C2D"/>
    <w:rsid w:val="004865BE"/>
    <w:rsid w:val="004872D8"/>
    <w:rsid w:val="004874E4"/>
    <w:rsid w:val="00487C86"/>
    <w:rsid w:val="004904EC"/>
    <w:rsid w:val="0049091C"/>
    <w:rsid w:val="00490A2C"/>
    <w:rsid w:val="00493B3F"/>
    <w:rsid w:val="00493CC9"/>
    <w:rsid w:val="004941B2"/>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14C3"/>
    <w:rsid w:val="004C4DE9"/>
    <w:rsid w:val="004C5E8F"/>
    <w:rsid w:val="004C6616"/>
    <w:rsid w:val="004C6EE5"/>
    <w:rsid w:val="004C7660"/>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142D"/>
    <w:rsid w:val="004F505D"/>
    <w:rsid w:val="004F5215"/>
    <w:rsid w:val="004F5D0B"/>
    <w:rsid w:val="004F6544"/>
    <w:rsid w:val="004F68DB"/>
    <w:rsid w:val="004F7C02"/>
    <w:rsid w:val="00502306"/>
    <w:rsid w:val="005035BF"/>
    <w:rsid w:val="0050473F"/>
    <w:rsid w:val="0050489A"/>
    <w:rsid w:val="005061CC"/>
    <w:rsid w:val="00506F98"/>
    <w:rsid w:val="005111EE"/>
    <w:rsid w:val="0051291A"/>
    <w:rsid w:val="00512BAA"/>
    <w:rsid w:val="00512EC7"/>
    <w:rsid w:val="00513EDE"/>
    <w:rsid w:val="00513F1C"/>
    <w:rsid w:val="005142A7"/>
    <w:rsid w:val="0051524C"/>
    <w:rsid w:val="00515270"/>
    <w:rsid w:val="005154F8"/>
    <w:rsid w:val="005156DB"/>
    <w:rsid w:val="00515DF7"/>
    <w:rsid w:val="005207CF"/>
    <w:rsid w:val="00521619"/>
    <w:rsid w:val="00521B77"/>
    <w:rsid w:val="0052207F"/>
    <w:rsid w:val="00522A9D"/>
    <w:rsid w:val="0052515A"/>
    <w:rsid w:val="0052574E"/>
    <w:rsid w:val="00526098"/>
    <w:rsid w:val="0052662B"/>
    <w:rsid w:val="00526BC3"/>
    <w:rsid w:val="00530120"/>
    <w:rsid w:val="005301FC"/>
    <w:rsid w:val="0053047A"/>
    <w:rsid w:val="005332B6"/>
    <w:rsid w:val="005336C1"/>
    <w:rsid w:val="00535169"/>
    <w:rsid w:val="00536D83"/>
    <w:rsid w:val="00536F4B"/>
    <w:rsid w:val="00537596"/>
    <w:rsid w:val="00541AF4"/>
    <w:rsid w:val="0054224F"/>
    <w:rsid w:val="0054278F"/>
    <w:rsid w:val="00542909"/>
    <w:rsid w:val="00542AC5"/>
    <w:rsid w:val="00544BD7"/>
    <w:rsid w:val="00544ED1"/>
    <w:rsid w:val="00546E72"/>
    <w:rsid w:val="005472C0"/>
    <w:rsid w:val="00550409"/>
    <w:rsid w:val="00550AB7"/>
    <w:rsid w:val="00550D41"/>
    <w:rsid w:val="00551854"/>
    <w:rsid w:val="00551B8D"/>
    <w:rsid w:val="00551C5F"/>
    <w:rsid w:val="005520D2"/>
    <w:rsid w:val="00552388"/>
    <w:rsid w:val="00552841"/>
    <w:rsid w:val="00552D45"/>
    <w:rsid w:val="00553E49"/>
    <w:rsid w:val="00554E99"/>
    <w:rsid w:val="005552BE"/>
    <w:rsid w:val="00555A83"/>
    <w:rsid w:val="00555C6D"/>
    <w:rsid w:val="005560C1"/>
    <w:rsid w:val="005563BF"/>
    <w:rsid w:val="00556899"/>
    <w:rsid w:val="005569EE"/>
    <w:rsid w:val="00557C79"/>
    <w:rsid w:val="00560DD5"/>
    <w:rsid w:val="00561D69"/>
    <w:rsid w:val="00562F4C"/>
    <w:rsid w:val="005633BE"/>
    <w:rsid w:val="00563A79"/>
    <w:rsid w:val="0056413E"/>
    <w:rsid w:val="00565B56"/>
    <w:rsid w:val="00566950"/>
    <w:rsid w:val="00566A10"/>
    <w:rsid w:val="00567343"/>
    <w:rsid w:val="005702B5"/>
    <w:rsid w:val="005711DC"/>
    <w:rsid w:val="00571B83"/>
    <w:rsid w:val="00571C6E"/>
    <w:rsid w:val="00572739"/>
    <w:rsid w:val="00573283"/>
    <w:rsid w:val="00573540"/>
    <w:rsid w:val="00574747"/>
    <w:rsid w:val="005747A0"/>
    <w:rsid w:val="00574945"/>
    <w:rsid w:val="00575474"/>
    <w:rsid w:val="00575A46"/>
    <w:rsid w:val="005766F4"/>
    <w:rsid w:val="00576C6F"/>
    <w:rsid w:val="00576D89"/>
    <w:rsid w:val="005770EA"/>
    <w:rsid w:val="0057744E"/>
    <w:rsid w:val="0057785B"/>
    <w:rsid w:val="005802E4"/>
    <w:rsid w:val="005803CA"/>
    <w:rsid w:val="005807B9"/>
    <w:rsid w:val="0058635F"/>
    <w:rsid w:val="00586650"/>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1B"/>
    <w:rsid w:val="005B37EA"/>
    <w:rsid w:val="005B5031"/>
    <w:rsid w:val="005B5425"/>
    <w:rsid w:val="005B61D1"/>
    <w:rsid w:val="005B65CE"/>
    <w:rsid w:val="005C0A13"/>
    <w:rsid w:val="005C0F15"/>
    <w:rsid w:val="005C205D"/>
    <w:rsid w:val="005C3487"/>
    <w:rsid w:val="005C3EC5"/>
    <w:rsid w:val="005C473B"/>
    <w:rsid w:val="005C7814"/>
    <w:rsid w:val="005D0E0D"/>
    <w:rsid w:val="005D121D"/>
    <w:rsid w:val="005D1829"/>
    <w:rsid w:val="005D1C7D"/>
    <w:rsid w:val="005D2570"/>
    <w:rsid w:val="005D28D2"/>
    <w:rsid w:val="005D307B"/>
    <w:rsid w:val="005D4062"/>
    <w:rsid w:val="005D4177"/>
    <w:rsid w:val="005D4389"/>
    <w:rsid w:val="005D5443"/>
    <w:rsid w:val="005D59DE"/>
    <w:rsid w:val="005D5B8B"/>
    <w:rsid w:val="005D7B40"/>
    <w:rsid w:val="005D7F50"/>
    <w:rsid w:val="005E07E7"/>
    <w:rsid w:val="005E262F"/>
    <w:rsid w:val="005E301A"/>
    <w:rsid w:val="005E3959"/>
    <w:rsid w:val="005E42AC"/>
    <w:rsid w:val="005E479D"/>
    <w:rsid w:val="005E4839"/>
    <w:rsid w:val="005E4AA3"/>
    <w:rsid w:val="005E4C49"/>
    <w:rsid w:val="005E6459"/>
    <w:rsid w:val="005E6F01"/>
    <w:rsid w:val="005E735A"/>
    <w:rsid w:val="005E759E"/>
    <w:rsid w:val="005E7A29"/>
    <w:rsid w:val="005E7CC8"/>
    <w:rsid w:val="005F0859"/>
    <w:rsid w:val="005F0E7E"/>
    <w:rsid w:val="005F1232"/>
    <w:rsid w:val="005F2B96"/>
    <w:rsid w:val="005F2F8E"/>
    <w:rsid w:val="005F3860"/>
    <w:rsid w:val="005F3E44"/>
    <w:rsid w:val="005F4376"/>
    <w:rsid w:val="005F5FD0"/>
    <w:rsid w:val="005F60D1"/>
    <w:rsid w:val="005F660B"/>
    <w:rsid w:val="005F66FC"/>
    <w:rsid w:val="005F6884"/>
    <w:rsid w:val="005F6D48"/>
    <w:rsid w:val="005F6F52"/>
    <w:rsid w:val="006008D7"/>
    <w:rsid w:val="006016B5"/>
    <w:rsid w:val="0060170F"/>
    <w:rsid w:val="00603443"/>
    <w:rsid w:val="00603C30"/>
    <w:rsid w:val="00604586"/>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8D7"/>
    <w:rsid w:val="00627973"/>
    <w:rsid w:val="0063397E"/>
    <w:rsid w:val="00634F20"/>
    <w:rsid w:val="00635F9B"/>
    <w:rsid w:val="006375C6"/>
    <w:rsid w:val="00637A2C"/>
    <w:rsid w:val="006404E3"/>
    <w:rsid w:val="0064144F"/>
    <w:rsid w:val="00641C79"/>
    <w:rsid w:val="0064300D"/>
    <w:rsid w:val="00643266"/>
    <w:rsid w:val="00645785"/>
    <w:rsid w:val="00645FB2"/>
    <w:rsid w:val="00646C90"/>
    <w:rsid w:val="006470D2"/>
    <w:rsid w:val="00647332"/>
    <w:rsid w:val="0064764D"/>
    <w:rsid w:val="00647DEA"/>
    <w:rsid w:val="00650280"/>
    <w:rsid w:val="00651922"/>
    <w:rsid w:val="00653035"/>
    <w:rsid w:val="006538A6"/>
    <w:rsid w:val="00657F5B"/>
    <w:rsid w:val="00660195"/>
    <w:rsid w:val="00660ACB"/>
    <w:rsid w:val="00661F2C"/>
    <w:rsid w:val="0066227D"/>
    <w:rsid w:val="006627A6"/>
    <w:rsid w:val="0066387F"/>
    <w:rsid w:val="00663C97"/>
    <w:rsid w:val="00665D2D"/>
    <w:rsid w:val="00665D5F"/>
    <w:rsid w:val="00666BAF"/>
    <w:rsid w:val="00670674"/>
    <w:rsid w:val="00671015"/>
    <w:rsid w:val="00671782"/>
    <w:rsid w:val="006721CD"/>
    <w:rsid w:val="006744EC"/>
    <w:rsid w:val="00676ADF"/>
    <w:rsid w:val="006770ED"/>
    <w:rsid w:val="006812E0"/>
    <w:rsid w:val="006825DF"/>
    <w:rsid w:val="00683CCD"/>
    <w:rsid w:val="00683F07"/>
    <w:rsid w:val="00684B7C"/>
    <w:rsid w:val="006850CF"/>
    <w:rsid w:val="00686E44"/>
    <w:rsid w:val="006874E9"/>
    <w:rsid w:val="006876F1"/>
    <w:rsid w:val="00687DBD"/>
    <w:rsid w:val="00690740"/>
    <w:rsid w:val="00691529"/>
    <w:rsid w:val="006926BD"/>
    <w:rsid w:val="00693673"/>
    <w:rsid w:val="00693B3D"/>
    <w:rsid w:val="006964D8"/>
    <w:rsid w:val="00696DB0"/>
    <w:rsid w:val="006A0443"/>
    <w:rsid w:val="006A0C2C"/>
    <w:rsid w:val="006A1483"/>
    <w:rsid w:val="006A1627"/>
    <w:rsid w:val="006A18B8"/>
    <w:rsid w:val="006A4E2E"/>
    <w:rsid w:val="006A4F18"/>
    <w:rsid w:val="006A7893"/>
    <w:rsid w:val="006B1D99"/>
    <w:rsid w:val="006B1ED0"/>
    <w:rsid w:val="006B2C80"/>
    <w:rsid w:val="006B3198"/>
    <w:rsid w:val="006B5110"/>
    <w:rsid w:val="006B5B23"/>
    <w:rsid w:val="006B5DFE"/>
    <w:rsid w:val="006B7DC6"/>
    <w:rsid w:val="006C010D"/>
    <w:rsid w:val="006C129F"/>
    <w:rsid w:val="006C39DF"/>
    <w:rsid w:val="006C3F81"/>
    <w:rsid w:val="006C4929"/>
    <w:rsid w:val="006C4A93"/>
    <w:rsid w:val="006C6A23"/>
    <w:rsid w:val="006C7368"/>
    <w:rsid w:val="006C7803"/>
    <w:rsid w:val="006C79FE"/>
    <w:rsid w:val="006D2024"/>
    <w:rsid w:val="006D25F7"/>
    <w:rsid w:val="006D39F4"/>
    <w:rsid w:val="006D4E18"/>
    <w:rsid w:val="006D5AF0"/>
    <w:rsid w:val="006D672D"/>
    <w:rsid w:val="006D6952"/>
    <w:rsid w:val="006D6B9F"/>
    <w:rsid w:val="006D6D8C"/>
    <w:rsid w:val="006D7D13"/>
    <w:rsid w:val="006E0371"/>
    <w:rsid w:val="006E0466"/>
    <w:rsid w:val="006E08C4"/>
    <w:rsid w:val="006E101C"/>
    <w:rsid w:val="006E1586"/>
    <w:rsid w:val="006E375E"/>
    <w:rsid w:val="006E4D95"/>
    <w:rsid w:val="006E67D0"/>
    <w:rsid w:val="006E6CF2"/>
    <w:rsid w:val="006E6F0A"/>
    <w:rsid w:val="006E7C53"/>
    <w:rsid w:val="006E7DAA"/>
    <w:rsid w:val="006F0624"/>
    <w:rsid w:val="006F0DDF"/>
    <w:rsid w:val="006F1D39"/>
    <w:rsid w:val="006F23DF"/>
    <w:rsid w:val="006F407C"/>
    <w:rsid w:val="006F4451"/>
    <w:rsid w:val="006F4518"/>
    <w:rsid w:val="006F4D71"/>
    <w:rsid w:val="006F5F83"/>
    <w:rsid w:val="00701491"/>
    <w:rsid w:val="00701F2B"/>
    <w:rsid w:val="00703375"/>
    <w:rsid w:val="00704278"/>
    <w:rsid w:val="0070602F"/>
    <w:rsid w:val="00711280"/>
    <w:rsid w:val="007114F0"/>
    <w:rsid w:val="00711694"/>
    <w:rsid w:val="00711AEB"/>
    <w:rsid w:val="007127CF"/>
    <w:rsid w:val="00712A08"/>
    <w:rsid w:val="00712E5B"/>
    <w:rsid w:val="00712FED"/>
    <w:rsid w:val="00713516"/>
    <w:rsid w:val="007136ED"/>
    <w:rsid w:val="00714929"/>
    <w:rsid w:val="007150EE"/>
    <w:rsid w:val="007162E1"/>
    <w:rsid w:val="0071667A"/>
    <w:rsid w:val="007168A0"/>
    <w:rsid w:val="00717B9D"/>
    <w:rsid w:val="0072107E"/>
    <w:rsid w:val="007218F1"/>
    <w:rsid w:val="00721C3D"/>
    <w:rsid w:val="00721F95"/>
    <w:rsid w:val="00722141"/>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47E6"/>
    <w:rsid w:val="007351C6"/>
    <w:rsid w:val="007351FD"/>
    <w:rsid w:val="00736004"/>
    <w:rsid w:val="007368CA"/>
    <w:rsid w:val="00736B5B"/>
    <w:rsid w:val="00736C1C"/>
    <w:rsid w:val="00736F0B"/>
    <w:rsid w:val="00740796"/>
    <w:rsid w:val="00740E54"/>
    <w:rsid w:val="00744319"/>
    <w:rsid w:val="007449EB"/>
    <w:rsid w:val="007463C5"/>
    <w:rsid w:val="00746709"/>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34B0"/>
    <w:rsid w:val="00774FB1"/>
    <w:rsid w:val="00775346"/>
    <w:rsid w:val="00775899"/>
    <w:rsid w:val="00775D64"/>
    <w:rsid w:val="007768EA"/>
    <w:rsid w:val="00776E99"/>
    <w:rsid w:val="00777EED"/>
    <w:rsid w:val="0078006D"/>
    <w:rsid w:val="00781608"/>
    <w:rsid w:val="00781B1A"/>
    <w:rsid w:val="00781EA0"/>
    <w:rsid w:val="007822B9"/>
    <w:rsid w:val="007825FD"/>
    <w:rsid w:val="007854F9"/>
    <w:rsid w:val="00786A8A"/>
    <w:rsid w:val="00787089"/>
    <w:rsid w:val="00787242"/>
    <w:rsid w:val="0079020E"/>
    <w:rsid w:val="00795D1E"/>
    <w:rsid w:val="007975C2"/>
    <w:rsid w:val="007977F0"/>
    <w:rsid w:val="007A07A5"/>
    <w:rsid w:val="007A0D09"/>
    <w:rsid w:val="007A168F"/>
    <w:rsid w:val="007A176E"/>
    <w:rsid w:val="007A3F0D"/>
    <w:rsid w:val="007A4AF9"/>
    <w:rsid w:val="007A515E"/>
    <w:rsid w:val="007A5EDE"/>
    <w:rsid w:val="007A62DE"/>
    <w:rsid w:val="007A6861"/>
    <w:rsid w:val="007A7620"/>
    <w:rsid w:val="007B05C1"/>
    <w:rsid w:val="007B1806"/>
    <w:rsid w:val="007B1FA4"/>
    <w:rsid w:val="007B2B20"/>
    <w:rsid w:val="007B38C5"/>
    <w:rsid w:val="007B4729"/>
    <w:rsid w:val="007B4870"/>
    <w:rsid w:val="007C000F"/>
    <w:rsid w:val="007C032C"/>
    <w:rsid w:val="007C073F"/>
    <w:rsid w:val="007C08AF"/>
    <w:rsid w:val="007C42D5"/>
    <w:rsid w:val="007C4938"/>
    <w:rsid w:val="007C4D94"/>
    <w:rsid w:val="007C5297"/>
    <w:rsid w:val="007C684A"/>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5C8"/>
    <w:rsid w:val="007F1A7C"/>
    <w:rsid w:val="007F279F"/>
    <w:rsid w:val="007F48FC"/>
    <w:rsid w:val="007F5448"/>
    <w:rsid w:val="007F5F60"/>
    <w:rsid w:val="007F6094"/>
    <w:rsid w:val="007F7B52"/>
    <w:rsid w:val="0080168F"/>
    <w:rsid w:val="0080190D"/>
    <w:rsid w:val="00801C7A"/>
    <w:rsid w:val="00801CE7"/>
    <w:rsid w:val="00803C76"/>
    <w:rsid w:val="008045F5"/>
    <w:rsid w:val="00805475"/>
    <w:rsid w:val="0080682B"/>
    <w:rsid w:val="00807694"/>
    <w:rsid w:val="00807901"/>
    <w:rsid w:val="008104C8"/>
    <w:rsid w:val="00811E2C"/>
    <w:rsid w:val="00812724"/>
    <w:rsid w:val="008145DE"/>
    <w:rsid w:val="00814752"/>
    <w:rsid w:val="008158DE"/>
    <w:rsid w:val="00815DA1"/>
    <w:rsid w:val="00816040"/>
    <w:rsid w:val="00817038"/>
    <w:rsid w:val="0082085E"/>
    <w:rsid w:val="008211DA"/>
    <w:rsid w:val="008213DA"/>
    <w:rsid w:val="008214BE"/>
    <w:rsid w:val="0082244E"/>
    <w:rsid w:val="00823706"/>
    <w:rsid w:val="00823D63"/>
    <w:rsid w:val="00825EED"/>
    <w:rsid w:val="00826333"/>
    <w:rsid w:val="00826734"/>
    <w:rsid w:val="00826867"/>
    <w:rsid w:val="008269F8"/>
    <w:rsid w:val="008272CA"/>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087"/>
    <w:rsid w:val="00850799"/>
    <w:rsid w:val="00852410"/>
    <w:rsid w:val="00853A23"/>
    <w:rsid w:val="0085410E"/>
    <w:rsid w:val="00855CE6"/>
    <w:rsid w:val="00855D0A"/>
    <w:rsid w:val="00855D89"/>
    <w:rsid w:val="0085678A"/>
    <w:rsid w:val="0086018B"/>
    <w:rsid w:val="0086081C"/>
    <w:rsid w:val="008625CC"/>
    <w:rsid w:val="008626A0"/>
    <w:rsid w:val="00863C5A"/>
    <w:rsid w:val="00864368"/>
    <w:rsid w:val="008657D3"/>
    <w:rsid w:val="00867B31"/>
    <w:rsid w:val="00870596"/>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976E6"/>
    <w:rsid w:val="008A04D1"/>
    <w:rsid w:val="008A1B49"/>
    <w:rsid w:val="008A2116"/>
    <w:rsid w:val="008A2159"/>
    <w:rsid w:val="008A2971"/>
    <w:rsid w:val="008A29DB"/>
    <w:rsid w:val="008A4626"/>
    <w:rsid w:val="008A4B98"/>
    <w:rsid w:val="008A4C54"/>
    <w:rsid w:val="008A578F"/>
    <w:rsid w:val="008B17F3"/>
    <w:rsid w:val="008B2A13"/>
    <w:rsid w:val="008B339D"/>
    <w:rsid w:val="008B4A3D"/>
    <w:rsid w:val="008B525B"/>
    <w:rsid w:val="008B62F1"/>
    <w:rsid w:val="008B7118"/>
    <w:rsid w:val="008B7972"/>
    <w:rsid w:val="008C0869"/>
    <w:rsid w:val="008C1D55"/>
    <w:rsid w:val="008C22C5"/>
    <w:rsid w:val="008C2C62"/>
    <w:rsid w:val="008C2FA3"/>
    <w:rsid w:val="008C3BAA"/>
    <w:rsid w:val="008C4C97"/>
    <w:rsid w:val="008C6FBE"/>
    <w:rsid w:val="008D01CD"/>
    <w:rsid w:val="008D0E09"/>
    <w:rsid w:val="008D1866"/>
    <w:rsid w:val="008D230A"/>
    <w:rsid w:val="008D233E"/>
    <w:rsid w:val="008D25C7"/>
    <w:rsid w:val="008D327F"/>
    <w:rsid w:val="008D3C28"/>
    <w:rsid w:val="008D4DF9"/>
    <w:rsid w:val="008D5B40"/>
    <w:rsid w:val="008D64E5"/>
    <w:rsid w:val="008D6CB9"/>
    <w:rsid w:val="008D76DC"/>
    <w:rsid w:val="008E0841"/>
    <w:rsid w:val="008E13BA"/>
    <w:rsid w:val="008E2526"/>
    <w:rsid w:val="008E2DF1"/>
    <w:rsid w:val="008E3247"/>
    <w:rsid w:val="008E422E"/>
    <w:rsid w:val="008E55F8"/>
    <w:rsid w:val="008E5FD0"/>
    <w:rsid w:val="008F0166"/>
    <w:rsid w:val="008F0F01"/>
    <w:rsid w:val="008F1D9F"/>
    <w:rsid w:val="008F299A"/>
    <w:rsid w:val="008F2B24"/>
    <w:rsid w:val="008F30FE"/>
    <w:rsid w:val="008F4D6E"/>
    <w:rsid w:val="008F55BA"/>
    <w:rsid w:val="008F70FA"/>
    <w:rsid w:val="008F786E"/>
    <w:rsid w:val="00901A63"/>
    <w:rsid w:val="00902088"/>
    <w:rsid w:val="00903008"/>
    <w:rsid w:val="0090366B"/>
    <w:rsid w:val="00903772"/>
    <w:rsid w:val="0090404C"/>
    <w:rsid w:val="0090410D"/>
    <w:rsid w:val="00905765"/>
    <w:rsid w:val="0090606C"/>
    <w:rsid w:val="00906AF2"/>
    <w:rsid w:val="00906B9F"/>
    <w:rsid w:val="009077A7"/>
    <w:rsid w:val="00910079"/>
    <w:rsid w:val="009104BD"/>
    <w:rsid w:val="00910C02"/>
    <w:rsid w:val="009115B7"/>
    <w:rsid w:val="0091336C"/>
    <w:rsid w:val="00913893"/>
    <w:rsid w:val="009139BC"/>
    <w:rsid w:val="009146E3"/>
    <w:rsid w:val="00914743"/>
    <w:rsid w:val="00917FCE"/>
    <w:rsid w:val="00920038"/>
    <w:rsid w:val="00921F7E"/>
    <w:rsid w:val="00922467"/>
    <w:rsid w:val="00922506"/>
    <w:rsid w:val="0092275D"/>
    <w:rsid w:val="00922FF6"/>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1"/>
    <w:rsid w:val="00937785"/>
    <w:rsid w:val="00937865"/>
    <w:rsid w:val="00937A20"/>
    <w:rsid w:val="00937B35"/>
    <w:rsid w:val="00940C21"/>
    <w:rsid w:val="009433DE"/>
    <w:rsid w:val="009435A1"/>
    <w:rsid w:val="00943A5A"/>
    <w:rsid w:val="00943E8C"/>
    <w:rsid w:val="0094605C"/>
    <w:rsid w:val="0094685B"/>
    <w:rsid w:val="00946CAC"/>
    <w:rsid w:val="00947E2A"/>
    <w:rsid w:val="0095019B"/>
    <w:rsid w:val="009504C8"/>
    <w:rsid w:val="00950E46"/>
    <w:rsid w:val="00951573"/>
    <w:rsid w:val="00952EAA"/>
    <w:rsid w:val="009547EB"/>
    <w:rsid w:val="00955DE9"/>
    <w:rsid w:val="0095628D"/>
    <w:rsid w:val="00957015"/>
    <w:rsid w:val="00957D8A"/>
    <w:rsid w:val="00957DFB"/>
    <w:rsid w:val="00960031"/>
    <w:rsid w:val="0096168C"/>
    <w:rsid w:val="00962089"/>
    <w:rsid w:val="00963467"/>
    <w:rsid w:val="00963BE2"/>
    <w:rsid w:val="00966B67"/>
    <w:rsid w:val="009676EB"/>
    <w:rsid w:val="00967D8C"/>
    <w:rsid w:val="009701B0"/>
    <w:rsid w:val="00970E4B"/>
    <w:rsid w:val="00971366"/>
    <w:rsid w:val="00972E86"/>
    <w:rsid w:val="00973CEA"/>
    <w:rsid w:val="0097633F"/>
    <w:rsid w:val="009771E4"/>
    <w:rsid w:val="0097782B"/>
    <w:rsid w:val="00977E9E"/>
    <w:rsid w:val="0098257B"/>
    <w:rsid w:val="009840F6"/>
    <w:rsid w:val="009856DD"/>
    <w:rsid w:val="00986079"/>
    <w:rsid w:val="00986681"/>
    <w:rsid w:val="00986BB4"/>
    <w:rsid w:val="00987BDB"/>
    <w:rsid w:val="009901A0"/>
    <w:rsid w:val="00992580"/>
    <w:rsid w:val="00993154"/>
    <w:rsid w:val="00994B17"/>
    <w:rsid w:val="00995A27"/>
    <w:rsid w:val="00996CA1"/>
    <w:rsid w:val="009A1DCF"/>
    <w:rsid w:val="009A3E85"/>
    <w:rsid w:val="009A5B56"/>
    <w:rsid w:val="009A5C20"/>
    <w:rsid w:val="009A6B48"/>
    <w:rsid w:val="009A6F15"/>
    <w:rsid w:val="009A76E0"/>
    <w:rsid w:val="009A7B35"/>
    <w:rsid w:val="009B068E"/>
    <w:rsid w:val="009B0EB0"/>
    <w:rsid w:val="009B112F"/>
    <w:rsid w:val="009B1278"/>
    <w:rsid w:val="009B1A20"/>
    <w:rsid w:val="009B235E"/>
    <w:rsid w:val="009B35E6"/>
    <w:rsid w:val="009B3857"/>
    <w:rsid w:val="009B3DEA"/>
    <w:rsid w:val="009B4AE2"/>
    <w:rsid w:val="009B4B60"/>
    <w:rsid w:val="009B563E"/>
    <w:rsid w:val="009B69FA"/>
    <w:rsid w:val="009C1667"/>
    <w:rsid w:val="009C16D1"/>
    <w:rsid w:val="009C2573"/>
    <w:rsid w:val="009C28F5"/>
    <w:rsid w:val="009C669F"/>
    <w:rsid w:val="009C7208"/>
    <w:rsid w:val="009C776E"/>
    <w:rsid w:val="009C77DA"/>
    <w:rsid w:val="009D2698"/>
    <w:rsid w:val="009D48E7"/>
    <w:rsid w:val="009D4EA2"/>
    <w:rsid w:val="009D70C8"/>
    <w:rsid w:val="009D70E4"/>
    <w:rsid w:val="009D7A49"/>
    <w:rsid w:val="009D7F80"/>
    <w:rsid w:val="009E0763"/>
    <w:rsid w:val="009E1FF1"/>
    <w:rsid w:val="009E24D2"/>
    <w:rsid w:val="009E4379"/>
    <w:rsid w:val="009E4EAE"/>
    <w:rsid w:val="009E5D0E"/>
    <w:rsid w:val="009E6281"/>
    <w:rsid w:val="009E6AF5"/>
    <w:rsid w:val="009E7527"/>
    <w:rsid w:val="009E75D4"/>
    <w:rsid w:val="009E778C"/>
    <w:rsid w:val="009F050F"/>
    <w:rsid w:val="009F0764"/>
    <w:rsid w:val="009F080C"/>
    <w:rsid w:val="009F19A5"/>
    <w:rsid w:val="009F31FB"/>
    <w:rsid w:val="009F4DAA"/>
    <w:rsid w:val="009F5323"/>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41D"/>
    <w:rsid w:val="00A128EE"/>
    <w:rsid w:val="00A138DD"/>
    <w:rsid w:val="00A14872"/>
    <w:rsid w:val="00A1548D"/>
    <w:rsid w:val="00A154EC"/>
    <w:rsid w:val="00A170DF"/>
    <w:rsid w:val="00A20A75"/>
    <w:rsid w:val="00A20BA1"/>
    <w:rsid w:val="00A20D0F"/>
    <w:rsid w:val="00A21082"/>
    <w:rsid w:val="00A21151"/>
    <w:rsid w:val="00A2133D"/>
    <w:rsid w:val="00A21F53"/>
    <w:rsid w:val="00A22125"/>
    <w:rsid w:val="00A240D4"/>
    <w:rsid w:val="00A2471F"/>
    <w:rsid w:val="00A25504"/>
    <w:rsid w:val="00A259F7"/>
    <w:rsid w:val="00A25F20"/>
    <w:rsid w:val="00A26218"/>
    <w:rsid w:val="00A262EE"/>
    <w:rsid w:val="00A27232"/>
    <w:rsid w:val="00A27DBE"/>
    <w:rsid w:val="00A303E7"/>
    <w:rsid w:val="00A32A2C"/>
    <w:rsid w:val="00A3450B"/>
    <w:rsid w:val="00A34583"/>
    <w:rsid w:val="00A34878"/>
    <w:rsid w:val="00A35210"/>
    <w:rsid w:val="00A35389"/>
    <w:rsid w:val="00A359E0"/>
    <w:rsid w:val="00A35B4C"/>
    <w:rsid w:val="00A35E5E"/>
    <w:rsid w:val="00A36ED9"/>
    <w:rsid w:val="00A4108F"/>
    <w:rsid w:val="00A4177D"/>
    <w:rsid w:val="00A42F32"/>
    <w:rsid w:val="00A437AB"/>
    <w:rsid w:val="00A43EE7"/>
    <w:rsid w:val="00A443ED"/>
    <w:rsid w:val="00A44B88"/>
    <w:rsid w:val="00A464D8"/>
    <w:rsid w:val="00A507B0"/>
    <w:rsid w:val="00A5116C"/>
    <w:rsid w:val="00A52302"/>
    <w:rsid w:val="00A52FA4"/>
    <w:rsid w:val="00A54A79"/>
    <w:rsid w:val="00A54C25"/>
    <w:rsid w:val="00A55746"/>
    <w:rsid w:val="00A56663"/>
    <w:rsid w:val="00A56718"/>
    <w:rsid w:val="00A56A8C"/>
    <w:rsid w:val="00A5717F"/>
    <w:rsid w:val="00A5765B"/>
    <w:rsid w:val="00A603E3"/>
    <w:rsid w:val="00A60567"/>
    <w:rsid w:val="00A628C9"/>
    <w:rsid w:val="00A63028"/>
    <w:rsid w:val="00A630B0"/>
    <w:rsid w:val="00A64F55"/>
    <w:rsid w:val="00A65279"/>
    <w:rsid w:val="00A6628B"/>
    <w:rsid w:val="00A66896"/>
    <w:rsid w:val="00A66A13"/>
    <w:rsid w:val="00A70098"/>
    <w:rsid w:val="00A7034B"/>
    <w:rsid w:val="00A705DB"/>
    <w:rsid w:val="00A71C21"/>
    <w:rsid w:val="00A72265"/>
    <w:rsid w:val="00A74043"/>
    <w:rsid w:val="00A74A91"/>
    <w:rsid w:val="00A7647D"/>
    <w:rsid w:val="00A77049"/>
    <w:rsid w:val="00A776E4"/>
    <w:rsid w:val="00A8012D"/>
    <w:rsid w:val="00A8116A"/>
    <w:rsid w:val="00A815A3"/>
    <w:rsid w:val="00A81942"/>
    <w:rsid w:val="00A82144"/>
    <w:rsid w:val="00A8291E"/>
    <w:rsid w:val="00A83594"/>
    <w:rsid w:val="00A83BF4"/>
    <w:rsid w:val="00A85087"/>
    <w:rsid w:val="00A85A24"/>
    <w:rsid w:val="00A85C6A"/>
    <w:rsid w:val="00A871B8"/>
    <w:rsid w:val="00A91683"/>
    <w:rsid w:val="00A919F1"/>
    <w:rsid w:val="00A91CA5"/>
    <w:rsid w:val="00A96088"/>
    <w:rsid w:val="00A975A1"/>
    <w:rsid w:val="00AA09D6"/>
    <w:rsid w:val="00AA0CC3"/>
    <w:rsid w:val="00AA64A1"/>
    <w:rsid w:val="00AA6912"/>
    <w:rsid w:val="00AA6C1C"/>
    <w:rsid w:val="00AA6F52"/>
    <w:rsid w:val="00AA7E99"/>
    <w:rsid w:val="00AB09BD"/>
    <w:rsid w:val="00AB14AD"/>
    <w:rsid w:val="00AB30F8"/>
    <w:rsid w:val="00AB417E"/>
    <w:rsid w:val="00AB4CB2"/>
    <w:rsid w:val="00AB5016"/>
    <w:rsid w:val="00AB5409"/>
    <w:rsid w:val="00AB5951"/>
    <w:rsid w:val="00AB6D07"/>
    <w:rsid w:val="00AB7C33"/>
    <w:rsid w:val="00AB7C5E"/>
    <w:rsid w:val="00AC1E59"/>
    <w:rsid w:val="00AC41C8"/>
    <w:rsid w:val="00AC53EE"/>
    <w:rsid w:val="00AC606F"/>
    <w:rsid w:val="00AC738D"/>
    <w:rsid w:val="00AC7A32"/>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890"/>
    <w:rsid w:val="00AE1929"/>
    <w:rsid w:val="00AE199C"/>
    <w:rsid w:val="00AE1AB9"/>
    <w:rsid w:val="00AE1E8A"/>
    <w:rsid w:val="00AE2DA0"/>
    <w:rsid w:val="00AE33FC"/>
    <w:rsid w:val="00AE533F"/>
    <w:rsid w:val="00AE6811"/>
    <w:rsid w:val="00AE76D3"/>
    <w:rsid w:val="00AF033C"/>
    <w:rsid w:val="00AF0CBC"/>
    <w:rsid w:val="00AF18CC"/>
    <w:rsid w:val="00AF260C"/>
    <w:rsid w:val="00AF570D"/>
    <w:rsid w:val="00AF751E"/>
    <w:rsid w:val="00B01272"/>
    <w:rsid w:val="00B02119"/>
    <w:rsid w:val="00B023AE"/>
    <w:rsid w:val="00B02918"/>
    <w:rsid w:val="00B02F0C"/>
    <w:rsid w:val="00B04DEF"/>
    <w:rsid w:val="00B06353"/>
    <w:rsid w:val="00B0728C"/>
    <w:rsid w:val="00B07DCE"/>
    <w:rsid w:val="00B113E9"/>
    <w:rsid w:val="00B1243D"/>
    <w:rsid w:val="00B12B9F"/>
    <w:rsid w:val="00B13A64"/>
    <w:rsid w:val="00B1408E"/>
    <w:rsid w:val="00B14650"/>
    <w:rsid w:val="00B156BA"/>
    <w:rsid w:val="00B15B0A"/>
    <w:rsid w:val="00B1609D"/>
    <w:rsid w:val="00B16722"/>
    <w:rsid w:val="00B171F2"/>
    <w:rsid w:val="00B17E09"/>
    <w:rsid w:val="00B215E7"/>
    <w:rsid w:val="00B2236F"/>
    <w:rsid w:val="00B23B35"/>
    <w:rsid w:val="00B23BBD"/>
    <w:rsid w:val="00B24569"/>
    <w:rsid w:val="00B250CC"/>
    <w:rsid w:val="00B25C94"/>
    <w:rsid w:val="00B26658"/>
    <w:rsid w:val="00B267E4"/>
    <w:rsid w:val="00B27043"/>
    <w:rsid w:val="00B30A23"/>
    <w:rsid w:val="00B31333"/>
    <w:rsid w:val="00B31EDB"/>
    <w:rsid w:val="00B32132"/>
    <w:rsid w:val="00B32B09"/>
    <w:rsid w:val="00B33764"/>
    <w:rsid w:val="00B343D8"/>
    <w:rsid w:val="00B34530"/>
    <w:rsid w:val="00B34A6E"/>
    <w:rsid w:val="00B36963"/>
    <w:rsid w:val="00B372AE"/>
    <w:rsid w:val="00B37FB4"/>
    <w:rsid w:val="00B40A4C"/>
    <w:rsid w:val="00B418B3"/>
    <w:rsid w:val="00B41AD0"/>
    <w:rsid w:val="00B422CB"/>
    <w:rsid w:val="00B427FC"/>
    <w:rsid w:val="00B438FD"/>
    <w:rsid w:val="00B43B84"/>
    <w:rsid w:val="00B45302"/>
    <w:rsid w:val="00B455DF"/>
    <w:rsid w:val="00B45D56"/>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4837"/>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320"/>
    <w:rsid w:val="00B764DD"/>
    <w:rsid w:val="00B7698B"/>
    <w:rsid w:val="00B77B6E"/>
    <w:rsid w:val="00B77C72"/>
    <w:rsid w:val="00B80729"/>
    <w:rsid w:val="00B819C8"/>
    <w:rsid w:val="00B81E82"/>
    <w:rsid w:val="00B827C1"/>
    <w:rsid w:val="00B828EE"/>
    <w:rsid w:val="00B83C77"/>
    <w:rsid w:val="00B842D3"/>
    <w:rsid w:val="00B8447E"/>
    <w:rsid w:val="00B84618"/>
    <w:rsid w:val="00B848F7"/>
    <w:rsid w:val="00B84B10"/>
    <w:rsid w:val="00B85A80"/>
    <w:rsid w:val="00B875EB"/>
    <w:rsid w:val="00B915D7"/>
    <w:rsid w:val="00B91E47"/>
    <w:rsid w:val="00B92522"/>
    <w:rsid w:val="00B927E0"/>
    <w:rsid w:val="00B92CA1"/>
    <w:rsid w:val="00B930D3"/>
    <w:rsid w:val="00B9333C"/>
    <w:rsid w:val="00B94B36"/>
    <w:rsid w:val="00B95029"/>
    <w:rsid w:val="00B95385"/>
    <w:rsid w:val="00B962AA"/>
    <w:rsid w:val="00B9712C"/>
    <w:rsid w:val="00B975DB"/>
    <w:rsid w:val="00BA0791"/>
    <w:rsid w:val="00BA15C9"/>
    <w:rsid w:val="00BA1896"/>
    <w:rsid w:val="00BA5EDC"/>
    <w:rsid w:val="00BA6E36"/>
    <w:rsid w:val="00BA6E8D"/>
    <w:rsid w:val="00BA77C9"/>
    <w:rsid w:val="00BB0DBF"/>
    <w:rsid w:val="00BB134C"/>
    <w:rsid w:val="00BB15A3"/>
    <w:rsid w:val="00BB2D6B"/>
    <w:rsid w:val="00BB2EE8"/>
    <w:rsid w:val="00BB437F"/>
    <w:rsid w:val="00BB56C2"/>
    <w:rsid w:val="00BB59B4"/>
    <w:rsid w:val="00BB5D05"/>
    <w:rsid w:val="00BB6A60"/>
    <w:rsid w:val="00BB6B14"/>
    <w:rsid w:val="00BB75AD"/>
    <w:rsid w:val="00BC015D"/>
    <w:rsid w:val="00BC1E1B"/>
    <w:rsid w:val="00BC25CC"/>
    <w:rsid w:val="00BC3EBE"/>
    <w:rsid w:val="00BC3F4C"/>
    <w:rsid w:val="00BC6168"/>
    <w:rsid w:val="00BC6571"/>
    <w:rsid w:val="00BD0372"/>
    <w:rsid w:val="00BD17D8"/>
    <w:rsid w:val="00BD1A16"/>
    <w:rsid w:val="00BD2258"/>
    <w:rsid w:val="00BD3D5C"/>
    <w:rsid w:val="00BD3F5F"/>
    <w:rsid w:val="00BD4918"/>
    <w:rsid w:val="00BD4F15"/>
    <w:rsid w:val="00BD707D"/>
    <w:rsid w:val="00BE0614"/>
    <w:rsid w:val="00BE07F3"/>
    <w:rsid w:val="00BE089F"/>
    <w:rsid w:val="00BE27F5"/>
    <w:rsid w:val="00BE2E7A"/>
    <w:rsid w:val="00BE406A"/>
    <w:rsid w:val="00BE45E4"/>
    <w:rsid w:val="00BE5693"/>
    <w:rsid w:val="00BE6771"/>
    <w:rsid w:val="00BE6BF9"/>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5038"/>
    <w:rsid w:val="00C1620B"/>
    <w:rsid w:val="00C162E8"/>
    <w:rsid w:val="00C201E8"/>
    <w:rsid w:val="00C222ED"/>
    <w:rsid w:val="00C22C5E"/>
    <w:rsid w:val="00C24431"/>
    <w:rsid w:val="00C2467C"/>
    <w:rsid w:val="00C25126"/>
    <w:rsid w:val="00C256DA"/>
    <w:rsid w:val="00C2606B"/>
    <w:rsid w:val="00C26263"/>
    <w:rsid w:val="00C2668A"/>
    <w:rsid w:val="00C30BA6"/>
    <w:rsid w:val="00C31146"/>
    <w:rsid w:val="00C31953"/>
    <w:rsid w:val="00C32DB0"/>
    <w:rsid w:val="00C3464A"/>
    <w:rsid w:val="00C346F7"/>
    <w:rsid w:val="00C34F0D"/>
    <w:rsid w:val="00C35A38"/>
    <w:rsid w:val="00C35B91"/>
    <w:rsid w:val="00C35EE1"/>
    <w:rsid w:val="00C376FE"/>
    <w:rsid w:val="00C427BB"/>
    <w:rsid w:val="00C431BE"/>
    <w:rsid w:val="00C434C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2971"/>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38DF"/>
    <w:rsid w:val="00CA45DF"/>
    <w:rsid w:val="00CA4A8B"/>
    <w:rsid w:val="00CA5DB8"/>
    <w:rsid w:val="00CA7E1F"/>
    <w:rsid w:val="00CB00FE"/>
    <w:rsid w:val="00CB0C0C"/>
    <w:rsid w:val="00CB206F"/>
    <w:rsid w:val="00CB21BF"/>
    <w:rsid w:val="00CB2935"/>
    <w:rsid w:val="00CB2EF1"/>
    <w:rsid w:val="00CB2F3A"/>
    <w:rsid w:val="00CB31D2"/>
    <w:rsid w:val="00CB32DB"/>
    <w:rsid w:val="00CB3643"/>
    <w:rsid w:val="00CB4021"/>
    <w:rsid w:val="00CB408C"/>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C6984"/>
    <w:rsid w:val="00CC6F0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727"/>
    <w:rsid w:val="00CE78CF"/>
    <w:rsid w:val="00CE7E1E"/>
    <w:rsid w:val="00CF15CA"/>
    <w:rsid w:val="00CF2E42"/>
    <w:rsid w:val="00CF3040"/>
    <w:rsid w:val="00CF321F"/>
    <w:rsid w:val="00CF339E"/>
    <w:rsid w:val="00CF42A2"/>
    <w:rsid w:val="00CF560D"/>
    <w:rsid w:val="00CF5738"/>
    <w:rsid w:val="00CF57EE"/>
    <w:rsid w:val="00CF59D8"/>
    <w:rsid w:val="00CF5E71"/>
    <w:rsid w:val="00CF649E"/>
    <w:rsid w:val="00CF6936"/>
    <w:rsid w:val="00CF69C9"/>
    <w:rsid w:val="00D000C2"/>
    <w:rsid w:val="00D00DFB"/>
    <w:rsid w:val="00D01149"/>
    <w:rsid w:val="00D0240F"/>
    <w:rsid w:val="00D0322C"/>
    <w:rsid w:val="00D03D36"/>
    <w:rsid w:val="00D046AA"/>
    <w:rsid w:val="00D05273"/>
    <w:rsid w:val="00D05D11"/>
    <w:rsid w:val="00D06296"/>
    <w:rsid w:val="00D07535"/>
    <w:rsid w:val="00D07C55"/>
    <w:rsid w:val="00D102EC"/>
    <w:rsid w:val="00D10904"/>
    <w:rsid w:val="00D11C1E"/>
    <w:rsid w:val="00D128DD"/>
    <w:rsid w:val="00D1380F"/>
    <w:rsid w:val="00D14625"/>
    <w:rsid w:val="00D204A4"/>
    <w:rsid w:val="00D20564"/>
    <w:rsid w:val="00D242B4"/>
    <w:rsid w:val="00D25092"/>
    <w:rsid w:val="00D26129"/>
    <w:rsid w:val="00D274DC"/>
    <w:rsid w:val="00D276AA"/>
    <w:rsid w:val="00D3049B"/>
    <w:rsid w:val="00D30507"/>
    <w:rsid w:val="00D30A19"/>
    <w:rsid w:val="00D30A28"/>
    <w:rsid w:val="00D30EE8"/>
    <w:rsid w:val="00D311F6"/>
    <w:rsid w:val="00D31B71"/>
    <w:rsid w:val="00D32954"/>
    <w:rsid w:val="00D33FBC"/>
    <w:rsid w:val="00D3405F"/>
    <w:rsid w:val="00D35359"/>
    <w:rsid w:val="00D35BA8"/>
    <w:rsid w:val="00D37B3F"/>
    <w:rsid w:val="00D413AD"/>
    <w:rsid w:val="00D4162E"/>
    <w:rsid w:val="00D422BB"/>
    <w:rsid w:val="00D45144"/>
    <w:rsid w:val="00D451A2"/>
    <w:rsid w:val="00D45A22"/>
    <w:rsid w:val="00D4666C"/>
    <w:rsid w:val="00D47109"/>
    <w:rsid w:val="00D472DD"/>
    <w:rsid w:val="00D50D0F"/>
    <w:rsid w:val="00D515BE"/>
    <w:rsid w:val="00D52C07"/>
    <w:rsid w:val="00D54A22"/>
    <w:rsid w:val="00D571C7"/>
    <w:rsid w:val="00D6018D"/>
    <w:rsid w:val="00D61220"/>
    <w:rsid w:val="00D61A6E"/>
    <w:rsid w:val="00D61C6C"/>
    <w:rsid w:val="00D62B7E"/>
    <w:rsid w:val="00D63FB0"/>
    <w:rsid w:val="00D64428"/>
    <w:rsid w:val="00D64CDB"/>
    <w:rsid w:val="00D6609B"/>
    <w:rsid w:val="00D664EA"/>
    <w:rsid w:val="00D666CE"/>
    <w:rsid w:val="00D66868"/>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3E35"/>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2FF"/>
    <w:rsid w:val="00DC6FC3"/>
    <w:rsid w:val="00DC7325"/>
    <w:rsid w:val="00DC7405"/>
    <w:rsid w:val="00DD02CD"/>
    <w:rsid w:val="00DD1D6D"/>
    <w:rsid w:val="00DD22D0"/>
    <w:rsid w:val="00DD3F09"/>
    <w:rsid w:val="00DD41EA"/>
    <w:rsid w:val="00DD50D8"/>
    <w:rsid w:val="00DD6126"/>
    <w:rsid w:val="00DD61EB"/>
    <w:rsid w:val="00DD6519"/>
    <w:rsid w:val="00DD6602"/>
    <w:rsid w:val="00DD67CC"/>
    <w:rsid w:val="00DD68A2"/>
    <w:rsid w:val="00DD74E0"/>
    <w:rsid w:val="00DE1CDD"/>
    <w:rsid w:val="00DE337A"/>
    <w:rsid w:val="00DE432F"/>
    <w:rsid w:val="00DE5EE8"/>
    <w:rsid w:val="00DE62FB"/>
    <w:rsid w:val="00DE6F3E"/>
    <w:rsid w:val="00DE70B4"/>
    <w:rsid w:val="00DE75DE"/>
    <w:rsid w:val="00DF02EA"/>
    <w:rsid w:val="00DF05B3"/>
    <w:rsid w:val="00DF0F64"/>
    <w:rsid w:val="00DF18B3"/>
    <w:rsid w:val="00DF19CA"/>
    <w:rsid w:val="00DF1D41"/>
    <w:rsid w:val="00DF1E3B"/>
    <w:rsid w:val="00DF1F25"/>
    <w:rsid w:val="00DF2065"/>
    <w:rsid w:val="00DF228E"/>
    <w:rsid w:val="00DF2321"/>
    <w:rsid w:val="00DF2C28"/>
    <w:rsid w:val="00DF4C57"/>
    <w:rsid w:val="00DF5B58"/>
    <w:rsid w:val="00DF5FCB"/>
    <w:rsid w:val="00DF631F"/>
    <w:rsid w:val="00DF7556"/>
    <w:rsid w:val="00DF7CDB"/>
    <w:rsid w:val="00E01750"/>
    <w:rsid w:val="00E01ED5"/>
    <w:rsid w:val="00E027D7"/>
    <w:rsid w:val="00E0298F"/>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0D4"/>
    <w:rsid w:val="00E203B7"/>
    <w:rsid w:val="00E245D1"/>
    <w:rsid w:val="00E24DB5"/>
    <w:rsid w:val="00E27E4C"/>
    <w:rsid w:val="00E31860"/>
    <w:rsid w:val="00E31C94"/>
    <w:rsid w:val="00E31F21"/>
    <w:rsid w:val="00E31F55"/>
    <w:rsid w:val="00E332F3"/>
    <w:rsid w:val="00E333EF"/>
    <w:rsid w:val="00E345DC"/>
    <w:rsid w:val="00E35F45"/>
    <w:rsid w:val="00E36E53"/>
    <w:rsid w:val="00E373C3"/>
    <w:rsid w:val="00E37756"/>
    <w:rsid w:val="00E37854"/>
    <w:rsid w:val="00E40D5D"/>
    <w:rsid w:val="00E41EA7"/>
    <w:rsid w:val="00E445BE"/>
    <w:rsid w:val="00E44864"/>
    <w:rsid w:val="00E45141"/>
    <w:rsid w:val="00E4535D"/>
    <w:rsid w:val="00E45619"/>
    <w:rsid w:val="00E45E1D"/>
    <w:rsid w:val="00E4639F"/>
    <w:rsid w:val="00E46CAA"/>
    <w:rsid w:val="00E47384"/>
    <w:rsid w:val="00E47B07"/>
    <w:rsid w:val="00E5043C"/>
    <w:rsid w:val="00E50A37"/>
    <w:rsid w:val="00E50E9B"/>
    <w:rsid w:val="00E50FAE"/>
    <w:rsid w:val="00E514E3"/>
    <w:rsid w:val="00E51640"/>
    <w:rsid w:val="00E519F4"/>
    <w:rsid w:val="00E51C3E"/>
    <w:rsid w:val="00E53272"/>
    <w:rsid w:val="00E54B47"/>
    <w:rsid w:val="00E54BE1"/>
    <w:rsid w:val="00E55B42"/>
    <w:rsid w:val="00E56A15"/>
    <w:rsid w:val="00E60A5E"/>
    <w:rsid w:val="00E60CC4"/>
    <w:rsid w:val="00E60DA5"/>
    <w:rsid w:val="00E60E2E"/>
    <w:rsid w:val="00E61308"/>
    <w:rsid w:val="00E61465"/>
    <w:rsid w:val="00E6176E"/>
    <w:rsid w:val="00E629B1"/>
    <w:rsid w:val="00E62B5A"/>
    <w:rsid w:val="00E636CE"/>
    <w:rsid w:val="00E63A8D"/>
    <w:rsid w:val="00E63D91"/>
    <w:rsid w:val="00E65AA6"/>
    <w:rsid w:val="00E66C70"/>
    <w:rsid w:val="00E66FEF"/>
    <w:rsid w:val="00E672CE"/>
    <w:rsid w:val="00E708F4"/>
    <w:rsid w:val="00E70BF9"/>
    <w:rsid w:val="00E71941"/>
    <w:rsid w:val="00E7328A"/>
    <w:rsid w:val="00E73AD8"/>
    <w:rsid w:val="00E74226"/>
    <w:rsid w:val="00E74D4E"/>
    <w:rsid w:val="00E74E5B"/>
    <w:rsid w:val="00E74E83"/>
    <w:rsid w:val="00E7590B"/>
    <w:rsid w:val="00E8442A"/>
    <w:rsid w:val="00E85C5E"/>
    <w:rsid w:val="00E86579"/>
    <w:rsid w:val="00E868DD"/>
    <w:rsid w:val="00E908CF"/>
    <w:rsid w:val="00E90A43"/>
    <w:rsid w:val="00E91759"/>
    <w:rsid w:val="00E944A3"/>
    <w:rsid w:val="00E94510"/>
    <w:rsid w:val="00E95F1E"/>
    <w:rsid w:val="00E97155"/>
    <w:rsid w:val="00E9768B"/>
    <w:rsid w:val="00EA047C"/>
    <w:rsid w:val="00EA0865"/>
    <w:rsid w:val="00EA0A87"/>
    <w:rsid w:val="00EA1711"/>
    <w:rsid w:val="00EA2AAD"/>
    <w:rsid w:val="00EA37AF"/>
    <w:rsid w:val="00EA420B"/>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C00"/>
    <w:rsid w:val="00EC3E8D"/>
    <w:rsid w:val="00EC4D93"/>
    <w:rsid w:val="00EC51E9"/>
    <w:rsid w:val="00EC566E"/>
    <w:rsid w:val="00EC5875"/>
    <w:rsid w:val="00EC5916"/>
    <w:rsid w:val="00EC709A"/>
    <w:rsid w:val="00ED011B"/>
    <w:rsid w:val="00ED1050"/>
    <w:rsid w:val="00ED255B"/>
    <w:rsid w:val="00ED2BD0"/>
    <w:rsid w:val="00ED3E67"/>
    <w:rsid w:val="00ED6985"/>
    <w:rsid w:val="00EE0B9D"/>
    <w:rsid w:val="00EE3A48"/>
    <w:rsid w:val="00EE5959"/>
    <w:rsid w:val="00EE6111"/>
    <w:rsid w:val="00EE61A8"/>
    <w:rsid w:val="00EE62FC"/>
    <w:rsid w:val="00EE6B72"/>
    <w:rsid w:val="00EF07A9"/>
    <w:rsid w:val="00EF0956"/>
    <w:rsid w:val="00EF0C8F"/>
    <w:rsid w:val="00EF125A"/>
    <w:rsid w:val="00EF1E6A"/>
    <w:rsid w:val="00EF283E"/>
    <w:rsid w:val="00EF452B"/>
    <w:rsid w:val="00EF50E4"/>
    <w:rsid w:val="00EF5562"/>
    <w:rsid w:val="00EF5B5A"/>
    <w:rsid w:val="00EF6488"/>
    <w:rsid w:val="00F008CA"/>
    <w:rsid w:val="00F0164F"/>
    <w:rsid w:val="00F0177C"/>
    <w:rsid w:val="00F018F7"/>
    <w:rsid w:val="00F03F60"/>
    <w:rsid w:val="00F05CF3"/>
    <w:rsid w:val="00F069AA"/>
    <w:rsid w:val="00F06ACE"/>
    <w:rsid w:val="00F06D18"/>
    <w:rsid w:val="00F07CC9"/>
    <w:rsid w:val="00F107D4"/>
    <w:rsid w:val="00F108CC"/>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141"/>
    <w:rsid w:val="00F236C4"/>
    <w:rsid w:val="00F247C0"/>
    <w:rsid w:val="00F2541C"/>
    <w:rsid w:val="00F27F1C"/>
    <w:rsid w:val="00F30BF2"/>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A0A"/>
    <w:rsid w:val="00F55E74"/>
    <w:rsid w:val="00F566FE"/>
    <w:rsid w:val="00F5741B"/>
    <w:rsid w:val="00F57EE2"/>
    <w:rsid w:val="00F57FE7"/>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529"/>
    <w:rsid w:val="00F87762"/>
    <w:rsid w:val="00F87F9F"/>
    <w:rsid w:val="00F90A75"/>
    <w:rsid w:val="00F915F0"/>
    <w:rsid w:val="00F9320E"/>
    <w:rsid w:val="00F9508E"/>
    <w:rsid w:val="00F95D71"/>
    <w:rsid w:val="00F962FA"/>
    <w:rsid w:val="00FA01F2"/>
    <w:rsid w:val="00FA0DD3"/>
    <w:rsid w:val="00FA39A0"/>
    <w:rsid w:val="00FA3AB9"/>
    <w:rsid w:val="00FA3DDF"/>
    <w:rsid w:val="00FA3F19"/>
    <w:rsid w:val="00FA40C6"/>
    <w:rsid w:val="00FA4A87"/>
    <w:rsid w:val="00FA64F9"/>
    <w:rsid w:val="00FA6B1F"/>
    <w:rsid w:val="00FA7FF4"/>
    <w:rsid w:val="00FB1E2B"/>
    <w:rsid w:val="00FB29D6"/>
    <w:rsid w:val="00FB4531"/>
    <w:rsid w:val="00FB4FA0"/>
    <w:rsid w:val="00FB54BF"/>
    <w:rsid w:val="00FB5A4E"/>
    <w:rsid w:val="00FB5BCA"/>
    <w:rsid w:val="00FB6971"/>
    <w:rsid w:val="00FB6E5D"/>
    <w:rsid w:val="00FB7006"/>
    <w:rsid w:val="00FB75C2"/>
    <w:rsid w:val="00FC0072"/>
    <w:rsid w:val="00FC09C2"/>
    <w:rsid w:val="00FC0B33"/>
    <w:rsid w:val="00FC13B9"/>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A2"/>
    <w:rsid w:val="00FE7BD0"/>
    <w:rsid w:val="00FE7C82"/>
    <w:rsid w:val="00FF03FE"/>
    <w:rsid w:val="00FF1796"/>
    <w:rsid w:val="00FF1CD1"/>
    <w:rsid w:val="00FF2190"/>
    <w:rsid w:val="00FF21D3"/>
    <w:rsid w:val="00FF27F2"/>
    <w:rsid w:val="00FF33D7"/>
    <w:rsid w:val="00FF346A"/>
    <w:rsid w:val="00FF4738"/>
    <w:rsid w:val="00FF4906"/>
    <w:rsid w:val="00FF4D9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ind w:left="-142"/>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158DE"/>
    <w:pPr>
      <w:autoSpaceDE w:val="0"/>
      <w:autoSpaceDN w:val="0"/>
      <w:adjustRightInd w:val="0"/>
    </w:pPr>
    <w:rPr>
      <w:rFonts w:ascii="Courier New" w:hAnsi="Courier New" w:cs="Courier New"/>
    </w:rPr>
  </w:style>
  <w:style w:type="paragraph" w:customStyle="1" w:styleId="13">
    <w:name w:val="Цитата1"/>
    <w:basedOn w:val="a0"/>
    <w:rsid w:val="00604586"/>
    <w:pPr>
      <w:ind w:left="284" w:right="-30" w:firstLine="850"/>
    </w:pPr>
    <w:rPr>
      <w:rFonts w:ascii="Pragmatica" w:hAnsi="Pragma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39101370">
      <w:bodyDiv w:val="1"/>
      <w:marLeft w:val="0"/>
      <w:marRight w:val="0"/>
      <w:marTop w:val="0"/>
      <w:marBottom w:val="0"/>
      <w:divBdr>
        <w:top w:val="none" w:sz="0" w:space="0" w:color="auto"/>
        <w:left w:val="none" w:sz="0" w:space="0" w:color="auto"/>
        <w:bottom w:val="none" w:sz="0" w:space="0" w:color="auto"/>
        <w:right w:val="none" w:sz="0" w:space="0" w:color="auto"/>
      </w:divBdr>
    </w:div>
    <w:div w:id="314408406">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78554569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3096489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kutskenergo.ru/qa/6458.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rasimenko_on@es.irkutsk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15DE28FB43C839B5D4172069E2D1C02425221817845BCC16F73CE31EG8PDG"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182EE765-A08D-4280-BEA2-970BC2DEB005}">
  <ds:schemaRefs>
    <ds:schemaRef ds:uri="http://schemas.openxmlformats.org/officeDocument/2006/bibliography"/>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19172</Words>
  <Characters>109283</Characters>
  <Application>Microsoft Office Word</Application>
  <DocSecurity>4</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128199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2025-07-29T05:51:00Z</dcterms:created>
  <dcterms:modified xsi:type="dcterms:W3CDTF">2025-07-29T05:51:00Z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