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AA7E6" w14:textId="4F625018" w:rsidR="00C66D17" w:rsidRPr="00C66D17" w:rsidRDefault="00C66D17" w:rsidP="00C66D17">
      <w:pPr>
        <w:ind w:left="7788"/>
        <w:outlineLvl w:val="0"/>
        <w:rPr>
          <w:sz w:val="22"/>
          <w:szCs w:val="22"/>
        </w:rPr>
      </w:pPr>
      <w:r w:rsidRPr="00C66D17">
        <w:rPr>
          <w:sz w:val="22"/>
          <w:szCs w:val="22"/>
        </w:rPr>
        <w:t>Приложение №1</w:t>
      </w:r>
    </w:p>
    <w:p w14:paraId="09A783C3" w14:textId="165F457A" w:rsidR="00C66D17" w:rsidRPr="00C66D17" w:rsidRDefault="00C66D17" w:rsidP="00C66D17">
      <w:pPr>
        <w:ind w:left="7788"/>
        <w:outlineLvl w:val="0"/>
        <w:rPr>
          <w:sz w:val="22"/>
          <w:szCs w:val="22"/>
        </w:rPr>
      </w:pPr>
      <w:r w:rsidRPr="00C66D17">
        <w:rPr>
          <w:sz w:val="22"/>
          <w:szCs w:val="22"/>
        </w:rPr>
        <w:t>к Документации</w:t>
      </w:r>
    </w:p>
    <w:p w14:paraId="18B888D9" w14:textId="77777777" w:rsidR="00C66D17" w:rsidRDefault="00C66D17" w:rsidP="00D77537">
      <w:pPr>
        <w:jc w:val="center"/>
        <w:outlineLvl w:val="0"/>
        <w:rPr>
          <w:b/>
          <w:bCs/>
          <w:sz w:val="22"/>
          <w:szCs w:val="22"/>
        </w:rPr>
      </w:pPr>
    </w:p>
    <w:p w14:paraId="6D925FC9" w14:textId="40BEF7F1" w:rsidR="00D77537" w:rsidRPr="0047495E" w:rsidRDefault="00D77537" w:rsidP="00D77537">
      <w:pPr>
        <w:jc w:val="center"/>
        <w:outlineLvl w:val="0"/>
        <w:rPr>
          <w:b/>
          <w:bCs/>
          <w:sz w:val="22"/>
          <w:szCs w:val="22"/>
        </w:rPr>
      </w:pPr>
      <w:r w:rsidRPr="0047495E">
        <w:rPr>
          <w:b/>
          <w:bCs/>
          <w:sz w:val="22"/>
          <w:szCs w:val="22"/>
        </w:rPr>
        <w:t xml:space="preserve">ДОГОВОР </w:t>
      </w:r>
      <w:r w:rsidR="00CF754B" w:rsidRPr="0047495E">
        <w:rPr>
          <w:b/>
          <w:bCs/>
          <w:sz w:val="22"/>
          <w:szCs w:val="22"/>
        </w:rPr>
        <w:t xml:space="preserve">ОКАЗАНИЯ УСЛУГ </w:t>
      </w:r>
      <w:r w:rsidRPr="0047495E">
        <w:rPr>
          <w:b/>
          <w:bCs/>
          <w:sz w:val="22"/>
          <w:szCs w:val="22"/>
        </w:rPr>
        <w:t>№ _____</w:t>
      </w:r>
    </w:p>
    <w:p w14:paraId="4EE712F4" w14:textId="77777777" w:rsidR="00D77537" w:rsidRPr="0047495E" w:rsidRDefault="00D77537" w:rsidP="00D77537">
      <w:pPr>
        <w:jc w:val="both"/>
        <w:rPr>
          <w:sz w:val="22"/>
          <w:szCs w:val="22"/>
          <w:lang w:eastAsia="en-US"/>
        </w:rPr>
      </w:pPr>
    </w:p>
    <w:p w14:paraId="11CEF5FB" w14:textId="054EBEB4" w:rsidR="00D77537" w:rsidRPr="0047495E" w:rsidRDefault="00D711CD" w:rsidP="003052F7">
      <w:pPr>
        <w:jc w:val="both"/>
        <w:rPr>
          <w:sz w:val="22"/>
          <w:szCs w:val="22"/>
          <w:lang w:eastAsia="en-US"/>
        </w:rPr>
      </w:pPr>
      <w:r w:rsidRPr="0047495E">
        <w:rPr>
          <w:sz w:val="22"/>
          <w:szCs w:val="22"/>
          <w:lang w:eastAsia="en-US"/>
        </w:rPr>
        <w:t xml:space="preserve">г. </w:t>
      </w:r>
      <w:r w:rsidR="00E00F67" w:rsidRPr="0047495E">
        <w:rPr>
          <w:sz w:val="22"/>
          <w:szCs w:val="22"/>
          <w:lang w:eastAsia="en-US"/>
        </w:rPr>
        <w:t>Иркутск</w:t>
      </w:r>
      <w:r w:rsidRPr="0047495E">
        <w:rPr>
          <w:sz w:val="22"/>
          <w:szCs w:val="22"/>
          <w:lang w:eastAsia="en-US"/>
        </w:rPr>
        <w:t xml:space="preserve">     </w:t>
      </w:r>
      <w:r w:rsidR="00D77537" w:rsidRPr="0047495E">
        <w:rPr>
          <w:sz w:val="22"/>
          <w:szCs w:val="22"/>
          <w:lang w:eastAsia="en-US"/>
        </w:rPr>
        <w:tab/>
      </w:r>
      <w:r w:rsidR="00D77537" w:rsidRPr="0047495E">
        <w:rPr>
          <w:sz w:val="22"/>
          <w:szCs w:val="22"/>
          <w:lang w:eastAsia="en-US"/>
        </w:rPr>
        <w:tab/>
      </w:r>
      <w:r w:rsidR="00D77537" w:rsidRPr="0047495E">
        <w:rPr>
          <w:sz w:val="22"/>
          <w:szCs w:val="22"/>
          <w:lang w:eastAsia="en-US"/>
        </w:rPr>
        <w:tab/>
      </w:r>
      <w:r w:rsidR="00D77537" w:rsidRPr="0047495E">
        <w:rPr>
          <w:sz w:val="22"/>
          <w:szCs w:val="22"/>
          <w:lang w:eastAsia="en-US"/>
        </w:rPr>
        <w:tab/>
      </w:r>
      <w:r w:rsidR="00D77537" w:rsidRPr="0047495E">
        <w:rPr>
          <w:sz w:val="22"/>
          <w:szCs w:val="22"/>
          <w:lang w:eastAsia="en-US"/>
        </w:rPr>
        <w:tab/>
        <w:t xml:space="preserve">     </w:t>
      </w:r>
      <w:r w:rsidR="00E32E73" w:rsidRPr="0047495E">
        <w:rPr>
          <w:sz w:val="22"/>
          <w:szCs w:val="22"/>
          <w:lang w:eastAsia="en-US"/>
        </w:rPr>
        <w:t xml:space="preserve">                   </w:t>
      </w:r>
      <w:r w:rsidR="003052F7">
        <w:rPr>
          <w:sz w:val="22"/>
          <w:szCs w:val="22"/>
          <w:lang w:eastAsia="en-US"/>
        </w:rPr>
        <w:t xml:space="preserve">           </w:t>
      </w:r>
      <w:r w:rsidR="00D77537" w:rsidRPr="0047495E">
        <w:rPr>
          <w:sz w:val="22"/>
          <w:szCs w:val="22"/>
          <w:lang w:eastAsia="en-US"/>
        </w:rPr>
        <w:tab/>
      </w:r>
      <w:r w:rsidRPr="0047495E">
        <w:rPr>
          <w:sz w:val="22"/>
          <w:szCs w:val="22"/>
          <w:lang w:eastAsia="en-US"/>
        </w:rPr>
        <w:t xml:space="preserve">             </w:t>
      </w:r>
      <w:r w:rsidR="00D77537" w:rsidRPr="0047495E">
        <w:rPr>
          <w:sz w:val="22"/>
          <w:szCs w:val="22"/>
          <w:lang w:eastAsia="en-US"/>
        </w:rPr>
        <w:t>«___»</w:t>
      </w:r>
      <w:r w:rsidR="00D77537" w:rsidRPr="0047495E">
        <w:rPr>
          <w:sz w:val="22"/>
          <w:szCs w:val="22"/>
        </w:rPr>
        <w:t xml:space="preserve">_________ </w:t>
      </w:r>
      <w:r w:rsidR="00D77537" w:rsidRPr="0047495E">
        <w:rPr>
          <w:sz w:val="22"/>
          <w:szCs w:val="22"/>
          <w:lang w:eastAsia="en-US"/>
        </w:rPr>
        <w:t>20</w:t>
      </w:r>
      <w:r w:rsidR="00E32E73" w:rsidRPr="0047495E">
        <w:rPr>
          <w:sz w:val="22"/>
          <w:szCs w:val="22"/>
          <w:lang w:eastAsia="en-US"/>
        </w:rPr>
        <w:t>2</w:t>
      </w:r>
      <w:r w:rsidR="00FB05D6">
        <w:rPr>
          <w:sz w:val="22"/>
          <w:szCs w:val="22"/>
          <w:lang w:eastAsia="en-US"/>
        </w:rPr>
        <w:t>4</w:t>
      </w:r>
      <w:r w:rsidR="00E228A0" w:rsidRPr="0047495E">
        <w:rPr>
          <w:sz w:val="22"/>
          <w:szCs w:val="22"/>
          <w:lang w:eastAsia="en-US"/>
        </w:rPr>
        <w:t xml:space="preserve"> </w:t>
      </w:r>
      <w:r w:rsidR="00D77537" w:rsidRPr="0047495E">
        <w:rPr>
          <w:sz w:val="22"/>
          <w:szCs w:val="22"/>
          <w:lang w:eastAsia="en-US"/>
        </w:rPr>
        <w:t>г.</w:t>
      </w:r>
    </w:p>
    <w:p w14:paraId="4BBF61C5" w14:textId="77777777" w:rsidR="00D77537" w:rsidRPr="0047495E" w:rsidRDefault="00D77537" w:rsidP="00D77537">
      <w:pPr>
        <w:ind w:firstLine="709"/>
        <w:jc w:val="both"/>
        <w:rPr>
          <w:sz w:val="22"/>
          <w:szCs w:val="22"/>
          <w:lang w:eastAsia="en-US"/>
        </w:rPr>
      </w:pPr>
    </w:p>
    <w:p w14:paraId="08169644" w14:textId="4B216EE1" w:rsidR="00D77537" w:rsidRPr="0047495E" w:rsidRDefault="00CF754B" w:rsidP="00D77537">
      <w:pPr>
        <w:ind w:firstLine="709"/>
        <w:jc w:val="both"/>
        <w:rPr>
          <w:sz w:val="22"/>
          <w:szCs w:val="22"/>
        </w:rPr>
      </w:pPr>
      <w:r w:rsidRPr="0047495E">
        <w:rPr>
          <w:b/>
          <w:bCs/>
          <w:sz w:val="22"/>
          <w:szCs w:val="22"/>
          <w:shd w:val="clear" w:color="auto" w:fill="FFFFFF"/>
        </w:rPr>
        <w:t>Общество с ограниченной ответственностью «Иркутская Энергосбытовая компания»</w:t>
      </w:r>
      <w:r w:rsidR="00D77537" w:rsidRPr="0047495E">
        <w:rPr>
          <w:sz w:val="22"/>
          <w:szCs w:val="22"/>
        </w:rPr>
        <w:t>, именуем</w:t>
      </w:r>
      <w:r w:rsidR="006F2D9E" w:rsidRPr="0047495E">
        <w:rPr>
          <w:sz w:val="22"/>
          <w:szCs w:val="22"/>
        </w:rPr>
        <w:t>ый</w:t>
      </w:r>
      <w:r w:rsidR="00D77537" w:rsidRPr="0047495E">
        <w:rPr>
          <w:sz w:val="22"/>
          <w:szCs w:val="22"/>
        </w:rPr>
        <w:t xml:space="preserve"> в дальнейшем </w:t>
      </w:r>
      <w:r w:rsidR="00D77537" w:rsidRPr="0047495E">
        <w:rPr>
          <w:b/>
          <w:sz w:val="22"/>
          <w:szCs w:val="22"/>
        </w:rPr>
        <w:t>«Заказчик»</w:t>
      </w:r>
      <w:r w:rsidR="00D77537" w:rsidRPr="0047495E">
        <w:rPr>
          <w:sz w:val="22"/>
          <w:szCs w:val="22"/>
        </w:rPr>
        <w:t>,</w:t>
      </w:r>
      <w:r w:rsidR="006F2D9E" w:rsidRPr="0047495E">
        <w:rPr>
          <w:sz w:val="22"/>
          <w:szCs w:val="22"/>
        </w:rPr>
        <w:t xml:space="preserve"> в лице </w:t>
      </w:r>
      <w:r w:rsidRPr="0047495E">
        <w:rPr>
          <w:color w:val="000000"/>
          <w:sz w:val="22"/>
          <w:szCs w:val="22"/>
        </w:rPr>
        <w:t xml:space="preserve">директора </w:t>
      </w:r>
      <w:r w:rsidR="003052F7">
        <w:rPr>
          <w:color w:val="000000"/>
          <w:sz w:val="22"/>
          <w:szCs w:val="22"/>
        </w:rPr>
        <w:t>___________________________________</w:t>
      </w:r>
      <w:r w:rsidRPr="0047495E">
        <w:rPr>
          <w:color w:val="000000"/>
          <w:sz w:val="22"/>
          <w:szCs w:val="22"/>
        </w:rPr>
        <w:t>, действующего на основании Устава</w:t>
      </w:r>
      <w:r w:rsidR="00D77537" w:rsidRPr="0047495E">
        <w:rPr>
          <w:sz w:val="22"/>
          <w:szCs w:val="22"/>
        </w:rPr>
        <w:t xml:space="preserve"> с одной стороны, и </w:t>
      </w:r>
      <w:r w:rsidR="00FB05D6">
        <w:rPr>
          <w:b/>
          <w:bCs/>
          <w:sz w:val="22"/>
          <w:szCs w:val="22"/>
        </w:rPr>
        <w:t>___________________________</w:t>
      </w:r>
      <w:r w:rsidR="006F2D9E" w:rsidRPr="0047495E">
        <w:rPr>
          <w:sz w:val="22"/>
          <w:szCs w:val="22"/>
        </w:rPr>
        <w:t xml:space="preserve">, </w:t>
      </w:r>
      <w:r w:rsidR="00D77537" w:rsidRPr="0047495E">
        <w:rPr>
          <w:sz w:val="22"/>
          <w:szCs w:val="22"/>
        </w:rPr>
        <w:t>именуе</w:t>
      </w:r>
      <w:r w:rsidR="006F2D9E" w:rsidRPr="0047495E">
        <w:rPr>
          <w:sz w:val="22"/>
          <w:szCs w:val="22"/>
        </w:rPr>
        <w:t>мое</w:t>
      </w:r>
      <w:r w:rsidR="00D77537" w:rsidRPr="0047495E">
        <w:rPr>
          <w:sz w:val="22"/>
          <w:szCs w:val="22"/>
        </w:rPr>
        <w:t>  в дальнейшем </w:t>
      </w:r>
      <w:r w:rsidR="00D77537" w:rsidRPr="0047495E">
        <w:rPr>
          <w:b/>
          <w:sz w:val="22"/>
          <w:szCs w:val="22"/>
        </w:rPr>
        <w:t>«Исполнитель»</w:t>
      </w:r>
      <w:r w:rsidR="00D77537" w:rsidRPr="0047495E">
        <w:rPr>
          <w:sz w:val="22"/>
          <w:szCs w:val="22"/>
        </w:rPr>
        <w:t xml:space="preserve">, в лице </w:t>
      </w:r>
      <w:r w:rsidR="00FB05D6">
        <w:rPr>
          <w:sz w:val="22"/>
          <w:szCs w:val="22"/>
        </w:rPr>
        <w:t>_________________________________</w:t>
      </w:r>
      <w:r w:rsidR="006F2D9E" w:rsidRPr="0047495E">
        <w:rPr>
          <w:sz w:val="22"/>
          <w:szCs w:val="22"/>
        </w:rPr>
        <w:t>, действующ</w:t>
      </w:r>
      <w:r w:rsidR="00F471A5" w:rsidRPr="0047495E">
        <w:rPr>
          <w:sz w:val="22"/>
          <w:szCs w:val="22"/>
        </w:rPr>
        <w:t>его</w:t>
      </w:r>
      <w:r w:rsidR="006F2D9E" w:rsidRPr="0047495E">
        <w:rPr>
          <w:sz w:val="22"/>
          <w:szCs w:val="22"/>
        </w:rPr>
        <w:t xml:space="preserve"> на основании </w:t>
      </w:r>
      <w:r w:rsidR="00FB05D6">
        <w:rPr>
          <w:sz w:val="22"/>
          <w:szCs w:val="22"/>
        </w:rPr>
        <w:t>_____________________</w:t>
      </w:r>
      <w:r w:rsidR="00D77537" w:rsidRPr="0047495E">
        <w:rPr>
          <w:sz w:val="22"/>
          <w:szCs w:val="22"/>
        </w:rPr>
        <w:t>, с другой стороны, совместно именуемые далее «Стороны», а каждая в отдельности «Сторона», заключили настоящий договор (далее – «Договор») о нижеследующем:</w:t>
      </w:r>
    </w:p>
    <w:p w14:paraId="4818377F" w14:textId="03A37961" w:rsidR="00D77537" w:rsidRPr="00E34904" w:rsidRDefault="00103760" w:rsidP="002A2C9D">
      <w:pPr>
        <w:pStyle w:val="1"/>
        <w:numPr>
          <w:ilvl w:val="0"/>
          <w:numId w:val="36"/>
        </w:numPr>
        <w:jc w:val="center"/>
        <w:rPr>
          <w:rFonts w:ascii="Times New Roman" w:hAnsi="Times New Roman" w:cs="Times New Roman"/>
          <w:sz w:val="22"/>
          <w:szCs w:val="22"/>
        </w:rPr>
      </w:pPr>
      <w:r w:rsidRPr="00E34904">
        <w:rPr>
          <w:rFonts w:ascii="Times New Roman" w:hAnsi="Times New Roman" w:cs="Times New Roman"/>
          <w:sz w:val="22"/>
          <w:szCs w:val="22"/>
        </w:rPr>
        <w:t>ПРЕДМЕТ ДОГОВОРА</w:t>
      </w:r>
    </w:p>
    <w:p w14:paraId="6415D901" w14:textId="77777777" w:rsidR="00D77537" w:rsidRPr="0047495E" w:rsidRDefault="00D77537" w:rsidP="00D77537">
      <w:pPr>
        <w:ind w:firstLine="709"/>
        <w:jc w:val="both"/>
        <w:rPr>
          <w:bCs/>
          <w:sz w:val="22"/>
          <w:szCs w:val="22"/>
        </w:rPr>
      </w:pPr>
    </w:p>
    <w:p w14:paraId="42B2865C" w14:textId="2AA5D812" w:rsidR="00520CC5" w:rsidRPr="00520CC5" w:rsidRDefault="00FB05D6" w:rsidP="009B082F">
      <w:pPr>
        <w:pStyle w:val="11"/>
        <w:numPr>
          <w:ilvl w:val="1"/>
          <w:numId w:val="5"/>
        </w:numPr>
        <w:tabs>
          <w:tab w:val="left" w:pos="567"/>
        </w:tabs>
        <w:spacing w:before="0" w:after="0"/>
        <w:ind w:left="0" w:firstLine="0"/>
        <w:rPr>
          <w:bCs/>
          <w:sz w:val="22"/>
          <w:szCs w:val="22"/>
        </w:rPr>
      </w:pPr>
      <w:r>
        <w:rPr>
          <w:bCs/>
          <w:sz w:val="22"/>
          <w:szCs w:val="22"/>
        </w:rPr>
        <w:t xml:space="preserve">В соответствии с условиями </w:t>
      </w:r>
      <w:r w:rsidR="004475D6">
        <w:rPr>
          <w:bCs/>
          <w:sz w:val="22"/>
          <w:szCs w:val="22"/>
        </w:rPr>
        <w:t xml:space="preserve">Договора </w:t>
      </w:r>
      <w:r w:rsidR="00D77537" w:rsidRPr="0047495E">
        <w:rPr>
          <w:bCs/>
          <w:sz w:val="22"/>
          <w:szCs w:val="22"/>
        </w:rPr>
        <w:t xml:space="preserve">Исполнитель </w:t>
      </w:r>
      <w:r w:rsidR="004475D6">
        <w:rPr>
          <w:bCs/>
          <w:sz w:val="22"/>
          <w:szCs w:val="22"/>
        </w:rPr>
        <w:t xml:space="preserve">предоставляет Заказчику права на использование </w:t>
      </w:r>
      <w:r w:rsidR="008B3DCF">
        <w:rPr>
          <w:bCs/>
          <w:sz w:val="22"/>
          <w:szCs w:val="22"/>
        </w:rPr>
        <w:t xml:space="preserve">программ для электронно-вычислительных машин (далее «Программное обеспечение») </w:t>
      </w:r>
      <w:r w:rsidR="00520CC5" w:rsidRPr="00DE79A5">
        <w:rPr>
          <w:sz w:val="22"/>
          <w:szCs w:val="22"/>
        </w:rPr>
        <w:t xml:space="preserve">путем инсталляции, запуска и эксплуатации одной копии Программного обеспечения, только на одном сервере, в среде внутренней (локальной) вычислительной сети, в соответствии с пользовательской (технической) документацией, для использования </w:t>
      </w:r>
      <w:r w:rsidR="00DE79A5">
        <w:rPr>
          <w:sz w:val="22"/>
          <w:szCs w:val="22"/>
        </w:rPr>
        <w:t>Заказчиком</w:t>
      </w:r>
      <w:r w:rsidR="00520CC5" w:rsidRPr="00DE79A5">
        <w:rPr>
          <w:sz w:val="22"/>
          <w:szCs w:val="22"/>
        </w:rPr>
        <w:t xml:space="preserve"> без права дальнейшего распространения Программного обеспечения, если иное прямо не предусмотрено в Договоре.</w:t>
      </w:r>
    </w:p>
    <w:p w14:paraId="02B64DCF" w14:textId="4F83CEF0" w:rsidR="00866B02" w:rsidRPr="00011994" w:rsidRDefault="00866B02" w:rsidP="009B082F">
      <w:pPr>
        <w:pStyle w:val="11"/>
        <w:numPr>
          <w:ilvl w:val="1"/>
          <w:numId w:val="5"/>
        </w:numPr>
        <w:tabs>
          <w:tab w:val="left" w:pos="567"/>
        </w:tabs>
        <w:spacing w:before="0" w:after="0"/>
        <w:ind w:left="0" w:firstLine="0"/>
        <w:rPr>
          <w:bCs/>
          <w:sz w:val="22"/>
          <w:szCs w:val="22"/>
        </w:rPr>
      </w:pPr>
      <w:r>
        <w:rPr>
          <w:bCs/>
          <w:sz w:val="22"/>
          <w:szCs w:val="22"/>
        </w:rPr>
        <w:t xml:space="preserve">Стороны соглашаются, что Заказчик </w:t>
      </w:r>
      <w:r w:rsidRPr="00011994">
        <w:rPr>
          <w:sz w:val="22"/>
          <w:szCs w:val="22"/>
        </w:rPr>
        <w:t>получает право использования приобретенного Программного обеспечения без ограничения по территории на условиях и в порядке, предусмотренных действующим законодательством Российской Федерации, Договором.</w:t>
      </w:r>
    </w:p>
    <w:p w14:paraId="57C78A1D" w14:textId="6BCFC607" w:rsidR="00011994" w:rsidRDefault="00011994" w:rsidP="00011994">
      <w:pPr>
        <w:numPr>
          <w:ilvl w:val="1"/>
          <w:numId w:val="5"/>
        </w:numPr>
        <w:tabs>
          <w:tab w:val="left" w:pos="0"/>
          <w:tab w:val="left" w:pos="567"/>
        </w:tabs>
        <w:spacing w:after="120"/>
        <w:ind w:left="0" w:right="-29" w:firstLine="0"/>
        <w:jc w:val="both"/>
        <w:rPr>
          <w:sz w:val="22"/>
          <w:szCs w:val="22"/>
        </w:rPr>
      </w:pPr>
      <w:r w:rsidRPr="00011994">
        <w:rPr>
          <w:sz w:val="22"/>
          <w:szCs w:val="22"/>
        </w:rPr>
        <w:t xml:space="preserve">Договор распространяется только на указанное ниже Программное обеспечение, право на использование которого предоставляется </w:t>
      </w:r>
      <w:r>
        <w:rPr>
          <w:sz w:val="22"/>
          <w:szCs w:val="22"/>
        </w:rPr>
        <w:t>Заказчиком</w:t>
      </w:r>
      <w:r w:rsidRPr="00011994">
        <w:rPr>
          <w:sz w:val="22"/>
          <w:szCs w:val="22"/>
        </w:rPr>
        <w:t xml:space="preserve"> </w:t>
      </w:r>
      <w:r>
        <w:rPr>
          <w:sz w:val="22"/>
          <w:szCs w:val="22"/>
        </w:rPr>
        <w:t>Исполнителю</w:t>
      </w:r>
      <w:r w:rsidRPr="00011994">
        <w:rPr>
          <w:sz w:val="22"/>
          <w:szCs w:val="22"/>
        </w:rPr>
        <w:t>:</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560"/>
        <w:gridCol w:w="1701"/>
        <w:gridCol w:w="1417"/>
        <w:gridCol w:w="2552"/>
        <w:gridCol w:w="1842"/>
      </w:tblGrid>
      <w:tr w:rsidR="00011994" w:rsidRPr="00011994" w14:paraId="17CCD478" w14:textId="77777777" w:rsidTr="003052F7">
        <w:tc>
          <w:tcPr>
            <w:tcW w:w="567" w:type="dxa"/>
          </w:tcPr>
          <w:p w14:paraId="390C8145" w14:textId="77777777" w:rsidR="00011994" w:rsidRPr="00011994" w:rsidRDefault="00011994" w:rsidP="00011994">
            <w:pPr>
              <w:jc w:val="center"/>
              <w:rPr>
                <w:sz w:val="22"/>
                <w:szCs w:val="22"/>
                <w:lang w:eastAsia="en-US"/>
              </w:rPr>
            </w:pPr>
            <w:r w:rsidRPr="00011994">
              <w:rPr>
                <w:sz w:val="22"/>
                <w:szCs w:val="22"/>
                <w:lang w:eastAsia="en-US"/>
              </w:rPr>
              <w:t>№ п/п</w:t>
            </w:r>
          </w:p>
        </w:tc>
        <w:tc>
          <w:tcPr>
            <w:tcW w:w="1560" w:type="dxa"/>
          </w:tcPr>
          <w:p w14:paraId="2FC816F9" w14:textId="77777777" w:rsidR="00011994" w:rsidRPr="00011994" w:rsidRDefault="00011994" w:rsidP="00011994">
            <w:pPr>
              <w:jc w:val="center"/>
              <w:rPr>
                <w:sz w:val="22"/>
                <w:szCs w:val="22"/>
                <w:lang w:eastAsia="en-US"/>
              </w:rPr>
            </w:pPr>
            <w:r w:rsidRPr="00011994">
              <w:rPr>
                <w:sz w:val="22"/>
                <w:szCs w:val="22"/>
                <w:lang w:eastAsia="en-US"/>
              </w:rPr>
              <w:t>Артикул</w:t>
            </w:r>
          </w:p>
        </w:tc>
        <w:tc>
          <w:tcPr>
            <w:tcW w:w="1701" w:type="dxa"/>
          </w:tcPr>
          <w:p w14:paraId="2A261F4E" w14:textId="77777777" w:rsidR="00011994" w:rsidRPr="00011994" w:rsidRDefault="00011994" w:rsidP="00011994">
            <w:pPr>
              <w:jc w:val="center"/>
              <w:rPr>
                <w:sz w:val="22"/>
                <w:szCs w:val="22"/>
                <w:lang w:eastAsia="en-US"/>
              </w:rPr>
            </w:pPr>
            <w:r w:rsidRPr="00011994">
              <w:rPr>
                <w:sz w:val="22"/>
                <w:szCs w:val="22"/>
                <w:lang w:eastAsia="en-US"/>
              </w:rPr>
              <w:t>Наименование</w:t>
            </w:r>
          </w:p>
        </w:tc>
        <w:tc>
          <w:tcPr>
            <w:tcW w:w="1417" w:type="dxa"/>
          </w:tcPr>
          <w:p w14:paraId="138BCCCE" w14:textId="77777777" w:rsidR="00011994" w:rsidRPr="00011994" w:rsidRDefault="00011994" w:rsidP="00011994">
            <w:pPr>
              <w:jc w:val="center"/>
              <w:rPr>
                <w:sz w:val="22"/>
                <w:szCs w:val="22"/>
                <w:lang w:eastAsia="en-US"/>
              </w:rPr>
            </w:pPr>
            <w:r w:rsidRPr="00011994">
              <w:rPr>
                <w:sz w:val="22"/>
                <w:szCs w:val="22"/>
                <w:lang w:eastAsia="en-US"/>
              </w:rPr>
              <w:t>Кол-во лицензий</w:t>
            </w:r>
          </w:p>
        </w:tc>
        <w:tc>
          <w:tcPr>
            <w:tcW w:w="2552" w:type="dxa"/>
          </w:tcPr>
          <w:p w14:paraId="753CA9AA" w14:textId="77777777" w:rsidR="00011994" w:rsidRPr="00011994" w:rsidRDefault="00011994" w:rsidP="00011994">
            <w:pPr>
              <w:jc w:val="center"/>
              <w:rPr>
                <w:sz w:val="22"/>
                <w:szCs w:val="22"/>
                <w:lang w:eastAsia="en-US"/>
              </w:rPr>
            </w:pPr>
            <w:r w:rsidRPr="00011994">
              <w:rPr>
                <w:sz w:val="22"/>
                <w:szCs w:val="22"/>
                <w:lang w:eastAsia="en-US"/>
              </w:rPr>
              <w:t>Размер вознаграждения за ед.</w:t>
            </w:r>
          </w:p>
        </w:tc>
        <w:tc>
          <w:tcPr>
            <w:tcW w:w="1842" w:type="dxa"/>
          </w:tcPr>
          <w:p w14:paraId="3345CCC1" w14:textId="77777777" w:rsidR="00011994" w:rsidRPr="00011994" w:rsidRDefault="00011994" w:rsidP="00011994">
            <w:pPr>
              <w:jc w:val="center"/>
              <w:rPr>
                <w:sz w:val="22"/>
                <w:szCs w:val="22"/>
                <w:lang w:eastAsia="en-US"/>
              </w:rPr>
            </w:pPr>
            <w:r w:rsidRPr="00011994">
              <w:rPr>
                <w:sz w:val="22"/>
                <w:szCs w:val="22"/>
                <w:lang w:eastAsia="en-US"/>
              </w:rPr>
              <w:t>Размер вознаграждения</w:t>
            </w:r>
          </w:p>
        </w:tc>
      </w:tr>
      <w:tr w:rsidR="00011994" w:rsidRPr="00011994" w14:paraId="4E792C14" w14:textId="77777777" w:rsidTr="003052F7">
        <w:tc>
          <w:tcPr>
            <w:tcW w:w="567" w:type="dxa"/>
          </w:tcPr>
          <w:p w14:paraId="27FFB698" w14:textId="77777777" w:rsidR="00011994" w:rsidRPr="00011994" w:rsidRDefault="00011994" w:rsidP="00011994">
            <w:pPr>
              <w:rPr>
                <w:sz w:val="22"/>
                <w:szCs w:val="22"/>
                <w:lang w:eastAsia="en-US"/>
              </w:rPr>
            </w:pPr>
            <w:r w:rsidRPr="00011994">
              <w:rPr>
                <w:sz w:val="22"/>
                <w:szCs w:val="22"/>
                <w:lang w:eastAsia="en-US"/>
              </w:rPr>
              <w:t>1</w:t>
            </w:r>
          </w:p>
        </w:tc>
        <w:tc>
          <w:tcPr>
            <w:tcW w:w="1560" w:type="dxa"/>
          </w:tcPr>
          <w:p w14:paraId="180CA523" w14:textId="77777777" w:rsidR="00011994" w:rsidRPr="00011994" w:rsidRDefault="00011994" w:rsidP="00011994">
            <w:pPr>
              <w:rPr>
                <w:sz w:val="22"/>
                <w:szCs w:val="22"/>
                <w:lang w:eastAsia="en-US"/>
              </w:rPr>
            </w:pPr>
          </w:p>
        </w:tc>
        <w:tc>
          <w:tcPr>
            <w:tcW w:w="1701" w:type="dxa"/>
          </w:tcPr>
          <w:p w14:paraId="3827E0DE" w14:textId="77777777" w:rsidR="00011994" w:rsidRPr="00011994" w:rsidRDefault="00011994" w:rsidP="00011994">
            <w:pPr>
              <w:rPr>
                <w:sz w:val="22"/>
                <w:szCs w:val="22"/>
                <w:lang w:eastAsia="en-US"/>
              </w:rPr>
            </w:pPr>
          </w:p>
        </w:tc>
        <w:tc>
          <w:tcPr>
            <w:tcW w:w="1417" w:type="dxa"/>
          </w:tcPr>
          <w:p w14:paraId="6CEA847B" w14:textId="77777777" w:rsidR="00011994" w:rsidRPr="00011994" w:rsidRDefault="00011994" w:rsidP="00011994">
            <w:pPr>
              <w:rPr>
                <w:sz w:val="22"/>
                <w:szCs w:val="22"/>
                <w:lang w:eastAsia="en-US"/>
              </w:rPr>
            </w:pPr>
          </w:p>
        </w:tc>
        <w:tc>
          <w:tcPr>
            <w:tcW w:w="2552" w:type="dxa"/>
          </w:tcPr>
          <w:p w14:paraId="7BE948BC" w14:textId="77777777" w:rsidR="00011994" w:rsidRPr="00011994" w:rsidRDefault="00011994" w:rsidP="00011994">
            <w:pPr>
              <w:rPr>
                <w:sz w:val="22"/>
                <w:szCs w:val="22"/>
                <w:lang w:eastAsia="en-US"/>
              </w:rPr>
            </w:pPr>
          </w:p>
        </w:tc>
        <w:tc>
          <w:tcPr>
            <w:tcW w:w="1842" w:type="dxa"/>
          </w:tcPr>
          <w:p w14:paraId="3F983D6C" w14:textId="77777777" w:rsidR="00011994" w:rsidRPr="00011994" w:rsidRDefault="00011994" w:rsidP="00011994">
            <w:pPr>
              <w:rPr>
                <w:sz w:val="22"/>
                <w:szCs w:val="22"/>
                <w:lang w:eastAsia="en-US"/>
              </w:rPr>
            </w:pPr>
          </w:p>
        </w:tc>
      </w:tr>
      <w:tr w:rsidR="00011994" w:rsidRPr="00011994" w14:paraId="4FF4DBDB" w14:textId="77777777" w:rsidTr="003052F7">
        <w:tc>
          <w:tcPr>
            <w:tcW w:w="567" w:type="dxa"/>
          </w:tcPr>
          <w:p w14:paraId="199CDEEC" w14:textId="77777777" w:rsidR="00011994" w:rsidRPr="00011994" w:rsidRDefault="00011994" w:rsidP="00011994">
            <w:pPr>
              <w:rPr>
                <w:sz w:val="22"/>
                <w:szCs w:val="22"/>
                <w:lang w:eastAsia="en-US"/>
              </w:rPr>
            </w:pPr>
            <w:r w:rsidRPr="00011994">
              <w:rPr>
                <w:sz w:val="22"/>
                <w:szCs w:val="22"/>
                <w:lang w:eastAsia="en-US"/>
              </w:rPr>
              <w:t>2</w:t>
            </w:r>
          </w:p>
        </w:tc>
        <w:tc>
          <w:tcPr>
            <w:tcW w:w="1560" w:type="dxa"/>
          </w:tcPr>
          <w:p w14:paraId="3220CD8A" w14:textId="77777777" w:rsidR="00011994" w:rsidRPr="00011994" w:rsidRDefault="00011994" w:rsidP="00011994">
            <w:pPr>
              <w:rPr>
                <w:sz w:val="22"/>
                <w:szCs w:val="22"/>
                <w:lang w:eastAsia="en-US"/>
              </w:rPr>
            </w:pPr>
          </w:p>
        </w:tc>
        <w:tc>
          <w:tcPr>
            <w:tcW w:w="1701" w:type="dxa"/>
          </w:tcPr>
          <w:p w14:paraId="2F79FDC0" w14:textId="77777777" w:rsidR="00011994" w:rsidRPr="00011994" w:rsidRDefault="00011994" w:rsidP="00011994">
            <w:pPr>
              <w:rPr>
                <w:sz w:val="22"/>
                <w:szCs w:val="22"/>
                <w:lang w:eastAsia="en-US"/>
              </w:rPr>
            </w:pPr>
          </w:p>
        </w:tc>
        <w:tc>
          <w:tcPr>
            <w:tcW w:w="1417" w:type="dxa"/>
          </w:tcPr>
          <w:p w14:paraId="760887B0" w14:textId="77777777" w:rsidR="00011994" w:rsidRPr="00011994" w:rsidRDefault="00011994" w:rsidP="00011994">
            <w:pPr>
              <w:rPr>
                <w:sz w:val="22"/>
                <w:szCs w:val="22"/>
                <w:lang w:eastAsia="en-US"/>
              </w:rPr>
            </w:pPr>
          </w:p>
        </w:tc>
        <w:tc>
          <w:tcPr>
            <w:tcW w:w="2552" w:type="dxa"/>
          </w:tcPr>
          <w:p w14:paraId="404A5C14" w14:textId="77777777" w:rsidR="00011994" w:rsidRPr="00011994" w:rsidRDefault="00011994" w:rsidP="00011994">
            <w:pPr>
              <w:rPr>
                <w:sz w:val="22"/>
                <w:szCs w:val="22"/>
                <w:lang w:eastAsia="en-US"/>
              </w:rPr>
            </w:pPr>
          </w:p>
        </w:tc>
        <w:tc>
          <w:tcPr>
            <w:tcW w:w="1842" w:type="dxa"/>
          </w:tcPr>
          <w:p w14:paraId="7FBB4FE4" w14:textId="77777777" w:rsidR="00011994" w:rsidRPr="00011994" w:rsidRDefault="00011994" w:rsidP="00011994">
            <w:pPr>
              <w:rPr>
                <w:sz w:val="22"/>
                <w:szCs w:val="22"/>
                <w:lang w:eastAsia="en-US"/>
              </w:rPr>
            </w:pPr>
          </w:p>
        </w:tc>
      </w:tr>
      <w:tr w:rsidR="00011994" w:rsidRPr="00011994" w14:paraId="1099D1BD" w14:textId="77777777" w:rsidTr="003052F7">
        <w:tc>
          <w:tcPr>
            <w:tcW w:w="7797" w:type="dxa"/>
            <w:gridSpan w:val="5"/>
          </w:tcPr>
          <w:p w14:paraId="5F8EFEFA" w14:textId="77777777" w:rsidR="00011994" w:rsidRPr="00011994" w:rsidRDefault="00011994" w:rsidP="00011994">
            <w:pPr>
              <w:jc w:val="right"/>
              <w:rPr>
                <w:sz w:val="22"/>
                <w:szCs w:val="22"/>
                <w:lang w:eastAsia="en-US"/>
              </w:rPr>
            </w:pPr>
            <w:r w:rsidRPr="00011994">
              <w:rPr>
                <w:sz w:val="22"/>
                <w:szCs w:val="22"/>
                <w:lang w:eastAsia="en-US"/>
              </w:rPr>
              <w:t>Итого:</w:t>
            </w:r>
          </w:p>
        </w:tc>
        <w:tc>
          <w:tcPr>
            <w:tcW w:w="1842" w:type="dxa"/>
          </w:tcPr>
          <w:p w14:paraId="0BD8A0B4" w14:textId="77777777" w:rsidR="00011994" w:rsidRPr="00011994" w:rsidRDefault="00011994" w:rsidP="00011994">
            <w:pPr>
              <w:rPr>
                <w:sz w:val="22"/>
                <w:szCs w:val="22"/>
                <w:lang w:eastAsia="en-US"/>
              </w:rPr>
            </w:pPr>
          </w:p>
        </w:tc>
      </w:tr>
      <w:tr w:rsidR="00011994" w:rsidRPr="00011994" w14:paraId="6A960943" w14:textId="77777777" w:rsidTr="003052F7">
        <w:tc>
          <w:tcPr>
            <w:tcW w:w="7797" w:type="dxa"/>
            <w:gridSpan w:val="5"/>
          </w:tcPr>
          <w:p w14:paraId="781009E9" w14:textId="77777777" w:rsidR="00011994" w:rsidRPr="00011994" w:rsidRDefault="00011994" w:rsidP="00011994">
            <w:pPr>
              <w:jc w:val="right"/>
              <w:rPr>
                <w:sz w:val="22"/>
                <w:szCs w:val="22"/>
                <w:lang w:eastAsia="en-US"/>
              </w:rPr>
            </w:pPr>
            <w:r w:rsidRPr="00011994">
              <w:rPr>
                <w:sz w:val="22"/>
                <w:szCs w:val="22"/>
                <w:lang w:eastAsia="en-US"/>
              </w:rPr>
              <w:t>в том числе НДС:</w:t>
            </w:r>
          </w:p>
        </w:tc>
        <w:tc>
          <w:tcPr>
            <w:tcW w:w="1842" w:type="dxa"/>
          </w:tcPr>
          <w:p w14:paraId="1A593013" w14:textId="77777777" w:rsidR="00011994" w:rsidRPr="00011994" w:rsidRDefault="00011994" w:rsidP="00011994">
            <w:pPr>
              <w:rPr>
                <w:sz w:val="22"/>
                <w:szCs w:val="22"/>
                <w:lang w:eastAsia="en-US"/>
              </w:rPr>
            </w:pPr>
            <w:r w:rsidRPr="00011994">
              <w:rPr>
                <w:sz w:val="22"/>
                <w:szCs w:val="22"/>
                <w:lang w:eastAsia="en-US"/>
              </w:rPr>
              <w:t>НДС не облагается</w:t>
            </w:r>
          </w:p>
        </w:tc>
      </w:tr>
    </w:tbl>
    <w:p w14:paraId="5A87A146" w14:textId="500493C4" w:rsidR="00C67C85" w:rsidRPr="009974A1" w:rsidRDefault="00C67C85" w:rsidP="00A505BB">
      <w:pPr>
        <w:numPr>
          <w:ilvl w:val="1"/>
          <w:numId w:val="5"/>
        </w:numPr>
        <w:tabs>
          <w:tab w:val="left" w:pos="0"/>
          <w:tab w:val="left" w:pos="567"/>
        </w:tabs>
        <w:ind w:left="0" w:right="-29" w:firstLine="0"/>
        <w:jc w:val="both"/>
        <w:rPr>
          <w:bCs/>
          <w:sz w:val="22"/>
          <w:szCs w:val="22"/>
        </w:rPr>
      </w:pPr>
      <w:r w:rsidRPr="00C67C85">
        <w:rPr>
          <w:sz w:val="22"/>
          <w:szCs w:val="22"/>
        </w:rPr>
        <w:t>Передача неисключительных прав на Программное обеспечение оформляется Актом приема-передачи неисключительных прав, форма которого приводится в Приложении №</w:t>
      </w:r>
      <w:r w:rsidR="00C466E8">
        <w:rPr>
          <w:sz w:val="22"/>
          <w:szCs w:val="22"/>
        </w:rPr>
        <w:t>2</w:t>
      </w:r>
      <w:r w:rsidRPr="00C67C85">
        <w:rPr>
          <w:sz w:val="22"/>
          <w:szCs w:val="22"/>
        </w:rPr>
        <w:t xml:space="preserve"> к Договору. </w:t>
      </w:r>
    </w:p>
    <w:p w14:paraId="63731C35" w14:textId="00AC8FBD" w:rsidR="00D711CD" w:rsidRPr="00C66D17" w:rsidRDefault="009974A1" w:rsidP="001052EA">
      <w:pPr>
        <w:numPr>
          <w:ilvl w:val="1"/>
          <w:numId w:val="5"/>
        </w:numPr>
        <w:tabs>
          <w:tab w:val="left" w:pos="0"/>
          <w:tab w:val="left" w:pos="567"/>
        </w:tabs>
        <w:ind w:left="0" w:right="-29" w:firstLine="0"/>
        <w:jc w:val="both"/>
        <w:rPr>
          <w:bCs/>
          <w:sz w:val="22"/>
          <w:szCs w:val="22"/>
        </w:rPr>
      </w:pPr>
      <w:r w:rsidRPr="003052F7">
        <w:rPr>
          <w:sz w:val="22"/>
          <w:szCs w:val="22"/>
        </w:rPr>
        <w:t xml:space="preserve">Заказчик информирует Исполнителя об обновлениях (новых версиях) и расширениях Программного обеспечения, указанного в пункте 1.4. </w:t>
      </w:r>
      <w:r w:rsidR="004D7472">
        <w:rPr>
          <w:sz w:val="22"/>
          <w:szCs w:val="22"/>
        </w:rPr>
        <w:t>Н</w:t>
      </w:r>
      <w:r w:rsidRPr="003052F7">
        <w:rPr>
          <w:sz w:val="22"/>
          <w:szCs w:val="22"/>
        </w:rPr>
        <w:t xml:space="preserve">еисключительные права на обновления (новые версии) и расширения Программного обеспечения предоставляются Исполнителем </w:t>
      </w:r>
      <w:r w:rsidRPr="00C66D17">
        <w:rPr>
          <w:sz w:val="22"/>
          <w:szCs w:val="22"/>
        </w:rPr>
        <w:t>Заказчику</w:t>
      </w:r>
      <w:r w:rsidR="004D7472" w:rsidRPr="00C66D17">
        <w:rPr>
          <w:sz w:val="22"/>
          <w:szCs w:val="22"/>
        </w:rPr>
        <w:t xml:space="preserve"> по мере их выхода</w:t>
      </w:r>
      <w:r w:rsidRPr="00C66D17">
        <w:rPr>
          <w:sz w:val="22"/>
          <w:szCs w:val="22"/>
        </w:rPr>
        <w:t>.</w:t>
      </w:r>
    </w:p>
    <w:p w14:paraId="7D26A1E1" w14:textId="2158B2E7" w:rsidR="00D77537" w:rsidRPr="003052F7" w:rsidRDefault="00103760" w:rsidP="002A2C9D">
      <w:pPr>
        <w:pStyle w:val="1"/>
        <w:numPr>
          <w:ilvl w:val="0"/>
          <w:numId w:val="5"/>
        </w:numPr>
        <w:jc w:val="center"/>
        <w:rPr>
          <w:rFonts w:ascii="Times New Roman" w:hAnsi="Times New Roman" w:cs="Times New Roman"/>
          <w:sz w:val="22"/>
          <w:szCs w:val="22"/>
        </w:rPr>
      </w:pPr>
      <w:bookmarkStart w:id="0" w:name="_Hlk143694540"/>
      <w:r w:rsidRPr="003052F7">
        <w:rPr>
          <w:rFonts w:ascii="Times New Roman" w:hAnsi="Times New Roman" w:cs="Times New Roman"/>
          <w:sz w:val="22"/>
          <w:szCs w:val="22"/>
        </w:rPr>
        <w:t>СТОИМОСТЬ УСЛУГ, ПОРЯДОК И СРОКИ РАСЧЕТОВ</w:t>
      </w:r>
    </w:p>
    <w:p w14:paraId="708FD161" w14:textId="77777777" w:rsidR="00FD7F33" w:rsidRPr="004A19B1" w:rsidRDefault="00FD7F33" w:rsidP="00FD7F33">
      <w:pPr>
        <w:pStyle w:val="2TimesNewRoman11"/>
        <w:numPr>
          <w:ilvl w:val="0"/>
          <w:numId w:val="0"/>
        </w:numPr>
        <w:rPr>
          <w:bCs/>
          <w:sz w:val="22"/>
          <w:szCs w:val="22"/>
        </w:rPr>
      </w:pPr>
    </w:p>
    <w:p w14:paraId="5E4439E1" w14:textId="2FC52733" w:rsidR="004A19B1" w:rsidRPr="00E34904" w:rsidRDefault="004A19B1" w:rsidP="002A2C9D">
      <w:pPr>
        <w:numPr>
          <w:ilvl w:val="1"/>
          <w:numId w:val="5"/>
        </w:numPr>
        <w:tabs>
          <w:tab w:val="left" w:pos="567"/>
        </w:tabs>
        <w:ind w:left="0" w:firstLine="0"/>
        <w:jc w:val="both"/>
        <w:rPr>
          <w:sz w:val="22"/>
          <w:szCs w:val="22"/>
        </w:rPr>
      </w:pPr>
      <w:r w:rsidRPr="00E34904">
        <w:rPr>
          <w:color w:val="000000"/>
          <w:sz w:val="22"/>
          <w:szCs w:val="22"/>
        </w:rPr>
        <w:t xml:space="preserve">За предоставляемые по Договору неисключительные права на Программное обеспечение, </w:t>
      </w:r>
      <w:r w:rsidRPr="00E34904">
        <w:rPr>
          <w:sz w:val="22"/>
          <w:szCs w:val="22"/>
        </w:rPr>
        <w:t xml:space="preserve">указанное в пункте 1.1. </w:t>
      </w:r>
      <w:r w:rsidRPr="00E34904">
        <w:rPr>
          <w:color w:val="000000"/>
          <w:sz w:val="22"/>
          <w:szCs w:val="22"/>
        </w:rPr>
        <w:t xml:space="preserve">Договора, Заказчик выплачивает Исполнителю вознаграждение в форме фиксированного разового платежа в размере ______________________. </w:t>
      </w:r>
    </w:p>
    <w:p w14:paraId="114A6D16" w14:textId="59BEE6E0" w:rsidR="004A19B1" w:rsidRPr="00E34904" w:rsidRDefault="004A19B1" w:rsidP="00E34904">
      <w:pPr>
        <w:numPr>
          <w:ilvl w:val="1"/>
          <w:numId w:val="5"/>
        </w:numPr>
        <w:tabs>
          <w:tab w:val="left" w:pos="567"/>
        </w:tabs>
        <w:ind w:left="0" w:firstLine="0"/>
        <w:jc w:val="both"/>
        <w:rPr>
          <w:sz w:val="22"/>
          <w:szCs w:val="22"/>
        </w:rPr>
      </w:pPr>
      <w:r w:rsidRPr="00E34904">
        <w:rPr>
          <w:sz w:val="22"/>
          <w:szCs w:val="22"/>
        </w:rPr>
        <w:t>Выплата вознаграждения за предоставленные по Договору неисключительные права на использование Программного обеспечения осуществляется Заказчиком не позднее 15 (</w:t>
      </w:r>
      <w:r w:rsidR="00AD409F">
        <w:rPr>
          <w:sz w:val="22"/>
          <w:szCs w:val="22"/>
        </w:rPr>
        <w:t>п</w:t>
      </w:r>
      <w:r w:rsidRPr="00E34904">
        <w:rPr>
          <w:sz w:val="22"/>
          <w:szCs w:val="22"/>
        </w:rPr>
        <w:t>ятнадцати) рабочих дней с даты выставления счета</w:t>
      </w:r>
      <w:r w:rsidR="007E5C53">
        <w:rPr>
          <w:sz w:val="22"/>
          <w:szCs w:val="22"/>
        </w:rPr>
        <w:t>, после заключения настоящего договора.</w:t>
      </w:r>
    </w:p>
    <w:p w14:paraId="4641A734" w14:textId="4574068C" w:rsidR="00FE61A5" w:rsidRDefault="00FE61A5" w:rsidP="00E34904">
      <w:pPr>
        <w:numPr>
          <w:ilvl w:val="1"/>
          <w:numId w:val="5"/>
        </w:numPr>
        <w:tabs>
          <w:tab w:val="left" w:pos="567"/>
        </w:tabs>
        <w:ind w:left="0" w:firstLine="0"/>
        <w:jc w:val="both"/>
        <w:rPr>
          <w:sz w:val="22"/>
          <w:szCs w:val="22"/>
        </w:rPr>
      </w:pPr>
      <w:r w:rsidRPr="00E34904">
        <w:rPr>
          <w:sz w:val="22"/>
          <w:szCs w:val="22"/>
        </w:rPr>
        <w:t xml:space="preserve">Для передачи прав Стороны подписывают Акт приема-передачи неисключительных прав </w:t>
      </w:r>
      <w:r w:rsidR="00C36D31">
        <w:rPr>
          <w:sz w:val="22"/>
          <w:szCs w:val="22"/>
        </w:rPr>
        <w:t xml:space="preserve">(далее – Акт </w:t>
      </w:r>
      <w:r w:rsidR="00C36D31" w:rsidRPr="00A62A90">
        <w:rPr>
          <w:color w:val="1A1A1A"/>
          <w:sz w:val="22"/>
          <w:szCs w:val="22"/>
        </w:rPr>
        <w:t>приема-передачи</w:t>
      </w:r>
      <w:r w:rsidR="00C36D31">
        <w:rPr>
          <w:sz w:val="22"/>
          <w:szCs w:val="22"/>
        </w:rPr>
        <w:t xml:space="preserve">) </w:t>
      </w:r>
      <w:r w:rsidRPr="00E34904">
        <w:rPr>
          <w:sz w:val="22"/>
          <w:szCs w:val="22"/>
        </w:rPr>
        <w:t>не позднее 5 (</w:t>
      </w:r>
      <w:r w:rsidR="00AD409F">
        <w:rPr>
          <w:sz w:val="22"/>
          <w:szCs w:val="22"/>
        </w:rPr>
        <w:t>п</w:t>
      </w:r>
      <w:r w:rsidRPr="00E34904">
        <w:rPr>
          <w:sz w:val="22"/>
          <w:szCs w:val="22"/>
        </w:rPr>
        <w:t>яти) рабочих дней с даты зачисления денежных средств на расчетный счет Исполнителя, указанный в Договоре.</w:t>
      </w:r>
    </w:p>
    <w:p w14:paraId="652DC9AA" w14:textId="599EC6D5" w:rsidR="00E3319A" w:rsidRPr="00C66D17" w:rsidRDefault="001038EE" w:rsidP="001038EE">
      <w:pPr>
        <w:numPr>
          <w:ilvl w:val="1"/>
          <w:numId w:val="5"/>
        </w:numPr>
        <w:shd w:val="clear" w:color="auto" w:fill="FFFFFF"/>
        <w:tabs>
          <w:tab w:val="left" w:pos="567"/>
        </w:tabs>
        <w:ind w:left="0" w:firstLine="0"/>
        <w:jc w:val="both"/>
        <w:rPr>
          <w:color w:val="1A1A1A"/>
          <w:sz w:val="22"/>
          <w:szCs w:val="22"/>
        </w:rPr>
      </w:pPr>
      <w:r w:rsidRPr="001038EE">
        <w:rPr>
          <w:color w:val="1A1A1A"/>
          <w:sz w:val="22"/>
          <w:szCs w:val="22"/>
        </w:rPr>
        <w:t xml:space="preserve">Исполнитель </w:t>
      </w:r>
      <w:r w:rsidR="00E3319A" w:rsidRPr="001038EE">
        <w:rPr>
          <w:color w:val="1A1A1A"/>
          <w:sz w:val="22"/>
          <w:szCs w:val="22"/>
        </w:rPr>
        <w:t xml:space="preserve">одновременно с передачей </w:t>
      </w:r>
      <w:r w:rsidR="00A8625C">
        <w:rPr>
          <w:color w:val="1A1A1A"/>
          <w:sz w:val="22"/>
          <w:szCs w:val="22"/>
        </w:rPr>
        <w:t>Заказчику</w:t>
      </w:r>
      <w:r w:rsidR="00E3319A" w:rsidRPr="001038EE">
        <w:rPr>
          <w:color w:val="1A1A1A"/>
          <w:sz w:val="22"/>
          <w:szCs w:val="22"/>
        </w:rPr>
        <w:t xml:space="preserve"> </w:t>
      </w:r>
      <w:r w:rsidR="00A8625C" w:rsidRPr="00E34904">
        <w:rPr>
          <w:sz w:val="22"/>
          <w:szCs w:val="22"/>
        </w:rPr>
        <w:t>неисключительны</w:t>
      </w:r>
      <w:r w:rsidR="00A8625C">
        <w:rPr>
          <w:sz w:val="22"/>
          <w:szCs w:val="22"/>
        </w:rPr>
        <w:t>х</w:t>
      </w:r>
      <w:r w:rsidR="00A8625C" w:rsidRPr="00E34904">
        <w:rPr>
          <w:sz w:val="22"/>
          <w:szCs w:val="22"/>
        </w:rPr>
        <w:t xml:space="preserve"> прав на использование Программного обеспечения</w:t>
      </w:r>
      <w:r w:rsidR="00E3319A" w:rsidRPr="001038EE">
        <w:rPr>
          <w:color w:val="1A1A1A"/>
          <w:sz w:val="22"/>
          <w:szCs w:val="22"/>
        </w:rPr>
        <w:t xml:space="preserve">, предоставляет </w:t>
      </w:r>
      <w:r w:rsidR="00A8625C">
        <w:rPr>
          <w:color w:val="1A1A1A"/>
          <w:sz w:val="22"/>
          <w:szCs w:val="22"/>
        </w:rPr>
        <w:t>Заказчику</w:t>
      </w:r>
      <w:r w:rsidR="00E3319A" w:rsidRPr="001038EE">
        <w:rPr>
          <w:color w:val="1A1A1A"/>
          <w:sz w:val="22"/>
          <w:szCs w:val="22"/>
        </w:rPr>
        <w:t xml:space="preserve"> </w:t>
      </w:r>
      <w:r w:rsidR="00F02EAA" w:rsidRPr="001038EE">
        <w:rPr>
          <w:color w:val="1A1A1A"/>
          <w:sz w:val="22"/>
          <w:szCs w:val="22"/>
        </w:rPr>
        <w:t xml:space="preserve">оригинал </w:t>
      </w:r>
      <w:r w:rsidR="00F02EAA">
        <w:rPr>
          <w:color w:val="1A1A1A"/>
          <w:sz w:val="22"/>
          <w:szCs w:val="22"/>
        </w:rPr>
        <w:t>а</w:t>
      </w:r>
      <w:r w:rsidR="00F02EAA" w:rsidRPr="001038EE">
        <w:rPr>
          <w:color w:val="1A1A1A"/>
          <w:sz w:val="22"/>
          <w:szCs w:val="22"/>
        </w:rPr>
        <w:t>кта приема-передачи,</w:t>
      </w:r>
      <w:r w:rsidR="00E3319A" w:rsidRPr="001038EE">
        <w:rPr>
          <w:color w:val="1A1A1A"/>
          <w:sz w:val="22"/>
          <w:szCs w:val="22"/>
        </w:rPr>
        <w:t xml:space="preserve"> подписанный со своей </w:t>
      </w:r>
      <w:r w:rsidR="00F02EAA">
        <w:rPr>
          <w:color w:val="1A1A1A"/>
          <w:sz w:val="22"/>
          <w:szCs w:val="22"/>
        </w:rPr>
        <w:t>с</w:t>
      </w:r>
      <w:r w:rsidR="00E3319A" w:rsidRPr="001038EE">
        <w:rPr>
          <w:color w:val="1A1A1A"/>
          <w:sz w:val="22"/>
          <w:szCs w:val="22"/>
        </w:rPr>
        <w:t xml:space="preserve">тороны. </w:t>
      </w:r>
      <w:r w:rsidR="00F02EAA">
        <w:rPr>
          <w:color w:val="1A1A1A"/>
          <w:sz w:val="22"/>
          <w:szCs w:val="22"/>
        </w:rPr>
        <w:t>Заказчик</w:t>
      </w:r>
      <w:r w:rsidR="00E3319A" w:rsidRPr="001038EE">
        <w:rPr>
          <w:color w:val="1A1A1A"/>
          <w:sz w:val="22"/>
          <w:szCs w:val="22"/>
        </w:rPr>
        <w:t xml:space="preserve"> в течение 10 (десяти) рабочих дней с момента получения оригиналов Актов приема-передачи обязан рассмотреть их и направить </w:t>
      </w:r>
      <w:r w:rsidR="00297701">
        <w:rPr>
          <w:color w:val="1A1A1A"/>
          <w:sz w:val="22"/>
          <w:szCs w:val="22"/>
        </w:rPr>
        <w:t>Исполнителю</w:t>
      </w:r>
      <w:r w:rsidR="00E3319A" w:rsidRPr="001038EE">
        <w:rPr>
          <w:color w:val="1A1A1A"/>
          <w:sz w:val="22"/>
          <w:szCs w:val="22"/>
        </w:rPr>
        <w:t xml:space="preserve"> подписанный со своей </w:t>
      </w:r>
      <w:r w:rsidR="00297701">
        <w:rPr>
          <w:color w:val="1A1A1A"/>
          <w:sz w:val="22"/>
          <w:szCs w:val="22"/>
        </w:rPr>
        <w:t>с</w:t>
      </w:r>
      <w:r w:rsidR="00E3319A" w:rsidRPr="001038EE">
        <w:rPr>
          <w:color w:val="1A1A1A"/>
          <w:sz w:val="22"/>
          <w:szCs w:val="22"/>
        </w:rPr>
        <w:t xml:space="preserve">тороны Акт приема-передачи, либо мотивированный отказ от его подписания с указанием необходимых доработок </w:t>
      </w:r>
      <w:r w:rsidR="00E3319A" w:rsidRPr="001038EE">
        <w:rPr>
          <w:color w:val="1A1A1A"/>
          <w:sz w:val="22"/>
          <w:szCs w:val="22"/>
        </w:rPr>
        <w:lastRenderedPageBreak/>
        <w:t xml:space="preserve">и разумного срока устранения недостатков. В случае направления </w:t>
      </w:r>
      <w:r w:rsidR="00297701">
        <w:rPr>
          <w:color w:val="1A1A1A"/>
          <w:sz w:val="22"/>
          <w:szCs w:val="22"/>
        </w:rPr>
        <w:t xml:space="preserve">Заказчиком </w:t>
      </w:r>
      <w:r w:rsidR="00E3319A" w:rsidRPr="001038EE">
        <w:rPr>
          <w:color w:val="1A1A1A"/>
          <w:sz w:val="22"/>
          <w:szCs w:val="22"/>
        </w:rPr>
        <w:t xml:space="preserve">в адрес </w:t>
      </w:r>
      <w:r w:rsidR="00297701">
        <w:rPr>
          <w:color w:val="1A1A1A"/>
          <w:sz w:val="22"/>
          <w:szCs w:val="22"/>
        </w:rPr>
        <w:t>Исполнителя</w:t>
      </w:r>
      <w:r w:rsidR="00E3319A" w:rsidRPr="001038EE">
        <w:rPr>
          <w:color w:val="1A1A1A"/>
          <w:sz w:val="22"/>
          <w:szCs w:val="22"/>
        </w:rPr>
        <w:t xml:space="preserve"> мотивированного отказа от подписания Акта приема-передачи </w:t>
      </w:r>
      <w:r w:rsidR="00297701">
        <w:rPr>
          <w:color w:val="1A1A1A"/>
          <w:sz w:val="22"/>
          <w:szCs w:val="22"/>
        </w:rPr>
        <w:t>Исполнитель</w:t>
      </w:r>
      <w:r w:rsidR="00E3319A" w:rsidRPr="001038EE">
        <w:rPr>
          <w:color w:val="1A1A1A"/>
          <w:sz w:val="22"/>
          <w:szCs w:val="22"/>
        </w:rPr>
        <w:t xml:space="preserve"> обязан осуществить все доработки в указанный </w:t>
      </w:r>
      <w:r w:rsidR="00297701">
        <w:rPr>
          <w:color w:val="1A1A1A"/>
          <w:sz w:val="22"/>
          <w:szCs w:val="22"/>
        </w:rPr>
        <w:t>Заказчиком</w:t>
      </w:r>
      <w:r w:rsidR="00E3319A" w:rsidRPr="001038EE">
        <w:rPr>
          <w:color w:val="1A1A1A"/>
          <w:sz w:val="22"/>
          <w:szCs w:val="22"/>
        </w:rPr>
        <w:t xml:space="preserve"> срок и направить </w:t>
      </w:r>
      <w:r w:rsidR="00297701">
        <w:rPr>
          <w:color w:val="1A1A1A"/>
          <w:sz w:val="22"/>
          <w:szCs w:val="22"/>
        </w:rPr>
        <w:t>Заказчику</w:t>
      </w:r>
      <w:r w:rsidR="00E3319A" w:rsidRPr="001038EE">
        <w:rPr>
          <w:color w:val="1A1A1A"/>
          <w:sz w:val="22"/>
          <w:szCs w:val="22"/>
        </w:rPr>
        <w:t xml:space="preserve"> новый Акт</w:t>
      </w:r>
      <w:r w:rsidR="00297701">
        <w:rPr>
          <w:color w:val="1A1A1A"/>
          <w:sz w:val="22"/>
          <w:szCs w:val="22"/>
        </w:rPr>
        <w:t xml:space="preserve"> приема-передачи</w:t>
      </w:r>
      <w:r w:rsidR="00E3319A" w:rsidRPr="001038EE">
        <w:rPr>
          <w:color w:val="1A1A1A"/>
          <w:sz w:val="22"/>
          <w:szCs w:val="22"/>
        </w:rPr>
        <w:t xml:space="preserve">. </w:t>
      </w:r>
      <w:r w:rsidR="00297701">
        <w:rPr>
          <w:color w:val="1A1A1A"/>
          <w:sz w:val="22"/>
          <w:szCs w:val="22"/>
        </w:rPr>
        <w:t>Заказчик</w:t>
      </w:r>
      <w:r w:rsidR="00E3319A" w:rsidRPr="001038EE">
        <w:rPr>
          <w:color w:val="1A1A1A"/>
          <w:sz w:val="22"/>
          <w:szCs w:val="22"/>
        </w:rPr>
        <w:t xml:space="preserve"> обязан при получении от </w:t>
      </w:r>
      <w:r w:rsidR="00297701" w:rsidRPr="00C66D17">
        <w:rPr>
          <w:color w:val="1A1A1A"/>
          <w:sz w:val="22"/>
          <w:szCs w:val="22"/>
        </w:rPr>
        <w:t>Исполнителя</w:t>
      </w:r>
      <w:r w:rsidR="00E3319A" w:rsidRPr="00C66D17">
        <w:rPr>
          <w:color w:val="1A1A1A"/>
          <w:sz w:val="22"/>
          <w:szCs w:val="22"/>
        </w:rPr>
        <w:t xml:space="preserve"> нового Акта приема-передачи рассмотреть его, при отсутствии замечаний подписать его и вернуть один экземпляр Акта </w:t>
      </w:r>
      <w:r w:rsidR="00297701" w:rsidRPr="00C66D17">
        <w:rPr>
          <w:color w:val="1A1A1A"/>
          <w:sz w:val="22"/>
          <w:szCs w:val="22"/>
        </w:rPr>
        <w:t>Исполнителю</w:t>
      </w:r>
      <w:r w:rsidR="00E3319A" w:rsidRPr="00C66D17">
        <w:rPr>
          <w:color w:val="1A1A1A"/>
          <w:sz w:val="22"/>
          <w:szCs w:val="22"/>
        </w:rPr>
        <w:t xml:space="preserve"> в течение 10 (десяти) рабочих дней с даты получения. </w:t>
      </w:r>
      <w:r w:rsidR="00297701" w:rsidRPr="00C66D17">
        <w:rPr>
          <w:sz w:val="22"/>
          <w:szCs w:val="22"/>
        </w:rPr>
        <w:t>Неисключительные права на использование Программного обеспечения</w:t>
      </w:r>
      <w:r w:rsidR="00E3319A" w:rsidRPr="00C66D17">
        <w:rPr>
          <w:color w:val="1A1A1A"/>
          <w:sz w:val="22"/>
          <w:szCs w:val="22"/>
        </w:rPr>
        <w:t xml:space="preserve"> считаются надлежащим образом переданными </w:t>
      </w:r>
      <w:r w:rsidR="00297701" w:rsidRPr="00C66D17">
        <w:rPr>
          <w:color w:val="1A1A1A"/>
          <w:sz w:val="22"/>
          <w:szCs w:val="22"/>
        </w:rPr>
        <w:t>Заказчику</w:t>
      </w:r>
      <w:r w:rsidR="00E3319A" w:rsidRPr="00C66D17">
        <w:rPr>
          <w:color w:val="1A1A1A"/>
          <w:sz w:val="22"/>
          <w:szCs w:val="22"/>
        </w:rPr>
        <w:t xml:space="preserve"> и приняты </w:t>
      </w:r>
      <w:r w:rsidR="00297701" w:rsidRPr="00C66D17">
        <w:rPr>
          <w:color w:val="1A1A1A"/>
          <w:sz w:val="22"/>
          <w:szCs w:val="22"/>
        </w:rPr>
        <w:t>Заказчиком</w:t>
      </w:r>
      <w:r w:rsidR="00E3319A" w:rsidRPr="00C66D17">
        <w:rPr>
          <w:color w:val="1A1A1A"/>
          <w:sz w:val="22"/>
          <w:szCs w:val="22"/>
        </w:rPr>
        <w:t xml:space="preserve"> с момента подписания Акта приема-передачи </w:t>
      </w:r>
      <w:r w:rsidR="00C66BFC" w:rsidRPr="00C66D17">
        <w:rPr>
          <w:color w:val="1A1A1A"/>
          <w:sz w:val="22"/>
          <w:szCs w:val="22"/>
        </w:rPr>
        <w:t>С</w:t>
      </w:r>
      <w:r w:rsidR="00E3319A" w:rsidRPr="00C66D17">
        <w:rPr>
          <w:color w:val="1A1A1A"/>
          <w:sz w:val="22"/>
          <w:szCs w:val="22"/>
        </w:rPr>
        <w:t xml:space="preserve">торонами. В Случае соответствующего Акта </w:t>
      </w:r>
      <w:r w:rsidR="009F3136" w:rsidRPr="00C66D17">
        <w:rPr>
          <w:color w:val="1A1A1A"/>
          <w:sz w:val="22"/>
          <w:szCs w:val="22"/>
        </w:rPr>
        <w:t>Исполнитель</w:t>
      </w:r>
      <w:r w:rsidR="00E3319A" w:rsidRPr="00C66D17">
        <w:rPr>
          <w:color w:val="1A1A1A"/>
          <w:sz w:val="22"/>
          <w:szCs w:val="22"/>
        </w:rPr>
        <w:t xml:space="preserve"> устраняет недостатки за собственный счет в согласованные Сторонами сроки.</w:t>
      </w:r>
    </w:p>
    <w:p w14:paraId="03825A59" w14:textId="2EFCDC3D" w:rsidR="00FE61A5" w:rsidRPr="00E34904" w:rsidRDefault="00FE61A5" w:rsidP="00E34904">
      <w:pPr>
        <w:numPr>
          <w:ilvl w:val="1"/>
          <w:numId w:val="5"/>
        </w:numPr>
        <w:tabs>
          <w:tab w:val="left" w:pos="567"/>
        </w:tabs>
        <w:ind w:left="0" w:firstLine="0"/>
        <w:jc w:val="both"/>
        <w:rPr>
          <w:sz w:val="22"/>
          <w:szCs w:val="22"/>
        </w:rPr>
      </w:pPr>
      <w:r w:rsidRPr="00C66D17">
        <w:rPr>
          <w:sz w:val="22"/>
          <w:szCs w:val="22"/>
        </w:rPr>
        <w:t>Факт предоставления неисключительных прав</w:t>
      </w:r>
      <w:r w:rsidRPr="00E34904">
        <w:rPr>
          <w:sz w:val="22"/>
          <w:szCs w:val="22"/>
        </w:rPr>
        <w:t xml:space="preserve"> подтверждается подписанным Сторонами Актом приема-передачи неисключительных прав, в котором в обязательном порядке указывается наименование Программного обеспечения и сумма вознаграждения </w:t>
      </w:r>
      <w:r w:rsidR="00DE1D69" w:rsidRPr="00E34904">
        <w:rPr>
          <w:sz w:val="22"/>
          <w:szCs w:val="22"/>
        </w:rPr>
        <w:t>Исполнителя</w:t>
      </w:r>
      <w:r w:rsidRPr="00E34904">
        <w:rPr>
          <w:sz w:val="22"/>
          <w:szCs w:val="22"/>
        </w:rPr>
        <w:t>.</w:t>
      </w:r>
    </w:p>
    <w:p w14:paraId="4664698F" w14:textId="34E4D042" w:rsidR="00AF4FC1" w:rsidRPr="00E34904" w:rsidRDefault="00AF4FC1" w:rsidP="00E34904">
      <w:pPr>
        <w:pStyle w:val="af2"/>
        <w:widowControl w:val="0"/>
        <w:numPr>
          <w:ilvl w:val="1"/>
          <w:numId w:val="5"/>
        </w:numPr>
        <w:tabs>
          <w:tab w:val="left" w:pos="426"/>
          <w:tab w:val="left" w:pos="567"/>
        </w:tabs>
        <w:ind w:left="0" w:firstLine="0"/>
        <w:contextualSpacing/>
        <w:jc w:val="both"/>
        <w:rPr>
          <w:bCs/>
          <w:sz w:val="22"/>
          <w:szCs w:val="22"/>
        </w:rPr>
      </w:pPr>
      <w:r w:rsidRPr="00E34904">
        <w:rPr>
          <w:bCs/>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956B1B" w:rsidRPr="00E34904">
        <w:rPr>
          <w:bCs/>
          <w:sz w:val="22"/>
          <w:szCs w:val="22"/>
        </w:rPr>
        <w:t xml:space="preserve"> в пользу Исполнителя</w:t>
      </w:r>
      <w:r w:rsidRPr="00E34904">
        <w:rPr>
          <w:bCs/>
          <w:sz w:val="22"/>
          <w:szCs w:val="22"/>
        </w:rPr>
        <w:t>.</w:t>
      </w:r>
    </w:p>
    <w:p w14:paraId="72468273" w14:textId="77777777" w:rsidR="00FE61A5" w:rsidRPr="00E34904" w:rsidRDefault="00FE61A5" w:rsidP="00E34904">
      <w:pPr>
        <w:numPr>
          <w:ilvl w:val="1"/>
          <w:numId w:val="5"/>
        </w:numPr>
        <w:tabs>
          <w:tab w:val="left" w:pos="567"/>
        </w:tabs>
        <w:ind w:left="0" w:firstLine="0"/>
        <w:jc w:val="both"/>
        <w:rPr>
          <w:sz w:val="22"/>
          <w:szCs w:val="22"/>
        </w:rPr>
      </w:pPr>
      <w:r w:rsidRPr="00E34904">
        <w:rPr>
          <w:sz w:val="22"/>
          <w:szCs w:val="22"/>
        </w:rPr>
        <w:t>В соответствии с подпунктом 26 пункта 2 статьи 149 Налогового Кодекса Российской Федерации, вознаграждение за предоставляемые по Договору права на использование Программного обеспечения НДС не облагается.</w:t>
      </w:r>
    </w:p>
    <w:p w14:paraId="7F71C496" w14:textId="49164B58" w:rsidR="00B53C69" w:rsidRPr="00E34904" w:rsidRDefault="005F7520" w:rsidP="00E34904">
      <w:pPr>
        <w:pStyle w:val="2TimesNewRoman11"/>
        <w:numPr>
          <w:ilvl w:val="1"/>
          <w:numId w:val="5"/>
        </w:numPr>
        <w:tabs>
          <w:tab w:val="left" w:pos="567"/>
        </w:tabs>
        <w:ind w:left="0" w:firstLine="0"/>
        <w:rPr>
          <w:bCs/>
          <w:w w:val="0"/>
          <w:sz w:val="22"/>
          <w:szCs w:val="22"/>
        </w:rPr>
      </w:pPr>
      <w:r w:rsidRPr="00E34904">
        <w:rPr>
          <w:bCs/>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bookmarkEnd w:id="0"/>
    <w:p w14:paraId="3C56D04E" w14:textId="54A736D9" w:rsidR="00D77537" w:rsidRPr="00E34904" w:rsidRDefault="00C12610" w:rsidP="002A2C9D">
      <w:pPr>
        <w:pStyle w:val="1"/>
        <w:numPr>
          <w:ilvl w:val="0"/>
          <w:numId w:val="40"/>
        </w:numPr>
        <w:jc w:val="center"/>
        <w:rPr>
          <w:rFonts w:ascii="Times New Roman" w:hAnsi="Times New Roman" w:cs="Times New Roman"/>
          <w:sz w:val="22"/>
          <w:szCs w:val="22"/>
        </w:rPr>
      </w:pPr>
      <w:r w:rsidRPr="00E34904">
        <w:rPr>
          <w:rFonts w:ascii="Times New Roman" w:hAnsi="Times New Roman" w:cs="Times New Roman"/>
          <w:sz w:val="22"/>
          <w:szCs w:val="22"/>
        </w:rPr>
        <w:t>ПРАВА И ОБЯЗАННОСТИ ИСПОЛНИТЕЛЯ</w:t>
      </w:r>
    </w:p>
    <w:p w14:paraId="7773AE69" w14:textId="77777777" w:rsidR="00C12610" w:rsidRPr="0047495E" w:rsidRDefault="00C12610" w:rsidP="00C12610">
      <w:pPr>
        <w:pStyle w:val="af2"/>
        <w:ind w:left="360"/>
        <w:rPr>
          <w:b/>
          <w:sz w:val="22"/>
          <w:szCs w:val="22"/>
        </w:rPr>
      </w:pPr>
    </w:p>
    <w:p w14:paraId="29F9FE0A" w14:textId="63DAA080" w:rsidR="00D77537" w:rsidRPr="0047495E" w:rsidRDefault="00103760" w:rsidP="002A2C9D">
      <w:pPr>
        <w:pStyle w:val="af2"/>
        <w:numPr>
          <w:ilvl w:val="1"/>
          <w:numId w:val="40"/>
        </w:numPr>
        <w:tabs>
          <w:tab w:val="left" w:pos="709"/>
        </w:tabs>
        <w:ind w:left="709" w:hanging="709"/>
        <w:jc w:val="both"/>
        <w:rPr>
          <w:b/>
          <w:sz w:val="22"/>
          <w:szCs w:val="22"/>
        </w:rPr>
      </w:pPr>
      <w:r w:rsidRPr="0047495E">
        <w:rPr>
          <w:b/>
          <w:sz w:val="22"/>
          <w:szCs w:val="22"/>
        </w:rPr>
        <w:t>Исполнитель обязан:</w:t>
      </w:r>
    </w:p>
    <w:p w14:paraId="3FF7C9ED" w14:textId="7FE91611" w:rsidR="007E5C53" w:rsidRPr="00C66D17" w:rsidRDefault="001E4F19" w:rsidP="002A2C9D">
      <w:pPr>
        <w:numPr>
          <w:ilvl w:val="2"/>
          <w:numId w:val="40"/>
        </w:numPr>
        <w:tabs>
          <w:tab w:val="left" w:pos="709"/>
        </w:tabs>
        <w:ind w:left="0" w:firstLine="0"/>
        <w:jc w:val="both"/>
        <w:rPr>
          <w:sz w:val="22"/>
          <w:szCs w:val="22"/>
        </w:rPr>
      </w:pPr>
      <w:r w:rsidRPr="00C66D17">
        <w:rPr>
          <w:sz w:val="22"/>
          <w:szCs w:val="22"/>
        </w:rPr>
        <w:t>Предоставить Заказчику</w:t>
      </w:r>
      <w:r w:rsidR="007E5C53" w:rsidRPr="00C66D17">
        <w:rPr>
          <w:sz w:val="22"/>
          <w:szCs w:val="22"/>
        </w:rPr>
        <w:t xml:space="preserve"> </w:t>
      </w:r>
      <w:r w:rsidR="000B79F0" w:rsidRPr="00C66D17">
        <w:rPr>
          <w:sz w:val="22"/>
          <w:szCs w:val="22"/>
        </w:rPr>
        <w:t>неисключительные права на использование Программного обеспечения способом, указанным в Договоре и в соответствии с условиями Договора</w:t>
      </w:r>
      <w:r w:rsidR="007E5C53" w:rsidRPr="00C66D17">
        <w:rPr>
          <w:sz w:val="22"/>
          <w:szCs w:val="22"/>
        </w:rPr>
        <w:t>:</w:t>
      </w:r>
    </w:p>
    <w:p w14:paraId="2B191F96" w14:textId="3F8A5BEF" w:rsidR="0064332E" w:rsidRPr="00C66D17" w:rsidRDefault="00A13EE7" w:rsidP="007E5C53">
      <w:pPr>
        <w:numPr>
          <w:ilvl w:val="2"/>
          <w:numId w:val="40"/>
        </w:numPr>
        <w:tabs>
          <w:tab w:val="left" w:pos="709"/>
        </w:tabs>
        <w:ind w:left="0" w:firstLine="0"/>
        <w:jc w:val="both"/>
        <w:rPr>
          <w:sz w:val="22"/>
          <w:szCs w:val="22"/>
        </w:rPr>
      </w:pPr>
      <w:r w:rsidRPr="00C66D17">
        <w:rPr>
          <w:sz w:val="22"/>
          <w:szCs w:val="22"/>
        </w:rPr>
        <w:t>Предоставить л</w:t>
      </w:r>
      <w:r w:rsidR="0064332E" w:rsidRPr="00C66D17">
        <w:rPr>
          <w:sz w:val="22"/>
          <w:szCs w:val="22"/>
        </w:rPr>
        <w:t>ицензи</w:t>
      </w:r>
      <w:r w:rsidRPr="00C66D17">
        <w:rPr>
          <w:sz w:val="22"/>
          <w:szCs w:val="22"/>
        </w:rPr>
        <w:t>ю</w:t>
      </w:r>
      <w:r w:rsidR="0064332E" w:rsidRPr="00C66D17">
        <w:rPr>
          <w:sz w:val="22"/>
          <w:szCs w:val="22"/>
        </w:rPr>
        <w:t xml:space="preserve"> на Программное обеспечение </w:t>
      </w:r>
      <w:r w:rsidR="00EE602D" w:rsidRPr="00C66D17">
        <w:rPr>
          <w:sz w:val="22"/>
          <w:szCs w:val="22"/>
        </w:rPr>
        <w:t xml:space="preserve">для </w:t>
      </w:r>
      <w:r w:rsidR="0064332E" w:rsidRPr="00C66D17">
        <w:rPr>
          <w:sz w:val="22"/>
          <w:szCs w:val="22"/>
        </w:rPr>
        <w:t xml:space="preserve">видеозвонков </w:t>
      </w:r>
      <w:r w:rsidR="001038EE" w:rsidRPr="00C66D17">
        <w:rPr>
          <w:sz w:val="22"/>
          <w:szCs w:val="22"/>
        </w:rPr>
        <w:t>(</w:t>
      </w:r>
      <w:r w:rsidR="00F75331" w:rsidRPr="00C66D17">
        <w:rPr>
          <w:sz w:val="22"/>
          <w:szCs w:val="22"/>
        </w:rPr>
        <w:t xml:space="preserve">на </w:t>
      </w:r>
      <w:r w:rsidR="0064332E" w:rsidRPr="00C66D17">
        <w:rPr>
          <w:sz w:val="22"/>
          <w:szCs w:val="22"/>
        </w:rPr>
        <w:t>4 (четыре) сесси</w:t>
      </w:r>
      <w:r w:rsidRPr="00C66D17">
        <w:rPr>
          <w:sz w:val="22"/>
          <w:szCs w:val="22"/>
        </w:rPr>
        <w:t>и) для установки на сервере Заказчика</w:t>
      </w:r>
      <w:r w:rsidR="000B79F0" w:rsidRPr="00C66D17">
        <w:rPr>
          <w:sz w:val="22"/>
          <w:szCs w:val="22"/>
        </w:rPr>
        <w:t>,</w:t>
      </w:r>
      <w:r w:rsidR="00F75331" w:rsidRPr="00C66D17">
        <w:rPr>
          <w:sz w:val="22"/>
          <w:szCs w:val="22"/>
        </w:rPr>
        <w:t xml:space="preserve"> сроком на 1 год,</w:t>
      </w:r>
      <w:r w:rsidR="000B79F0" w:rsidRPr="00C66D17">
        <w:rPr>
          <w:sz w:val="22"/>
          <w:szCs w:val="22"/>
        </w:rPr>
        <w:t xml:space="preserve"> в том числе онлайн-обучение </w:t>
      </w:r>
      <w:r w:rsidRPr="00C66D17">
        <w:rPr>
          <w:sz w:val="22"/>
          <w:szCs w:val="22"/>
        </w:rPr>
        <w:t>персонала</w:t>
      </w:r>
      <w:r w:rsidR="000B79F0" w:rsidRPr="00C66D17">
        <w:rPr>
          <w:sz w:val="22"/>
          <w:szCs w:val="22"/>
        </w:rPr>
        <w:t xml:space="preserve"> Заказчика</w:t>
      </w:r>
      <w:r w:rsidRPr="00C66D17">
        <w:rPr>
          <w:sz w:val="22"/>
          <w:szCs w:val="22"/>
        </w:rPr>
        <w:t xml:space="preserve"> и обновление программного обеспечения в течение года</w:t>
      </w:r>
      <w:r w:rsidR="0064332E" w:rsidRPr="00C66D17">
        <w:rPr>
          <w:sz w:val="22"/>
          <w:szCs w:val="22"/>
        </w:rPr>
        <w:t>.</w:t>
      </w:r>
    </w:p>
    <w:p w14:paraId="25CB9A50" w14:textId="56CFEF81" w:rsidR="001E4F19" w:rsidRPr="00C66D17" w:rsidRDefault="001E4F19" w:rsidP="002A2C9D">
      <w:pPr>
        <w:numPr>
          <w:ilvl w:val="2"/>
          <w:numId w:val="40"/>
        </w:numPr>
        <w:tabs>
          <w:tab w:val="left" w:pos="709"/>
        </w:tabs>
        <w:ind w:left="0" w:firstLine="0"/>
        <w:jc w:val="both"/>
        <w:rPr>
          <w:sz w:val="22"/>
          <w:szCs w:val="22"/>
        </w:rPr>
      </w:pPr>
      <w:r w:rsidRPr="00C66D17">
        <w:rPr>
          <w:sz w:val="22"/>
          <w:szCs w:val="22"/>
        </w:rPr>
        <w:t>Предоставить документацию и руководство пользования Программным обеспечением;</w:t>
      </w:r>
    </w:p>
    <w:p w14:paraId="2885012F" w14:textId="77339A52" w:rsidR="001E4F19" w:rsidRPr="00E34904" w:rsidRDefault="001E4F19" w:rsidP="002A2C9D">
      <w:pPr>
        <w:numPr>
          <w:ilvl w:val="2"/>
          <w:numId w:val="40"/>
        </w:numPr>
        <w:tabs>
          <w:tab w:val="left" w:pos="709"/>
        </w:tabs>
        <w:ind w:left="0" w:firstLine="0"/>
        <w:jc w:val="both"/>
        <w:rPr>
          <w:bCs/>
          <w:sz w:val="22"/>
          <w:szCs w:val="22"/>
        </w:rPr>
      </w:pPr>
      <w:r w:rsidRPr="00C66D17">
        <w:rPr>
          <w:bCs/>
          <w:sz w:val="22"/>
          <w:szCs w:val="22"/>
        </w:rPr>
        <w:t>В течение 1 года посл</w:t>
      </w:r>
      <w:r w:rsidR="00127D44" w:rsidRPr="00C66D17">
        <w:rPr>
          <w:bCs/>
          <w:sz w:val="22"/>
          <w:szCs w:val="22"/>
        </w:rPr>
        <w:t>е</w:t>
      </w:r>
      <w:r w:rsidRPr="00E34904">
        <w:rPr>
          <w:bCs/>
          <w:sz w:val="22"/>
          <w:szCs w:val="22"/>
        </w:rPr>
        <w:t xml:space="preserve"> передачи неисключительных прав:</w:t>
      </w:r>
    </w:p>
    <w:p w14:paraId="60742244" w14:textId="77777777" w:rsidR="00127D44" w:rsidRPr="00E34904" w:rsidRDefault="00127D44" w:rsidP="00E34904">
      <w:pPr>
        <w:pStyle w:val="af2"/>
        <w:numPr>
          <w:ilvl w:val="0"/>
          <w:numId w:val="23"/>
        </w:numPr>
        <w:tabs>
          <w:tab w:val="left" w:pos="567"/>
        </w:tabs>
        <w:ind w:left="0"/>
        <w:jc w:val="both"/>
        <w:rPr>
          <w:vanish/>
          <w:sz w:val="22"/>
          <w:szCs w:val="22"/>
        </w:rPr>
      </w:pPr>
    </w:p>
    <w:p w14:paraId="36EB5BA6" w14:textId="77777777" w:rsidR="00127D44" w:rsidRPr="00E34904" w:rsidRDefault="00127D44" w:rsidP="00E34904">
      <w:pPr>
        <w:pStyle w:val="af2"/>
        <w:numPr>
          <w:ilvl w:val="0"/>
          <w:numId w:val="23"/>
        </w:numPr>
        <w:tabs>
          <w:tab w:val="left" w:pos="567"/>
        </w:tabs>
        <w:ind w:left="0"/>
        <w:jc w:val="both"/>
        <w:rPr>
          <w:vanish/>
          <w:sz w:val="22"/>
          <w:szCs w:val="22"/>
        </w:rPr>
      </w:pPr>
    </w:p>
    <w:p w14:paraId="5545BA2B" w14:textId="77777777" w:rsidR="00127D44" w:rsidRPr="00E34904" w:rsidRDefault="00127D44" w:rsidP="00E34904">
      <w:pPr>
        <w:pStyle w:val="af2"/>
        <w:numPr>
          <w:ilvl w:val="0"/>
          <w:numId w:val="23"/>
        </w:numPr>
        <w:tabs>
          <w:tab w:val="left" w:pos="567"/>
        </w:tabs>
        <w:ind w:left="0"/>
        <w:jc w:val="both"/>
        <w:rPr>
          <w:vanish/>
          <w:sz w:val="22"/>
          <w:szCs w:val="22"/>
        </w:rPr>
      </w:pPr>
    </w:p>
    <w:p w14:paraId="0225CB9D" w14:textId="77777777" w:rsidR="00127D44" w:rsidRPr="00E34904" w:rsidRDefault="00127D44" w:rsidP="00E34904">
      <w:pPr>
        <w:pStyle w:val="af2"/>
        <w:numPr>
          <w:ilvl w:val="1"/>
          <w:numId w:val="23"/>
        </w:numPr>
        <w:tabs>
          <w:tab w:val="left" w:pos="567"/>
        </w:tabs>
        <w:ind w:left="0"/>
        <w:jc w:val="both"/>
        <w:rPr>
          <w:vanish/>
          <w:sz w:val="22"/>
          <w:szCs w:val="22"/>
        </w:rPr>
      </w:pPr>
    </w:p>
    <w:p w14:paraId="61C77B67" w14:textId="77777777" w:rsidR="00127D44" w:rsidRPr="00E34904" w:rsidRDefault="00127D44" w:rsidP="00E34904">
      <w:pPr>
        <w:pStyle w:val="af2"/>
        <w:numPr>
          <w:ilvl w:val="2"/>
          <w:numId w:val="23"/>
        </w:numPr>
        <w:tabs>
          <w:tab w:val="left" w:pos="567"/>
        </w:tabs>
        <w:ind w:left="0"/>
        <w:jc w:val="both"/>
        <w:rPr>
          <w:vanish/>
          <w:sz w:val="22"/>
          <w:szCs w:val="22"/>
        </w:rPr>
      </w:pPr>
    </w:p>
    <w:p w14:paraId="7A706D50" w14:textId="77777777" w:rsidR="00127D44" w:rsidRPr="00E34904" w:rsidRDefault="00127D44" w:rsidP="00E34904">
      <w:pPr>
        <w:pStyle w:val="af2"/>
        <w:numPr>
          <w:ilvl w:val="2"/>
          <w:numId w:val="23"/>
        </w:numPr>
        <w:tabs>
          <w:tab w:val="left" w:pos="567"/>
        </w:tabs>
        <w:ind w:left="0"/>
        <w:jc w:val="both"/>
        <w:rPr>
          <w:vanish/>
          <w:sz w:val="22"/>
          <w:szCs w:val="22"/>
        </w:rPr>
      </w:pPr>
    </w:p>
    <w:p w14:paraId="1F3AF7A8" w14:textId="77777777" w:rsidR="00127D44" w:rsidRPr="00E34904" w:rsidRDefault="00127D44" w:rsidP="00E34904">
      <w:pPr>
        <w:pStyle w:val="af2"/>
        <w:numPr>
          <w:ilvl w:val="2"/>
          <w:numId w:val="23"/>
        </w:numPr>
        <w:tabs>
          <w:tab w:val="left" w:pos="567"/>
        </w:tabs>
        <w:ind w:left="0"/>
        <w:jc w:val="both"/>
        <w:rPr>
          <w:vanish/>
          <w:sz w:val="22"/>
          <w:szCs w:val="22"/>
        </w:rPr>
      </w:pPr>
    </w:p>
    <w:p w14:paraId="4F22957E" w14:textId="5C69175D" w:rsidR="001E4F19" w:rsidRPr="00E34904" w:rsidRDefault="001E4F19" w:rsidP="00E34904">
      <w:pPr>
        <w:pStyle w:val="af2"/>
        <w:numPr>
          <w:ilvl w:val="3"/>
          <w:numId w:val="23"/>
        </w:numPr>
        <w:tabs>
          <w:tab w:val="left" w:pos="567"/>
        </w:tabs>
        <w:ind w:left="0" w:firstLine="0"/>
        <w:jc w:val="both"/>
        <w:rPr>
          <w:sz w:val="22"/>
          <w:szCs w:val="22"/>
        </w:rPr>
      </w:pPr>
      <w:r w:rsidRPr="00E34904">
        <w:rPr>
          <w:sz w:val="22"/>
          <w:szCs w:val="22"/>
        </w:rPr>
        <w:t>Предостав</w:t>
      </w:r>
      <w:r w:rsidR="00127D44" w:rsidRPr="00E34904">
        <w:rPr>
          <w:sz w:val="22"/>
          <w:szCs w:val="22"/>
        </w:rPr>
        <w:t>лять</w:t>
      </w:r>
      <w:r w:rsidRPr="00E34904">
        <w:rPr>
          <w:sz w:val="22"/>
          <w:szCs w:val="22"/>
        </w:rPr>
        <w:t xml:space="preserve"> доступ к онлайн-системе технической поддержки по адресу </w:t>
      </w:r>
      <w:hyperlink r:id="rId8" w:history="1">
        <w:r w:rsidR="00127D44" w:rsidRPr="00E34904">
          <w:rPr>
            <w:sz w:val="22"/>
            <w:szCs w:val="22"/>
          </w:rPr>
          <w:t>_________________</w:t>
        </w:r>
      </w:hyperlink>
      <w:r w:rsidRPr="00E34904">
        <w:rPr>
          <w:sz w:val="22"/>
          <w:szCs w:val="22"/>
        </w:rPr>
        <w:t xml:space="preserve">. </w:t>
      </w:r>
    </w:p>
    <w:p w14:paraId="16E4A9D5" w14:textId="6FE8046B" w:rsidR="00127D44" w:rsidRPr="00E34904" w:rsidRDefault="00127D44" w:rsidP="00E34904">
      <w:pPr>
        <w:numPr>
          <w:ilvl w:val="3"/>
          <w:numId w:val="23"/>
        </w:numPr>
        <w:tabs>
          <w:tab w:val="left" w:pos="567"/>
        </w:tabs>
        <w:ind w:left="0" w:firstLine="0"/>
        <w:jc w:val="both"/>
        <w:rPr>
          <w:sz w:val="22"/>
          <w:szCs w:val="22"/>
        </w:rPr>
      </w:pPr>
      <w:r w:rsidRPr="00E34904">
        <w:rPr>
          <w:sz w:val="22"/>
          <w:szCs w:val="22"/>
        </w:rPr>
        <w:t xml:space="preserve">Разрешать инциденты, относящиеся к стандартной (описанной в документации) функциональности программного обеспечения. Регистрация инцидентов производится в электронном виде путем создания Заказчиком обращения в онлайн-системе технической поддержки </w:t>
      </w:r>
      <w:r w:rsidR="002D1222" w:rsidRPr="00E34904">
        <w:rPr>
          <w:sz w:val="22"/>
          <w:szCs w:val="22"/>
        </w:rPr>
        <w:t>Исполнителя</w:t>
      </w:r>
      <w:r w:rsidRPr="00E34904">
        <w:rPr>
          <w:sz w:val="22"/>
          <w:szCs w:val="22"/>
        </w:rPr>
        <w:t>. Срок разрешения инцидентов устанавливаются в зависимости от приоритета инцидента:</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85"/>
        <w:gridCol w:w="1983"/>
      </w:tblGrid>
      <w:tr w:rsidR="002D1222" w:rsidRPr="003925BA" w14:paraId="3A779843" w14:textId="77777777" w:rsidTr="002D1222">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514760C" w14:textId="77777777" w:rsidR="002D1222" w:rsidRPr="00E34904" w:rsidRDefault="002D1222" w:rsidP="002D1222">
            <w:pPr>
              <w:spacing w:before="120" w:after="120"/>
              <w:jc w:val="center"/>
              <w:rPr>
                <w:bCs/>
                <w:sz w:val="22"/>
                <w:szCs w:val="22"/>
              </w:rPr>
            </w:pPr>
            <w:r w:rsidRPr="00E34904">
              <w:rPr>
                <w:bCs/>
                <w:sz w:val="22"/>
                <w:szCs w:val="22"/>
              </w:rPr>
              <w:t>Приоритет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D01A0BF" w14:textId="77777777" w:rsidR="002D1222" w:rsidRPr="00E34904" w:rsidRDefault="002D1222" w:rsidP="00423F5E">
            <w:pPr>
              <w:spacing w:before="120" w:after="120"/>
              <w:jc w:val="center"/>
              <w:rPr>
                <w:bCs/>
                <w:sz w:val="22"/>
                <w:szCs w:val="22"/>
              </w:rPr>
            </w:pPr>
            <w:r w:rsidRPr="00E34904">
              <w:rPr>
                <w:bCs/>
                <w:sz w:val="22"/>
                <w:szCs w:val="22"/>
              </w:rPr>
              <w:t>Время реакции</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14:paraId="228098EE" w14:textId="77777777" w:rsidR="002D1222" w:rsidRPr="00E34904" w:rsidRDefault="002D1222" w:rsidP="00423F5E">
            <w:pPr>
              <w:spacing w:before="120" w:after="120"/>
              <w:jc w:val="center"/>
              <w:rPr>
                <w:bCs/>
                <w:sz w:val="22"/>
                <w:szCs w:val="22"/>
              </w:rPr>
            </w:pPr>
            <w:r w:rsidRPr="00E34904">
              <w:rPr>
                <w:bCs/>
                <w:sz w:val="22"/>
                <w:szCs w:val="22"/>
              </w:rPr>
              <w:t>Время разрешения</w:t>
            </w:r>
          </w:p>
        </w:tc>
      </w:tr>
      <w:tr w:rsidR="002D1222" w:rsidRPr="003925BA" w14:paraId="7CC35C25" w14:textId="77777777" w:rsidTr="002D1222">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191905DA" w14:textId="31E6D111" w:rsidR="002D1222" w:rsidRPr="00E34904" w:rsidRDefault="002D1222" w:rsidP="00423F5E">
            <w:pPr>
              <w:rPr>
                <w:bCs/>
                <w:color w:val="000000"/>
                <w:sz w:val="22"/>
                <w:szCs w:val="22"/>
              </w:rPr>
            </w:pPr>
            <w:r w:rsidRPr="00E34904">
              <w:rPr>
                <w:bCs/>
                <w:color w:val="000000"/>
                <w:sz w:val="22"/>
                <w:szCs w:val="22"/>
              </w:rPr>
              <w:t xml:space="preserve">1 - </w:t>
            </w:r>
            <w:r w:rsidRPr="00E34904">
              <w:rPr>
                <w:bCs/>
                <w:sz w:val="22"/>
                <w:szCs w:val="22"/>
              </w:rPr>
              <w:t xml:space="preserve">работа продукта нарушена в целом, влияя на бизнес-процессы </w:t>
            </w:r>
            <w:r w:rsidR="003D5CF4">
              <w:rPr>
                <w:bCs/>
                <w:sz w:val="22"/>
                <w:szCs w:val="22"/>
              </w:rPr>
              <w:t>Заказчика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00248EB" w14:textId="77777777" w:rsidR="002D1222" w:rsidRPr="00E34904" w:rsidRDefault="002D1222" w:rsidP="00423F5E">
            <w:pPr>
              <w:jc w:val="center"/>
              <w:rPr>
                <w:color w:val="000000"/>
                <w:sz w:val="22"/>
                <w:szCs w:val="22"/>
              </w:rPr>
            </w:pPr>
            <w:r w:rsidRPr="00E34904">
              <w:rPr>
                <w:color w:val="000000"/>
                <w:sz w:val="22"/>
                <w:szCs w:val="22"/>
              </w:rPr>
              <w:t>4 часа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14:paraId="22B45F93" w14:textId="77777777" w:rsidR="002D1222" w:rsidRPr="00E34904" w:rsidRDefault="002D1222" w:rsidP="00423F5E">
            <w:pPr>
              <w:jc w:val="center"/>
              <w:rPr>
                <w:color w:val="000000"/>
                <w:sz w:val="22"/>
                <w:szCs w:val="22"/>
              </w:rPr>
            </w:pPr>
            <w:r w:rsidRPr="00E34904">
              <w:rPr>
                <w:color w:val="000000"/>
                <w:sz w:val="22"/>
                <w:szCs w:val="22"/>
              </w:rPr>
              <w:t>1 рабочий день</w:t>
            </w:r>
          </w:p>
        </w:tc>
      </w:tr>
      <w:tr w:rsidR="002D1222" w:rsidRPr="003925BA" w14:paraId="20A2EF1E" w14:textId="77777777" w:rsidTr="002D1222">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DB2FE29" w14:textId="77777777" w:rsidR="002D1222" w:rsidRPr="00E34904" w:rsidRDefault="002D1222" w:rsidP="00423F5E">
            <w:pPr>
              <w:rPr>
                <w:bCs/>
                <w:color w:val="000000"/>
                <w:sz w:val="22"/>
                <w:szCs w:val="22"/>
              </w:rPr>
            </w:pPr>
            <w:r w:rsidRPr="00E34904">
              <w:rPr>
                <w:bCs/>
                <w:color w:val="000000"/>
                <w:sz w:val="22"/>
                <w:szCs w:val="22"/>
              </w:rPr>
              <w:t xml:space="preserve">2 - </w:t>
            </w:r>
            <w:r w:rsidRPr="00E34904">
              <w:rPr>
                <w:bCs/>
                <w:sz w:val="22"/>
                <w:szCs w:val="22"/>
              </w:rPr>
              <w:t>сбои в работе продукта, продукт функционирует частично</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6CD5B84" w14:textId="77777777" w:rsidR="002D1222" w:rsidRPr="00E34904" w:rsidRDefault="002D1222" w:rsidP="00423F5E">
            <w:pPr>
              <w:jc w:val="center"/>
              <w:rPr>
                <w:color w:val="000000"/>
                <w:sz w:val="22"/>
                <w:szCs w:val="22"/>
              </w:rPr>
            </w:pPr>
            <w:r w:rsidRPr="00E34904">
              <w:rPr>
                <w:color w:val="000000"/>
                <w:sz w:val="22"/>
                <w:szCs w:val="22"/>
              </w:rPr>
              <w:t>4 часа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14:paraId="0F3C8ABB" w14:textId="77777777" w:rsidR="002D1222" w:rsidRPr="00E34904" w:rsidRDefault="002D1222" w:rsidP="00423F5E">
            <w:pPr>
              <w:jc w:val="center"/>
              <w:rPr>
                <w:color w:val="000000"/>
                <w:sz w:val="22"/>
                <w:szCs w:val="22"/>
              </w:rPr>
            </w:pPr>
            <w:r w:rsidRPr="00E34904">
              <w:rPr>
                <w:color w:val="000000"/>
                <w:sz w:val="22"/>
                <w:szCs w:val="22"/>
              </w:rPr>
              <w:t>5 рабочих дней</w:t>
            </w:r>
          </w:p>
        </w:tc>
      </w:tr>
      <w:tr w:rsidR="002D1222" w:rsidRPr="002D1222" w14:paraId="146DF078" w14:textId="77777777" w:rsidTr="002D1222">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5BC1ACE" w14:textId="77777777" w:rsidR="002D1222" w:rsidRPr="00E34904" w:rsidRDefault="002D1222" w:rsidP="00423F5E">
            <w:pPr>
              <w:rPr>
                <w:bCs/>
                <w:color w:val="000000"/>
                <w:sz w:val="22"/>
                <w:szCs w:val="22"/>
              </w:rPr>
            </w:pPr>
            <w:r w:rsidRPr="00E34904">
              <w:rPr>
                <w:bCs/>
                <w:color w:val="000000"/>
                <w:sz w:val="22"/>
                <w:szCs w:val="22"/>
              </w:rPr>
              <w:t xml:space="preserve">3 - </w:t>
            </w:r>
            <w:r w:rsidRPr="00E34904">
              <w:rPr>
                <w:bCs/>
                <w:sz w:val="22"/>
                <w:szCs w:val="22"/>
              </w:rPr>
              <w:t>сбои в работе продукта, не приводящие к существенным проблемам, либо имеющие простой альтернативный вариант решения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C5D208F" w14:textId="77777777" w:rsidR="002D1222" w:rsidRPr="00E34904" w:rsidRDefault="002D1222" w:rsidP="00423F5E">
            <w:pPr>
              <w:jc w:val="center"/>
              <w:rPr>
                <w:color w:val="000000"/>
                <w:sz w:val="22"/>
                <w:szCs w:val="22"/>
              </w:rPr>
            </w:pPr>
            <w:r w:rsidRPr="00E34904">
              <w:rPr>
                <w:color w:val="000000"/>
                <w:sz w:val="22"/>
                <w:szCs w:val="22"/>
              </w:rPr>
              <w:t>1 рабочий день</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14:paraId="5BB6F1FA" w14:textId="77777777" w:rsidR="002D1222" w:rsidRPr="00E34904" w:rsidRDefault="002D1222" w:rsidP="00423F5E">
            <w:pPr>
              <w:jc w:val="center"/>
              <w:rPr>
                <w:color w:val="000000"/>
                <w:sz w:val="22"/>
                <w:szCs w:val="22"/>
              </w:rPr>
            </w:pPr>
            <w:r w:rsidRPr="00E34904">
              <w:rPr>
                <w:color w:val="000000"/>
                <w:sz w:val="22"/>
                <w:szCs w:val="22"/>
              </w:rPr>
              <w:t>20 рабочих дней</w:t>
            </w:r>
          </w:p>
        </w:tc>
      </w:tr>
    </w:tbl>
    <w:p w14:paraId="49A91FC5" w14:textId="41A4ADFB" w:rsidR="002D1222" w:rsidRPr="007E5C53" w:rsidRDefault="002D1222" w:rsidP="00E34904">
      <w:pPr>
        <w:pStyle w:val="af2"/>
        <w:numPr>
          <w:ilvl w:val="3"/>
          <w:numId w:val="23"/>
        </w:numPr>
        <w:tabs>
          <w:tab w:val="left" w:pos="567"/>
          <w:tab w:val="left" w:pos="851"/>
        </w:tabs>
        <w:ind w:left="0" w:firstLine="0"/>
        <w:jc w:val="both"/>
        <w:rPr>
          <w:sz w:val="22"/>
          <w:szCs w:val="22"/>
        </w:rPr>
      </w:pPr>
      <w:proofErr w:type="spellStart"/>
      <w:r w:rsidRPr="00CE504A">
        <w:rPr>
          <w:sz w:val="22"/>
          <w:szCs w:val="22"/>
        </w:rPr>
        <w:t>Приоритизация</w:t>
      </w:r>
      <w:proofErr w:type="spellEnd"/>
      <w:r w:rsidRPr="00CE504A">
        <w:rPr>
          <w:sz w:val="22"/>
          <w:szCs w:val="22"/>
        </w:rPr>
        <w:t xml:space="preserve"> выполняется </w:t>
      </w:r>
      <w:r w:rsidRPr="007E5C53">
        <w:rPr>
          <w:sz w:val="22"/>
          <w:szCs w:val="22"/>
        </w:rPr>
        <w:t>специалистами Исполнителя на</w:t>
      </w:r>
      <w:r w:rsidRPr="00CE504A">
        <w:rPr>
          <w:sz w:val="22"/>
          <w:szCs w:val="22"/>
        </w:rPr>
        <w:t xml:space="preserve"> основании анализа влияния </w:t>
      </w:r>
      <w:r w:rsidRPr="00823CCE">
        <w:rPr>
          <w:sz w:val="22"/>
          <w:szCs w:val="22"/>
        </w:rPr>
        <w:t xml:space="preserve">выявленной </w:t>
      </w:r>
      <w:r w:rsidRPr="007E5C53">
        <w:rPr>
          <w:sz w:val="22"/>
          <w:szCs w:val="22"/>
        </w:rPr>
        <w:t>проблемы на доступ к функционалу продукта.</w:t>
      </w:r>
    </w:p>
    <w:p w14:paraId="02E266DC" w14:textId="084BF0CB" w:rsidR="002D1222" w:rsidRPr="007E5C53" w:rsidRDefault="002D1222" w:rsidP="00E34904">
      <w:pPr>
        <w:pStyle w:val="af2"/>
        <w:numPr>
          <w:ilvl w:val="3"/>
          <w:numId w:val="23"/>
        </w:numPr>
        <w:tabs>
          <w:tab w:val="left" w:pos="567"/>
          <w:tab w:val="left" w:pos="851"/>
        </w:tabs>
        <w:ind w:left="0" w:firstLine="0"/>
        <w:jc w:val="both"/>
        <w:rPr>
          <w:sz w:val="22"/>
          <w:szCs w:val="22"/>
        </w:rPr>
      </w:pPr>
      <w:r w:rsidRPr="007E5C53">
        <w:rPr>
          <w:sz w:val="22"/>
          <w:szCs w:val="22"/>
        </w:rPr>
        <w:t>Исполнитель не обязан разрешать инциденты, связанные с аппаратным обеспечением, программными продуктами третьих лиц или настройками локальной сети Заказчика.</w:t>
      </w:r>
    </w:p>
    <w:p w14:paraId="45CFE485" w14:textId="29285B4B" w:rsidR="002D1222" w:rsidRPr="007E5C53" w:rsidRDefault="002D1222" w:rsidP="00E34904">
      <w:pPr>
        <w:pStyle w:val="af2"/>
        <w:numPr>
          <w:ilvl w:val="3"/>
          <w:numId w:val="23"/>
        </w:numPr>
        <w:tabs>
          <w:tab w:val="left" w:pos="567"/>
        </w:tabs>
        <w:ind w:left="0" w:firstLine="0"/>
        <w:jc w:val="both"/>
        <w:rPr>
          <w:sz w:val="22"/>
          <w:szCs w:val="22"/>
        </w:rPr>
      </w:pPr>
      <w:r w:rsidRPr="007E5C53">
        <w:rPr>
          <w:sz w:val="22"/>
          <w:szCs w:val="22"/>
        </w:rPr>
        <w:t xml:space="preserve">Указанные в пункте </w:t>
      </w:r>
      <w:r w:rsidR="00823CCE" w:rsidRPr="007E5C53">
        <w:rPr>
          <w:sz w:val="22"/>
          <w:szCs w:val="22"/>
        </w:rPr>
        <w:t>3</w:t>
      </w:r>
      <w:r w:rsidRPr="007E5C53">
        <w:rPr>
          <w:sz w:val="22"/>
          <w:szCs w:val="22"/>
        </w:rPr>
        <w:t xml:space="preserve">.1.3.2. сроки разрешения инцидентов актуальны при условии предоставления </w:t>
      </w:r>
      <w:r w:rsidR="00CE504A" w:rsidRPr="007E5C53">
        <w:rPr>
          <w:sz w:val="22"/>
          <w:szCs w:val="22"/>
        </w:rPr>
        <w:t>Заказчика</w:t>
      </w:r>
      <w:r w:rsidRPr="007E5C53">
        <w:rPr>
          <w:sz w:val="22"/>
          <w:szCs w:val="22"/>
        </w:rPr>
        <w:t xml:space="preserve"> исчерпывающей информации для воспроизведения проблемы на стороне </w:t>
      </w:r>
      <w:r w:rsidR="00CE504A" w:rsidRPr="007E5C53">
        <w:rPr>
          <w:sz w:val="22"/>
          <w:szCs w:val="22"/>
        </w:rPr>
        <w:t>Исполнителя</w:t>
      </w:r>
      <w:r w:rsidRPr="007E5C53">
        <w:rPr>
          <w:sz w:val="22"/>
          <w:szCs w:val="22"/>
        </w:rPr>
        <w:t>.</w:t>
      </w:r>
    </w:p>
    <w:p w14:paraId="7F5C0773" w14:textId="33284CCA" w:rsidR="00CE504A" w:rsidRPr="00823CCE" w:rsidRDefault="00CE504A" w:rsidP="00E34904">
      <w:pPr>
        <w:pStyle w:val="af2"/>
        <w:numPr>
          <w:ilvl w:val="3"/>
          <w:numId w:val="23"/>
        </w:numPr>
        <w:tabs>
          <w:tab w:val="left" w:pos="567"/>
          <w:tab w:val="left" w:pos="851"/>
        </w:tabs>
        <w:ind w:left="0" w:firstLine="0"/>
        <w:jc w:val="both"/>
        <w:rPr>
          <w:sz w:val="22"/>
          <w:szCs w:val="22"/>
        </w:rPr>
      </w:pPr>
      <w:r w:rsidRPr="00823CCE">
        <w:rPr>
          <w:sz w:val="22"/>
          <w:szCs w:val="22"/>
        </w:rPr>
        <w:t xml:space="preserve">Временем разрешения инцидента, связанного с программной ошибкой в ПО, считается период от регистрации инцидента в системе технической поддержи Исполнителя до выдачи Заказчику специального вспомогательного программного обеспечения для исправления ошибки в ПО, либо рекомендаций по временному, либо постоянному решению проблемы. Окончательное разрешение </w:t>
      </w:r>
      <w:r w:rsidRPr="00823CCE">
        <w:rPr>
          <w:sz w:val="22"/>
          <w:szCs w:val="22"/>
        </w:rPr>
        <w:lastRenderedPageBreak/>
        <w:t>проблемы, вызвавшей инцидент, может быть осуществлено в очередной плановой версии ПО, за рамками указанного времени разрешения инцидента.</w:t>
      </w:r>
    </w:p>
    <w:p w14:paraId="0AD43936" w14:textId="77777777" w:rsidR="003925BA" w:rsidRPr="00FB0CC3" w:rsidRDefault="003925BA" w:rsidP="00E34904">
      <w:pPr>
        <w:numPr>
          <w:ilvl w:val="3"/>
          <w:numId w:val="23"/>
        </w:numPr>
        <w:tabs>
          <w:tab w:val="left" w:pos="567"/>
        </w:tabs>
        <w:ind w:left="0" w:firstLine="0"/>
        <w:jc w:val="both"/>
        <w:rPr>
          <w:sz w:val="22"/>
          <w:szCs w:val="22"/>
        </w:rPr>
      </w:pPr>
      <w:r w:rsidRPr="00823CCE">
        <w:rPr>
          <w:sz w:val="22"/>
          <w:szCs w:val="22"/>
        </w:rPr>
        <w:t xml:space="preserve">Консультировать по подбору программных продуктов и аппаратного обеспечения перед </w:t>
      </w:r>
      <w:r w:rsidRPr="00FB0CC3">
        <w:rPr>
          <w:sz w:val="22"/>
          <w:szCs w:val="22"/>
        </w:rPr>
        <w:t>установкой программного обеспечения.</w:t>
      </w:r>
    </w:p>
    <w:p w14:paraId="33408771" w14:textId="77777777" w:rsidR="003925BA" w:rsidRPr="00FB0CC3" w:rsidRDefault="003925BA" w:rsidP="00E34904">
      <w:pPr>
        <w:numPr>
          <w:ilvl w:val="3"/>
          <w:numId w:val="23"/>
        </w:numPr>
        <w:tabs>
          <w:tab w:val="left" w:pos="567"/>
        </w:tabs>
        <w:ind w:left="0" w:firstLine="0"/>
        <w:jc w:val="both"/>
        <w:rPr>
          <w:sz w:val="22"/>
          <w:szCs w:val="22"/>
        </w:rPr>
      </w:pPr>
      <w:r w:rsidRPr="00FB0CC3">
        <w:rPr>
          <w:sz w:val="22"/>
          <w:szCs w:val="22"/>
        </w:rPr>
        <w:t>Предоставить доступ к центру загрузки Программного обеспечения для скачивания новых версий программного обеспечения.</w:t>
      </w:r>
    </w:p>
    <w:p w14:paraId="6E94E725" w14:textId="6B3E9A81" w:rsidR="003925BA" w:rsidRPr="00FB0CC3" w:rsidRDefault="003925BA" w:rsidP="00E34904">
      <w:pPr>
        <w:numPr>
          <w:ilvl w:val="2"/>
          <w:numId w:val="23"/>
        </w:numPr>
        <w:tabs>
          <w:tab w:val="left" w:pos="567"/>
        </w:tabs>
        <w:ind w:left="0" w:firstLine="0"/>
        <w:jc w:val="both"/>
        <w:rPr>
          <w:sz w:val="22"/>
          <w:szCs w:val="22"/>
        </w:rPr>
      </w:pPr>
      <w:r w:rsidRPr="00FB0CC3">
        <w:rPr>
          <w:sz w:val="22"/>
          <w:szCs w:val="22"/>
        </w:rPr>
        <w:t>Передать неисключительное право использования Программного обеспечения Заказчику, не позднее 5 (пяти) рабочих дней с момента оплаты по Договору.</w:t>
      </w:r>
    </w:p>
    <w:p w14:paraId="201E2C3F" w14:textId="77777777" w:rsidR="00823CCE" w:rsidRPr="00FB0CC3" w:rsidRDefault="00823CCE" w:rsidP="002A2C9D">
      <w:pPr>
        <w:pStyle w:val="af2"/>
        <w:numPr>
          <w:ilvl w:val="2"/>
          <w:numId w:val="40"/>
        </w:numPr>
        <w:tabs>
          <w:tab w:val="left" w:pos="709"/>
        </w:tabs>
        <w:jc w:val="both"/>
        <w:rPr>
          <w:bCs/>
          <w:vanish/>
          <w:color w:val="000000"/>
          <w:sz w:val="22"/>
          <w:szCs w:val="22"/>
        </w:rPr>
      </w:pPr>
    </w:p>
    <w:p w14:paraId="6BE72315" w14:textId="000D7A6C" w:rsidR="00D77537" w:rsidRPr="00FB0CC3" w:rsidRDefault="00EE3C4A" w:rsidP="002A2C9D">
      <w:pPr>
        <w:pStyle w:val="af2"/>
        <w:numPr>
          <w:ilvl w:val="2"/>
          <w:numId w:val="40"/>
        </w:numPr>
        <w:tabs>
          <w:tab w:val="left" w:pos="709"/>
        </w:tabs>
        <w:ind w:left="0" w:firstLine="0"/>
        <w:jc w:val="both"/>
        <w:rPr>
          <w:sz w:val="22"/>
          <w:szCs w:val="22"/>
        </w:rPr>
      </w:pPr>
      <w:r w:rsidRPr="00FB0CC3">
        <w:rPr>
          <w:bCs/>
          <w:color w:val="000000"/>
          <w:sz w:val="22"/>
          <w:szCs w:val="22"/>
        </w:rPr>
        <w:t>Не</w:t>
      </w:r>
      <w:r w:rsidR="00103760" w:rsidRPr="00FB0CC3">
        <w:rPr>
          <w:bCs/>
          <w:color w:val="000000"/>
          <w:sz w:val="22"/>
          <w:szCs w:val="22"/>
        </w:rPr>
        <w:t xml:space="preserve"> разглашать и не передавать третьим лицам сведения, полученные от Заказчика</w:t>
      </w:r>
      <w:r w:rsidR="00103760" w:rsidRPr="00FB0CC3">
        <w:rPr>
          <w:color w:val="000000"/>
          <w:sz w:val="22"/>
          <w:szCs w:val="22"/>
        </w:rPr>
        <w:t xml:space="preserve"> в рамках исполнения настоящего Договора.</w:t>
      </w:r>
      <w:r w:rsidR="00A314D7" w:rsidRPr="00FB0CC3">
        <w:rPr>
          <w:color w:val="000000"/>
          <w:sz w:val="22"/>
          <w:szCs w:val="22"/>
        </w:rPr>
        <w:t xml:space="preserve">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p>
    <w:p w14:paraId="4E66D9E2" w14:textId="22B80348" w:rsidR="00D77537" w:rsidRPr="0047495E" w:rsidRDefault="00D77537" w:rsidP="002A2C9D">
      <w:pPr>
        <w:pStyle w:val="11"/>
        <w:keepNext/>
        <w:numPr>
          <w:ilvl w:val="1"/>
          <w:numId w:val="40"/>
        </w:numPr>
        <w:tabs>
          <w:tab w:val="left" w:pos="709"/>
        </w:tabs>
        <w:spacing w:before="0" w:after="0"/>
        <w:ind w:left="0" w:firstLine="0"/>
        <w:rPr>
          <w:sz w:val="22"/>
          <w:szCs w:val="22"/>
        </w:rPr>
      </w:pPr>
      <w:r w:rsidRPr="0047495E">
        <w:rPr>
          <w:b/>
          <w:sz w:val="22"/>
          <w:szCs w:val="22"/>
        </w:rPr>
        <w:t>Исполнитель вправе:</w:t>
      </w:r>
      <w:r w:rsidRPr="0047495E">
        <w:rPr>
          <w:sz w:val="22"/>
          <w:szCs w:val="22"/>
        </w:rPr>
        <w:t xml:space="preserve"> </w:t>
      </w:r>
    </w:p>
    <w:p w14:paraId="5AC194F5" w14:textId="72ADAD1B" w:rsidR="00D77537" w:rsidRPr="0047495E" w:rsidRDefault="00D77537" w:rsidP="002A2C9D">
      <w:pPr>
        <w:pStyle w:val="af2"/>
        <w:numPr>
          <w:ilvl w:val="2"/>
          <w:numId w:val="40"/>
        </w:numPr>
        <w:tabs>
          <w:tab w:val="left" w:pos="709"/>
          <w:tab w:val="left" w:pos="4035"/>
        </w:tabs>
        <w:ind w:left="0" w:firstLine="0"/>
        <w:jc w:val="both"/>
        <w:rPr>
          <w:sz w:val="22"/>
          <w:szCs w:val="22"/>
        </w:rPr>
      </w:pPr>
      <w:r w:rsidRPr="0047495E">
        <w:rPr>
          <w:sz w:val="22"/>
          <w:szCs w:val="22"/>
        </w:rPr>
        <w:t xml:space="preserve">Обоснованно запрашивать и получать от Заказчика имеющиеся у него документы, информацию и разъяснения, необходимые для оказания услуг по Договору. </w:t>
      </w:r>
    </w:p>
    <w:p w14:paraId="1D350415" w14:textId="70B89F68" w:rsidR="00A314D7" w:rsidRPr="00823CCE" w:rsidRDefault="00A314D7" w:rsidP="002A2C9D">
      <w:pPr>
        <w:pStyle w:val="af2"/>
        <w:numPr>
          <w:ilvl w:val="2"/>
          <w:numId w:val="40"/>
        </w:numPr>
        <w:tabs>
          <w:tab w:val="left" w:pos="709"/>
          <w:tab w:val="left" w:pos="4035"/>
        </w:tabs>
        <w:ind w:left="0" w:firstLine="0"/>
        <w:jc w:val="both"/>
        <w:rPr>
          <w:sz w:val="22"/>
          <w:szCs w:val="22"/>
        </w:rPr>
      </w:pPr>
      <w:r w:rsidRPr="00823CCE">
        <w:rPr>
          <w:color w:val="000000"/>
          <w:sz w:val="22"/>
          <w:szCs w:val="22"/>
        </w:rPr>
        <w:t>Приостановить оказание услуги в случае, если Заказчик не выполнил требования, указанные в п.</w:t>
      </w:r>
      <w:r w:rsidR="00B84F8C" w:rsidRPr="00823CCE">
        <w:rPr>
          <w:color w:val="000000"/>
          <w:sz w:val="22"/>
          <w:szCs w:val="22"/>
        </w:rPr>
        <w:t xml:space="preserve"> 2</w:t>
      </w:r>
      <w:r w:rsidRPr="00823CCE">
        <w:rPr>
          <w:color w:val="000000"/>
          <w:sz w:val="22"/>
          <w:szCs w:val="22"/>
        </w:rPr>
        <w:t>.</w:t>
      </w:r>
      <w:r w:rsidR="00823CCE" w:rsidRPr="00823CCE">
        <w:rPr>
          <w:color w:val="000000"/>
          <w:sz w:val="22"/>
          <w:szCs w:val="22"/>
        </w:rPr>
        <w:t>2</w:t>
      </w:r>
      <w:r w:rsidRPr="00823CCE">
        <w:rPr>
          <w:color w:val="000000"/>
          <w:sz w:val="22"/>
          <w:szCs w:val="22"/>
        </w:rPr>
        <w:t>. настоящего Договора.</w:t>
      </w:r>
    </w:p>
    <w:p w14:paraId="23CC2913" w14:textId="451E9A43" w:rsidR="00A314D7" w:rsidRPr="0047495E" w:rsidRDefault="00A314D7" w:rsidP="002A2C9D">
      <w:pPr>
        <w:pStyle w:val="af2"/>
        <w:widowControl w:val="0"/>
        <w:numPr>
          <w:ilvl w:val="2"/>
          <w:numId w:val="40"/>
        </w:numPr>
        <w:spacing w:before="40" w:after="40"/>
        <w:ind w:left="0" w:firstLine="0"/>
        <w:jc w:val="both"/>
        <w:rPr>
          <w:color w:val="000000"/>
          <w:sz w:val="22"/>
          <w:szCs w:val="22"/>
        </w:rPr>
      </w:pPr>
      <w:r w:rsidRPr="0047495E">
        <w:rPr>
          <w:color w:val="000000"/>
          <w:sz w:val="22"/>
          <w:szCs w:val="22"/>
        </w:rPr>
        <w:t xml:space="preserve">Представителем Исполнителя по Договору является </w:t>
      </w:r>
      <w:r w:rsidR="004842AF" w:rsidRPr="004842AF">
        <w:rPr>
          <w:color w:val="000000"/>
          <w:sz w:val="22"/>
          <w:szCs w:val="22"/>
        </w:rPr>
        <w:t>________________________</w:t>
      </w:r>
      <w:r w:rsidR="00457003" w:rsidRPr="0047495E">
        <w:rPr>
          <w:color w:val="000000"/>
          <w:sz w:val="22"/>
          <w:szCs w:val="22"/>
        </w:rPr>
        <w:t>.</w:t>
      </w:r>
      <w:r w:rsidR="00460F45" w:rsidRPr="00460F45">
        <w:rPr>
          <w:bCs/>
          <w:color w:val="000000"/>
          <w:sz w:val="22"/>
          <w:szCs w:val="22"/>
        </w:rPr>
        <w:t xml:space="preserve"> </w:t>
      </w:r>
      <w:r w:rsidR="00460F45" w:rsidRPr="0047495E">
        <w:rPr>
          <w:bCs/>
          <w:color w:val="000000"/>
          <w:sz w:val="22"/>
          <w:szCs w:val="22"/>
        </w:rPr>
        <w:t xml:space="preserve">тел. </w:t>
      </w:r>
      <w:r w:rsidR="00460F45" w:rsidRPr="007E5C53">
        <w:rPr>
          <w:bCs/>
          <w:color w:val="000000"/>
          <w:sz w:val="22"/>
          <w:szCs w:val="22"/>
        </w:rPr>
        <w:t>_____________________</w:t>
      </w:r>
      <w:r w:rsidR="00460F45" w:rsidRPr="0047495E">
        <w:rPr>
          <w:bCs/>
          <w:color w:val="000000"/>
          <w:sz w:val="22"/>
          <w:szCs w:val="22"/>
        </w:rPr>
        <w:t>.</w:t>
      </w:r>
      <w:r w:rsidR="00457003" w:rsidRPr="0047495E">
        <w:rPr>
          <w:color w:val="000000"/>
          <w:sz w:val="22"/>
          <w:szCs w:val="22"/>
        </w:rPr>
        <w:t xml:space="preserve"> </w:t>
      </w:r>
      <w:proofErr w:type="spellStart"/>
      <w:r w:rsidRPr="0047495E">
        <w:rPr>
          <w:color w:val="000000"/>
          <w:sz w:val="22"/>
          <w:szCs w:val="22"/>
        </w:rPr>
        <w:t>Email</w:t>
      </w:r>
      <w:proofErr w:type="spellEnd"/>
      <w:r w:rsidRPr="0047495E">
        <w:rPr>
          <w:color w:val="000000"/>
          <w:sz w:val="22"/>
          <w:szCs w:val="22"/>
        </w:rPr>
        <w:t xml:space="preserve">: </w:t>
      </w:r>
      <w:r w:rsidR="004842AF" w:rsidRPr="007E5C53">
        <w:rPr>
          <w:color w:val="000000"/>
          <w:sz w:val="22"/>
          <w:szCs w:val="22"/>
        </w:rPr>
        <w:t>___________________</w:t>
      </w:r>
      <w:r w:rsidRPr="0047495E">
        <w:rPr>
          <w:bCs/>
          <w:color w:val="000000"/>
          <w:sz w:val="22"/>
          <w:szCs w:val="22"/>
        </w:rPr>
        <w:t xml:space="preserve">. </w:t>
      </w:r>
      <w:r w:rsidRPr="0047495E">
        <w:rPr>
          <w:color w:val="000000"/>
          <w:sz w:val="22"/>
          <w:szCs w:val="22"/>
        </w:rPr>
        <w:t>Представитель отвечает за координацию работы сотрудников Исполнителя с Заказчиком.</w:t>
      </w:r>
    </w:p>
    <w:p w14:paraId="38509981" w14:textId="117E7E34" w:rsidR="001C0AE1" w:rsidRPr="00823CCE" w:rsidRDefault="001C0AE1" w:rsidP="00AB2175">
      <w:pPr>
        <w:pStyle w:val="1"/>
        <w:numPr>
          <w:ilvl w:val="0"/>
          <w:numId w:val="40"/>
        </w:numPr>
        <w:jc w:val="center"/>
        <w:rPr>
          <w:rFonts w:ascii="Times New Roman" w:hAnsi="Times New Roman" w:cs="Times New Roman"/>
          <w:sz w:val="22"/>
          <w:szCs w:val="22"/>
        </w:rPr>
      </w:pPr>
      <w:r w:rsidRPr="00823CCE">
        <w:rPr>
          <w:rFonts w:ascii="Times New Roman" w:hAnsi="Times New Roman" w:cs="Times New Roman"/>
          <w:sz w:val="22"/>
          <w:szCs w:val="22"/>
        </w:rPr>
        <w:t>ПРАВА И ОБЯЗАННОСТИ ЗАКАЗЧИКА</w:t>
      </w:r>
    </w:p>
    <w:p w14:paraId="6ECFE351" w14:textId="77777777" w:rsidR="001C0AE1" w:rsidRPr="0047495E" w:rsidRDefault="001C0AE1" w:rsidP="00D77537">
      <w:pPr>
        <w:tabs>
          <w:tab w:val="left" w:pos="4035"/>
        </w:tabs>
        <w:ind w:left="709"/>
        <w:jc w:val="both"/>
        <w:rPr>
          <w:sz w:val="22"/>
          <w:szCs w:val="22"/>
        </w:rPr>
      </w:pPr>
    </w:p>
    <w:p w14:paraId="71176565" w14:textId="4B578AB6" w:rsidR="00D77537" w:rsidRPr="0047495E" w:rsidRDefault="00D77537" w:rsidP="00AB2175">
      <w:pPr>
        <w:pStyle w:val="af2"/>
        <w:numPr>
          <w:ilvl w:val="1"/>
          <w:numId w:val="40"/>
        </w:numPr>
        <w:tabs>
          <w:tab w:val="left" w:pos="709"/>
        </w:tabs>
        <w:ind w:hanging="792"/>
        <w:jc w:val="both"/>
        <w:rPr>
          <w:b/>
          <w:sz w:val="22"/>
          <w:szCs w:val="22"/>
        </w:rPr>
      </w:pPr>
      <w:r w:rsidRPr="0047495E">
        <w:rPr>
          <w:b/>
          <w:sz w:val="22"/>
          <w:szCs w:val="22"/>
        </w:rPr>
        <w:t>Заказчик обяз</w:t>
      </w:r>
      <w:r w:rsidR="00CD3E0E">
        <w:rPr>
          <w:b/>
          <w:sz w:val="22"/>
          <w:szCs w:val="22"/>
        </w:rPr>
        <w:t>ан</w:t>
      </w:r>
      <w:r w:rsidRPr="0047495E">
        <w:rPr>
          <w:b/>
          <w:sz w:val="22"/>
          <w:szCs w:val="22"/>
        </w:rPr>
        <w:t>:</w:t>
      </w:r>
    </w:p>
    <w:p w14:paraId="202CCF2C" w14:textId="4CC69F66" w:rsidR="00CD3E0E" w:rsidRPr="007E5C53" w:rsidRDefault="00CD3E0E" w:rsidP="002A2C9D">
      <w:pPr>
        <w:pStyle w:val="21"/>
        <w:numPr>
          <w:ilvl w:val="2"/>
          <w:numId w:val="40"/>
        </w:numPr>
        <w:tabs>
          <w:tab w:val="clear" w:pos="1418"/>
          <w:tab w:val="left" w:pos="709"/>
        </w:tabs>
        <w:spacing w:before="0" w:after="0"/>
        <w:ind w:left="0" w:firstLine="0"/>
        <w:rPr>
          <w:sz w:val="22"/>
          <w:szCs w:val="22"/>
        </w:rPr>
      </w:pPr>
      <w:r w:rsidRPr="007E5C53">
        <w:rPr>
          <w:sz w:val="22"/>
          <w:szCs w:val="22"/>
        </w:rPr>
        <w:t>Оплатить предоставленные неисключительные права на Программное обеспечение.</w:t>
      </w:r>
    </w:p>
    <w:p w14:paraId="6720EB06" w14:textId="50B24E7D" w:rsidR="00CD3E0E" w:rsidRPr="007E5C53" w:rsidRDefault="00CD3E0E" w:rsidP="002A2C9D">
      <w:pPr>
        <w:numPr>
          <w:ilvl w:val="2"/>
          <w:numId w:val="40"/>
        </w:numPr>
        <w:tabs>
          <w:tab w:val="left" w:pos="709"/>
        </w:tabs>
        <w:ind w:left="0" w:firstLine="0"/>
        <w:jc w:val="both"/>
        <w:rPr>
          <w:sz w:val="22"/>
          <w:szCs w:val="22"/>
        </w:rPr>
      </w:pPr>
      <w:r w:rsidRPr="007E5C53">
        <w:rPr>
          <w:sz w:val="22"/>
          <w:szCs w:val="22"/>
        </w:rPr>
        <w:t>Использовать предоставленные неисключительные права в пределах, предусмотренных Договором.</w:t>
      </w:r>
    </w:p>
    <w:p w14:paraId="1BCB3A71" w14:textId="17455906" w:rsidR="00CD3E0E" w:rsidRPr="00823CCE" w:rsidRDefault="00CD3E0E" w:rsidP="002A2C9D">
      <w:pPr>
        <w:numPr>
          <w:ilvl w:val="2"/>
          <w:numId w:val="40"/>
        </w:numPr>
        <w:tabs>
          <w:tab w:val="left" w:pos="709"/>
        </w:tabs>
        <w:ind w:left="0" w:firstLine="0"/>
        <w:jc w:val="both"/>
        <w:rPr>
          <w:sz w:val="22"/>
          <w:szCs w:val="22"/>
        </w:rPr>
      </w:pPr>
      <w:r w:rsidRPr="00823CCE">
        <w:rPr>
          <w:sz w:val="22"/>
          <w:szCs w:val="22"/>
        </w:rPr>
        <w:t xml:space="preserve">При разборе инцидентов с приоритетом 1 и 2 (таблица п.3.1.3.2) </w:t>
      </w:r>
      <w:r w:rsidR="002F32F1" w:rsidRPr="00823CCE">
        <w:rPr>
          <w:sz w:val="22"/>
          <w:szCs w:val="22"/>
        </w:rPr>
        <w:t>Заказчик</w:t>
      </w:r>
      <w:r w:rsidRPr="00823CCE">
        <w:rPr>
          <w:sz w:val="22"/>
          <w:szCs w:val="22"/>
        </w:rPr>
        <w:t xml:space="preserve"> обязуется по требованию </w:t>
      </w:r>
      <w:r w:rsidR="002F32F1" w:rsidRPr="00823CCE">
        <w:rPr>
          <w:sz w:val="22"/>
          <w:szCs w:val="22"/>
        </w:rPr>
        <w:t>Исполнителя</w:t>
      </w:r>
      <w:r w:rsidRPr="00823CCE">
        <w:rPr>
          <w:sz w:val="22"/>
          <w:szCs w:val="22"/>
        </w:rPr>
        <w:t xml:space="preserve"> предоставить следующую информацию, необходимую для разрешения инцидента: лог-файлы, информацию по топологии сети и настройкам телефонии, </w:t>
      </w:r>
      <w:r w:rsidR="00FB0CC3">
        <w:rPr>
          <w:sz w:val="22"/>
          <w:szCs w:val="22"/>
        </w:rPr>
        <w:t>описание ошибки с приложением всех файлов, зафиксировавших инцидент, для его анализа и устранения</w:t>
      </w:r>
      <w:r w:rsidRPr="00823CCE">
        <w:rPr>
          <w:sz w:val="22"/>
          <w:szCs w:val="22"/>
        </w:rPr>
        <w:t>.</w:t>
      </w:r>
    </w:p>
    <w:p w14:paraId="4543A859" w14:textId="381E0E9C" w:rsidR="002F32F1" w:rsidRPr="00823CCE" w:rsidRDefault="002F32F1" w:rsidP="002A2C9D">
      <w:pPr>
        <w:pStyle w:val="af2"/>
        <w:numPr>
          <w:ilvl w:val="2"/>
          <w:numId w:val="40"/>
        </w:numPr>
        <w:tabs>
          <w:tab w:val="left" w:pos="709"/>
        </w:tabs>
        <w:ind w:left="0" w:firstLine="0"/>
        <w:jc w:val="both"/>
        <w:rPr>
          <w:sz w:val="22"/>
          <w:szCs w:val="22"/>
        </w:rPr>
      </w:pPr>
      <w:r w:rsidRPr="00823CCE">
        <w:rPr>
          <w:sz w:val="22"/>
          <w:szCs w:val="22"/>
        </w:rPr>
        <w:t>В случае нарушения Заказчиком положений пункта 1.2. Договора Заказчик несет ответственность, предусмотренную законодательством Российской Федерации.</w:t>
      </w:r>
    </w:p>
    <w:p w14:paraId="459B42FA" w14:textId="1B26D962" w:rsidR="00D77537" w:rsidRPr="00823CCE" w:rsidRDefault="00E10657" w:rsidP="002A2C9D">
      <w:pPr>
        <w:numPr>
          <w:ilvl w:val="2"/>
          <w:numId w:val="40"/>
        </w:numPr>
        <w:tabs>
          <w:tab w:val="left" w:pos="709"/>
        </w:tabs>
        <w:ind w:left="0" w:firstLine="0"/>
        <w:jc w:val="both"/>
        <w:rPr>
          <w:sz w:val="22"/>
          <w:szCs w:val="22"/>
        </w:rPr>
      </w:pPr>
      <w:r w:rsidRPr="00823CCE">
        <w:rPr>
          <w:sz w:val="22"/>
          <w:szCs w:val="22"/>
        </w:rPr>
        <w:t>О</w:t>
      </w:r>
      <w:r w:rsidR="00D77537" w:rsidRPr="00823CCE">
        <w:rPr>
          <w:sz w:val="22"/>
          <w:szCs w:val="22"/>
        </w:rPr>
        <w:t xml:space="preserve">беспечивать конфиденциальность </w:t>
      </w:r>
      <w:r w:rsidR="004429AE" w:rsidRPr="00823CCE">
        <w:rPr>
          <w:sz w:val="22"/>
          <w:szCs w:val="22"/>
        </w:rPr>
        <w:t>Ключевой информации</w:t>
      </w:r>
      <w:r w:rsidR="00D77537" w:rsidRPr="00823CCE">
        <w:rPr>
          <w:sz w:val="22"/>
          <w:szCs w:val="22"/>
        </w:rPr>
        <w:t xml:space="preserve"> и не передавать </w:t>
      </w:r>
      <w:r w:rsidRPr="00823CCE">
        <w:rPr>
          <w:sz w:val="22"/>
          <w:szCs w:val="22"/>
        </w:rPr>
        <w:t>ее</w:t>
      </w:r>
      <w:r w:rsidR="00D77537" w:rsidRPr="00823CCE">
        <w:rPr>
          <w:sz w:val="22"/>
          <w:szCs w:val="22"/>
        </w:rPr>
        <w:t xml:space="preserve"> третьим лицам</w:t>
      </w:r>
      <w:r w:rsidRPr="00823CCE">
        <w:rPr>
          <w:sz w:val="22"/>
          <w:szCs w:val="22"/>
        </w:rPr>
        <w:t>.</w:t>
      </w:r>
    </w:p>
    <w:p w14:paraId="70655632" w14:textId="6E06F2E4" w:rsidR="00D77537" w:rsidRPr="00823CCE" w:rsidRDefault="00D77537" w:rsidP="002A2C9D">
      <w:pPr>
        <w:pStyle w:val="af2"/>
        <w:numPr>
          <w:ilvl w:val="2"/>
          <w:numId w:val="40"/>
        </w:numPr>
        <w:tabs>
          <w:tab w:val="left" w:pos="709"/>
          <w:tab w:val="left" w:pos="4035"/>
        </w:tabs>
        <w:ind w:left="0" w:firstLine="0"/>
        <w:jc w:val="both"/>
        <w:rPr>
          <w:sz w:val="22"/>
          <w:szCs w:val="22"/>
        </w:rPr>
      </w:pPr>
      <w:r w:rsidRPr="00823CCE">
        <w:rPr>
          <w:sz w:val="22"/>
          <w:szCs w:val="22"/>
        </w:rPr>
        <w:t xml:space="preserve">Соблюдать авторские, патентные, смежные права Исполнителя и иных правообладателей на </w:t>
      </w:r>
      <w:r w:rsidR="00E10657" w:rsidRPr="00823CCE">
        <w:rPr>
          <w:sz w:val="22"/>
          <w:szCs w:val="22"/>
        </w:rPr>
        <w:t xml:space="preserve">Программное обеспечение </w:t>
      </w:r>
      <w:r w:rsidRPr="00823CCE">
        <w:rPr>
          <w:sz w:val="22"/>
          <w:szCs w:val="22"/>
        </w:rPr>
        <w:t xml:space="preserve">и объекты интеллектуальной собственности, являющихся составной частью </w:t>
      </w:r>
      <w:r w:rsidR="00B21151" w:rsidRPr="00823CCE">
        <w:rPr>
          <w:sz w:val="22"/>
          <w:szCs w:val="22"/>
        </w:rPr>
        <w:t>Программного обеспечения</w:t>
      </w:r>
      <w:r w:rsidRPr="00823CCE">
        <w:rPr>
          <w:sz w:val="22"/>
          <w:szCs w:val="22"/>
        </w:rPr>
        <w:t xml:space="preserve">. В рамках Договора Исполнитель не передает Заказчику никаких прав на </w:t>
      </w:r>
      <w:r w:rsidR="00B21151" w:rsidRPr="00823CCE">
        <w:rPr>
          <w:sz w:val="22"/>
          <w:szCs w:val="22"/>
        </w:rPr>
        <w:t>Программное обеспечение</w:t>
      </w:r>
      <w:r w:rsidR="004429AE" w:rsidRPr="00823CCE">
        <w:rPr>
          <w:sz w:val="22"/>
          <w:szCs w:val="22"/>
        </w:rPr>
        <w:t xml:space="preserve"> </w:t>
      </w:r>
      <w:r w:rsidRPr="00823CCE">
        <w:rPr>
          <w:sz w:val="22"/>
          <w:szCs w:val="22"/>
        </w:rPr>
        <w:t xml:space="preserve">и объекты интеллектуальной собственности, являющиеся составной частью </w:t>
      </w:r>
      <w:r w:rsidR="00B21151" w:rsidRPr="00823CCE">
        <w:rPr>
          <w:sz w:val="22"/>
          <w:szCs w:val="22"/>
        </w:rPr>
        <w:t>Программного обеспечения</w:t>
      </w:r>
      <w:r w:rsidR="004429AE" w:rsidRPr="00823CCE">
        <w:rPr>
          <w:sz w:val="22"/>
          <w:szCs w:val="22"/>
        </w:rPr>
        <w:t xml:space="preserve"> </w:t>
      </w:r>
      <w:r w:rsidRPr="00823CCE">
        <w:rPr>
          <w:sz w:val="22"/>
          <w:szCs w:val="22"/>
        </w:rPr>
        <w:t xml:space="preserve">за исключением прав, прямо указанных в Договоре. </w:t>
      </w:r>
    </w:p>
    <w:p w14:paraId="2274B05E" w14:textId="77777777" w:rsidR="00D77537" w:rsidRPr="0047495E" w:rsidRDefault="00D77537" w:rsidP="00823CCE">
      <w:pPr>
        <w:tabs>
          <w:tab w:val="left" w:pos="4035"/>
        </w:tabs>
        <w:jc w:val="both"/>
        <w:rPr>
          <w:sz w:val="22"/>
          <w:szCs w:val="22"/>
        </w:rPr>
      </w:pPr>
    </w:p>
    <w:p w14:paraId="719ED8F1" w14:textId="7164C4BE" w:rsidR="00D77537" w:rsidRPr="0047495E" w:rsidRDefault="00D77537" w:rsidP="002A2C9D">
      <w:pPr>
        <w:pStyle w:val="af2"/>
        <w:numPr>
          <w:ilvl w:val="1"/>
          <w:numId w:val="40"/>
        </w:numPr>
        <w:tabs>
          <w:tab w:val="left" w:pos="709"/>
        </w:tabs>
        <w:ind w:left="0" w:firstLine="0"/>
        <w:jc w:val="both"/>
        <w:rPr>
          <w:b/>
          <w:sz w:val="22"/>
          <w:szCs w:val="22"/>
        </w:rPr>
      </w:pPr>
      <w:r w:rsidRPr="0047495E">
        <w:rPr>
          <w:b/>
          <w:sz w:val="22"/>
          <w:szCs w:val="22"/>
        </w:rPr>
        <w:t>Заказчик вправе:</w:t>
      </w:r>
    </w:p>
    <w:p w14:paraId="75F58ABC" w14:textId="02CB51D6" w:rsidR="00D77537" w:rsidRPr="0047495E" w:rsidRDefault="00D77537" w:rsidP="002A2C9D">
      <w:pPr>
        <w:pStyle w:val="af2"/>
        <w:numPr>
          <w:ilvl w:val="2"/>
          <w:numId w:val="40"/>
        </w:numPr>
        <w:tabs>
          <w:tab w:val="left" w:pos="709"/>
        </w:tabs>
        <w:ind w:left="0" w:firstLine="0"/>
        <w:jc w:val="both"/>
        <w:rPr>
          <w:sz w:val="22"/>
          <w:szCs w:val="22"/>
        </w:rPr>
      </w:pPr>
      <w:r w:rsidRPr="0047495E">
        <w:rPr>
          <w:sz w:val="22"/>
          <w:szCs w:val="22"/>
        </w:rPr>
        <w:t xml:space="preserve">Требовать от Исполнителя надлежащего оказания услуг в полном объёме в течение предусмотренного Договором периода. </w:t>
      </w:r>
    </w:p>
    <w:p w14:paraId="4DBFF45D" w14:textId="5013F679" w:rsidR="00AC66DE" w:rsidRDefault="00AC66DE" w:rsidP="002A2C9D">
      <w:pPr>
        <w:pStyle w:val="af2"/>
        <w:widowControl w:val="0"/>
        <w:numPr>
          <w:ilvl w:val="2"/>
          <w:numId w:val="40"/>
        </w:numPr>
        <w:tabs>
          <w:tab w:val="left" w:pos="426"/>
          <w:tab w:val="left" w:pos="709"/>
        </w:tabs>
        <w:ind w:left="0" w:firstLine="0"/>
        <w:contextualSpacing/>
        <w:jc w:val="both"/>
        <w:rPr>
          <w:color w:val="000000"/>
          <w:sz w:val="22"/>
          <w:szCs w:val="22"/>
        </w:rPr>
      </w:pPr>
      <w:r w:rsidRPr="0047495E">
        <w:rPr>
          <w:color w:val="000000"/>
          <w:sz w:val="22"/>
          <w:szCs w:val="22"/>
        </w:rPr>
        <w:t xml:space="preserve">Представителем Заказчика по Договору является </w:t>
      </w:r>
      <w:r w:rsidR="00460F45" w:rsidRPr="00460F45">
        <w:rPr>
          <w:color w:val="000000"/>
          <w:sz w:val="22"/>
          <w:szCs w:val="22"/>
        </w:rPr>
        <w:t>_________________________</w:t>
      </w:r>
      <w:r w:rsidRPr="0047495E">
        <w:rPr>
          <w:bCs/>
          <w:color w:val="000000"/>
          <w:sz w:val="22"/>
          <w:szCs w:val="22"/>
        </w:rPr>
        <w:t xml:space="preserve">, тел. </w:t>
      </w:r>
      <w:r w:rsidR="00460F45" w:rsidRPr="007E5C53">
        <w:rPr>
          <w:bCs/>
          <w:color w:val="000000"/>
          <w:sz w:val="22"/>
          <w:szCs w:val="22"/>
        </w:rPr>
        <w:t>_____________________</w:t>
      </w:r>
      <w:r w:rsidRPr="0047495E">
        <w:rPr>
          <w:bCs/>
          <w:color w:val="000000"/>
          <w:sz w:val="22"/>
          <w:szCs w:val="22"/>
        </w:rPr>
        <w:t xml:space="preserve">. </w:t>
      </w:r>
      <w:proofErr w:type="spellStart"/>
      <w:r w:rsidRPr="0047495E">
        <w:rPr>
          <w:bCs/>
          <w:color w:val="000000"/>
          <w:sz w:val="22"/>
          <w:szCs w:val="22"/>
        </w:rPr>
        <w:t>Email</w:t>
      </w:r>
      <w:proofErr w:type="spellEnd"/>
      <w:r w:rsidRPr="0047495E">
        <w:rPr>
          <w:bCs/>
          <w:color w:val="000000"/>
          <w:sz w:val="22"/>
          <w:szCs w:val="22"/>
        </w:rPr>
        <w:t>:</w:t>
      </w:r>
      <w:r w:rsidRPr="0047495E">
        <w:rPr>
          <w:b/>
          <w:color w:val="000000"/>
          <w:sz w:val="22"/>
          <w:szCs w:val="22"/>
        </w:rPr>
        <w:t xml:space="preserve"> </w:t>
      </w:r>
      <w:r w:rsidR="00460F45" w:rsidRPr="007E5C53">
        <w:rPr>
          <w:sz w:val="22"/>
          <w:szCs w:val="22"/>
        </w:rPr>
        <w:t>____________________________</w:t>
      </w:r>
      <w:r w:rsidRPr="0047495E">
        <w:rPr>
          <w:color w:val="000000"/>
          <w:sz w:val="22"/>
          <w:szCs w:val="22"/>
        </w:rPr>
        <w:t>. Представитель Заказчика отвечает за координацию работы сотрудников Заказчика с Исполнителем.</w:t>
      </w:r>
    </w:p>
    <w:p w14:paraId="28E36796" w14:textId="77777777" w:rsidR="00AB2175" w:rsidRPr="0047495E" w:rsidRDefault="00AB2175" w:rsidP="00AB2175">
      <w:pPr>
        <w:pStyle w:val="af2"/>
        <w:widowControl w:val="0"/>
        <w:tabs>
          <w:tab w:val="left" w:pos="426"/>
          <w:tab w:val="left" w:pos="709"/>
        </w:tabs>
        <w:ind w:left="0"/>
        <w:contextualSpacing/>
        <w:jc w:val="both"/>
        <w:rPr>
          <w:color w:val="000000"/>
          <w:sz w:val="22"/>
          <w:szCs w:val="22"/>
        </w:rPr>
      </w:pPr>
    </w:p>
    <w:p w14:paraId="163BC270" w14:textId="32C301E5" w:rsidR="00D77537" w:rsidRPr="00823CCE" w:rsidRDefault="003E7DD1" w:rsidP="00AB2175">
      <w:pPr>
        <w:pStyle w:val="1"/>
        <w:numPr>
          <w:ilvl w:val="0"/>
          <w:numId w:val="40"/>
        </w:numPr>
        <w:spacing w:before="0" w:after="0"/>
        <w:jc w:val="center"/>
        <w:rPr>
          <w:rFonts w:ascii="Times New Roman" w:hAnsi="Times New Roman" w:cs="Times New Roman"/>
          <w:sz w:val="22"/>
          <w:szCs w:val="22"/>
        </w:rPr>
      </w:pPr>
      <w:r w:rsidRPr="00823CCE">
        <w:rPr>
          <w:rFonts w:ascii="Times New Roman" w:hAnsi="Times New Roman" w:cs="Times New Roman"/>
          <w:sz w:val="22"/>
          <w:szCs w:val="22"/>
        </w:rPr>
        <w:t>ОТВЕТСТВЕННОСТЬ СТОРОН</w:t>
      </w:r>
    </w:p>
    <w:p w14:paraId="0D9EF711" w14:textId="77777777" w:rsidR="00D77537" w:rsidRPr="0047495E" w:rsidRDefault="00D77537" w:rsidP="00AB2175">
      <w:pPr>
        <w:pStyle w:val="11"/>
        <w:tabs>
          <w:tab w:val="left" w:pos="1418"/>
        </w:tabs>
        <w:spacing w:before="0" w:after="0"/>
        <w:rPr>
          <w:sz w:val="22"/>
          <w:szCs w:val="22"/>
        </w:rPr>
      </w:pPr>
    </w:p>
    <w:p w14:paraId="0D50DB4F" w14:textId="77777777" w:rsidR="00FB2E6F" w:rsidRDefault="00D77537" w:rsidP="00AB2175">
      <w:pPr>
        <w:pStyle w:val="af2"/>
        <w:numPr>
          <w:ilvl w:val="1"/>
          <w:numId w:val="8"/>
        </w:numPr>
        <w:tabs>
          <w:tab w:val="left" w:pos="709"/>
        </w:tabs>
        <w:ind w:left="0" w:firstLine="0"/>
        <w:jc w:val="both"/>
        <w:rPr>
          <w:sz w:val="22"/>
          <w:szCs w:val="22"/>
        </w:rPr>
      </w:pPr>
      <w:r w:rsidRPr="0047495E">
        <w:rPr>
          <w:sz w:val="22"/>
          <w:szCs w:val="22"/>
        </w:rPr>
        <w:t>Стороны несут ответственность за неисполнение или ненадлежащее исполнение взятых на себя обязательств по Договору в соответствии с законодательством Российской Федерации и условиями Договора.</w:t>
      </w:r>
    </w:p>
    <w:p w14:paraId="34AF4706" w14:textId="7EAC00EB" w:rsidR="00FB2E6F" w:rsidRPr="00FB2E6F" w:rsidRDefault="00FB2E6F" w:rsidP="00AB2175">
      <w:pPr>
        <w:pStyle w:val="af2"/>
        <w:numPr>
          <w:ilvl w:val="1"/>
          <w:numId w:val="8"/>
        </w:numPr>
        <w:tabs>
          <w:tab w:val="left" w:pos="709"/>
        </w:tabs>
        <w:ind w:left="0" w:firstLine="0"/>
        <w:jc w:val="both"/>
        <w:rPr>
          <w:sz w:val="22"/>
          <w:szCs w:val="22"/>
        </w:rPr>
      </w:pPr>
      <w:r w:rsidRPr="00FB2E6F">
        <w:rPr>
          <w:sz w:val="22"/>
          <w:szCs w:val="22"/>
        </w:rPr>
        <w:t xml:space="preserve">В случае появления у </w:t>
      </w:r>
      <w:r>
        <w:rPr>
          <w:sz w:val="22"/>
          <w:szCs w:val="22"/>
        </w:rPr>
        <w:t>Заказчика</w:t>
      </w:r>
      <w:r w:rsidRPr="00FB2E6F">
        <w:rPr>
          <w:sz w:val="22"/>
          <w:szCs w:val="22"/>
        </w:rPr>
        <w:t xml:space="preserve"> имущественных </w:t>
      </w:r>
      <w:r w:rsidRPr="00FB2E6F">
        <w:rPr>
          <w:bCs/>
          <w:sz w:val="22"/>
          <w:szCs w:val="22"/>
        </w:rPr>
        <w:t xml:space="preserve">потерь </w:t>
      </w:r>
      <w:r w:rsidRPr="00FB2E6F">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w:t>
      </w:r>
      <w:r w:rsidRPr="00FB2E6F">
        <w:rPr>
          <w:sz w:val="22"/>
          <w:szCs w:val="22"/>
        </w:rPr>
        <w:lastRenderedPageBreak/>
        <w:t xml:space="preserve">совершенных </w:t>
      </w:r>
      <w:r>
        <w:rPr>
          <w:sz w:val="22"/>
          <w:szCs w:val="22"/>
        </w:rPr>
        <w:t>Исполнителем</w:t>
      </w:r>
      <w:r w:rsidRPr="00FB2E6F">
        <w:rPr>
          <w:sz w:val="22"/>
          <w:szCs w:val="22"/>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Pr>
          <w:sz w:val="22"/>
          <w:szCs w:val="22"/>
        </w:rPr>
        <w:t>Исполнитель</w:t>
      </w:r>
      <w:r w:rsidRPr="00FB2E6F">
        <w:rPr>
          <w:sz w:val="22"/>
          <w:szCs w:val="22"/>
        </w:rPr>
        <w:t xml:space="preserve"> обязан возместить </w:t>
      </w:r>
      <w:r>
        <w:rPr>
          <w:sz w:val="22"/>
          <w:szCs w:val="22"/>
        </w:rPr>
        <w:t>Заказчику</w:t>
      </w:r>
      <w:r w:rsidRPr="00FB2E6F">
        <w:rPr>
          <w:sz w:val="22"/>
          <w:szCs w:val="22"/>
        </w:rPr>
        <w:t xml:space="preserve"> имущественные потери в размере доначисленных налогов, пени, штрафов, в том числе суммы отказа в налоговых вычетах НДС.</w:t>
      </w:r>
    </w:p>
    <w:p w14:paraId="43448001" w14:textId="71DCD883" w:rsidR="00FB2E6F" w:rsidRPr="00FB2E6F" w:rsidRDefault="00FB2E6F" w:rsidP="00AB2175">
      <w:pPr>
        <w:pStyle w:val="RUS11"/>
        <w:widowControl w:val="0"/>
        <w:numPr>
          <w:ilvl w:val="0"/>
          <w:numId w:val="0"/>
        </w:numPr>
        <w:spacing w:after="0" w:line="240" w:lineRule="auto"/>
        <w:rPr>
          <w:rFonts w:ascii="Times New Roman" w:hAnsi="Times New Roman" w:cs="Times New Roman"/>
          <w:sz w:val="22"/>
          <w:szCs w:val="22"/>
        </w:rPr>
      </w:pPr>
      <w:r>
        <w:rPr>
          <w:rFonts w:ascii="Times New Roman" w:hAnsi="Times New Roman" w:cs="Times New Roman"/>
          <w:sz w:val="22"/>
          <w:szCs w:val="22"/>
        </w:rPr>
        <w:t>Исполнитель</w:t>
      </w:r>
      <w:r w:rsidRPr="00FB2E6F">
        <w:rPr>
          <w:rFonts w:ascii="Times New Roman" w:hAnsi="Times New Roman" w:cs="Times New Roman"/>
          <w:sz w:val="22"/>
          <w:szCs w:val="22"/>
        </w:rPr>
        <w:t xml:space="preserve"> обязан возместить </w:t>
      </w:r>
      <w:r>
        <w:rPr>
          <w:rFonts w:ascii="Times New Roman" w:hAnsi="Times New Roman" w:cs="Times New Roman"/>
          <w:sz w:val="22"/>
          <w:szCs w:val="22"/>
        </w:rPr>
        <w:t>Заказчику</w:t>
      </w:r>
      <w:r w:rsidRPr="00FB2E6F">
        <w:rPr>
          <w:rFonts w:ascii="Times New Roman" w:hAnsi="Times New Roman" w:cs="Times New Roman"/>
          <w:sz w:val="22"/>
          <w:szCs w:val="22"/>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rFonts w:ascii="Times New Roman" w:hAnsi="Times New Roman" w:cs="Times New Roman"/>
          <w:sz w:val="22"/>
          <w:szCs w:val="22"/>
        </w:rPr>
        <w:t>Заказчиком</w:t>
      </w:r>
      <w:r w:rsidRPr="00FB2E6F">
        <w:rPr>
          <w:rFonts w:ascii="Times New Roman" w:hAnsi="Times New Roman" w:cs="Times New Roman"/>
          <w:sz w:val="22"/>
          <w:szCs w:val="22"/>
        </w:rPr>
        <w:t xml:space="preserve"> соответствующей информации от налоговых органов).</w:t>
      </w:r>
    </w:p>
    <w:p w14:paraId="35EF8380" w14:textId="43DFBDF9" w:rsidR="00FB2E6F" w:rsidRDefault="00FB2E6F" w:rsidP="00AB2175">
      <w:pPr>
        <w:pStyle w:val="RUS11"/>
        <w:widowControl w:val="0"/>
        <w:numPr>
          <w:ilvl w:val="0"/>
          <w:numId w:val="0"/>
        </w:numPr>
        <w:spacing w:after="0" w:line="240" w:lineRule="auto"/>
        <w:rPr>
          <w:rFonts w:ascii="Times New Roman" w:hAnsi="Times New Roman" w:cs="Times New Roman"/>
          <w:sz w:val="22"/>
          <w:szCs w:val="22"/>
        </w:rPr>
      </w:pPr>
      <w:r w:rsidRPr="00FB2E6F">
        <w:rPr>
          <w:rFonts w:ascii="Times New Roman" w:hAnsi="Times New Roman" w:cs="Times New Roman"/>
          <w:sz w:val="22"/>
          <w:szCs w:val="22"/>
        </w:rPr>
        <w:t xml:space="preserve">Получение </w:t>
      </w:r>
      <w:r>
        <w:rPr>
          <w:rFonts w:ascii="Times New Roman" w:hAnsi="Times New Roman" w:cs="Times New Roman"/>
          <w:sz w:val="22"/>
          <w:szCs w:val="22"/>
        </w:rPr>
        <w:t>Заказчиком</w:t>
      </w:r>
      <w:r w:rsidRPr="00FB2E6F">
        <w:rPr>
          <w:rFonts w:ascii="Times New Roman" w:hAnsi="Times New Roman" w:cs="Times New Roman"/>
          <w:sz w:val="22"/>
          <w:szCs w:val="22"/>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Pr>
          <w:rFonts w:ascii="Times New Roman" w:hAnsi="Times New Roman" w:cs="Times New Roman"/>
          <w:sz w:val="22"/>
          <w:szCs w:val="22"/>
        </w:rPr>
        <w:t>Заказчика</w:t>
      </w:r>
      <w:r w:rsidRPr="00FB2E6F">
        <w:rPr>
          <w:rFonts w:ascii="Times New Roman" w:hAnsi="Times New Roman" w:cs="Times New Roman"/>
          <w:sz w:val="22"/>
          <w:szCs w:val="22"/>
        </w:rPr>
        <w:t xml:space="preserve"> (Договор считается расторгнутым в день получения </w:t>
      </w:r>
      <w:r>
        <w:rPr>
          <w:rFonts w:ascii="Times New Roman" w:hAnsi="Times New Roman" w:cs="Times New Roman"/>
          <w:sz w:val="22"/>
          <w:szCs w:val="22"/>
        </w:rPr>
        <w:t>Исполнителем</w:t>
      </w:r>
      <w:r w:rsidRPr="00FB2E6F">
        <w:rPr>
          <w:rFonts w:ascii="Times New Roman" w:hAnsi="Times New Roman" w:cs="Times New Roman"/>
          <w:sz w:val="22"/>
          <w:szCs w:val="22"/>
        </w:rPr>
        <w:t xml:space="preserve"> письменного уведомления о расторжении, если иной срок не установлен в уведомлении или не согласован Сторонами).</w:t>
      </w:r>
    </w:p>
    <w:p w14:paraId="5308255F" w14:textId="333D652C" w:rsidR="00FB2E6F" w:rsidRPr="00FB2E6F" w:rsidRDefault="00FB2E6F" w:rsidP="00AB2175">
      <w:pPr>
        <w:pStyle w:val="11"/>
        <w:numPr>
          <w:ilvl w:val="1"/>
          <w:numId w:val="8"/>
        </w:numPr>
        <w:tabs>
          <w:tab w:val="left" w:pos="709"/>
        </w:tabs>
        <w:spacing w:before="0" w:after="0"/>
        <w:ind w:left="0" w:firstLine="0"/>
        <w:rPr>
          <w:sz w:val="22"/>
          <w:szCs w:val="22"/>
        </w:rPr>
      </w:pPr>
      <w:r w:rsidRPr="00FB2E6F">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21F3341" w14:textId="59820BF7" w:rsidR="00D77537" w:rsidRPr="00823CCE" w:rsidRDefault="00FB2E6F" w:rsidP="00AB2175">
      <w:pPr>
        <w:pStyle w:val="11"/>
        <w:numPr>
          <w:ilvl w:val="1"/>
          <w:numId w:val="8"/>
        </w:numPr>
        <w:tabs>
          <w:tab w:val="left" w:pos="709"/>
        </w:tabs>
        <w:spacing w:before="0" w:after="0"/>
        <w:ind w:left="0" w:firstLine="0"/>
        <w:rPr>
          <w:color w:val="000000"/>
          <w:sz w:val="22"/>
          <w:szCs w:val="22"/>
        </w:rPr>
      </w:pPr>
      <w:r w:rsidRPr="00823CCE">
        <w:rPr>
          <w:sz w:val="22"/>
          <w:szCs w:val="22"/>
        </w:rPr>
        <w:t xml:space="preserve">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14:paraId="6D11DD17" w14:textId="77777777" w:rsidR="00FB2E6F" w:rsidRPr="0047495E" w:rsidRDefault="00FB2E6F" w:rsidP="00FB2E6F">
      <w:pPr>
        <w:pStyle w:val="11"/>
        <w:tabs>
          <w:tab w:val="left" w:pos="709"/>
        </w:tabs>
        <w:spacing w:before="0" w:after="0"/>
        <w:rPr>
          <w:b/>
          <w:bCs/>
          <w:color w:val="000000"/>
          <w:sz w:val="22"/>
          <w:szCs w:val="22"/>
        </w:rPr>
      </w:pPr>
    </w:p>
    <w:p w14:paraId="6C1F824C" w14:textId="10E2A9BE" w:rsidR="003E7DD1" w:rsidRPr="002A2C9D" w:rsidRDefault="003E7DD1" w:rsidP="00AB2175">
      <w:pPr>
        <w:pStyle w:val="1"/>
        <w:numPr>
          <w:ilvl w:val="0"/>
          <w:numId w:val="40"/>
        </w:numPr>
        <w:jc w:val="center"/>
        <w:rPr>
          <w:rFonts w:ascii="Times New Roman" w:hAnsi="Times New Roman" w:cs="Times New Roman"/>
          <w:sz w:val="22"/>
          <w:szCs w:val="22"/>
        </w:rPr>
      </w:pPr>
      <w:r w:rsidRPr="002A2C9D">
        <w:rPr>
          <w:rFonts w:ascii="Times New Roman" w:hAnsi="Times New Roman" w:cs="Times New Roman"/>
          <w:sz w:val="22"/>
          <w:szCs w:val="22"/>
        </w:rPr>
        <w:t>КОНФИДЕНЦИАЛЬНАЯ ИНФОРМАЦИЯ</w:t>
      </w:r>
    </w:p>
    <w:p w14:paraId="6C45BEC4" w14:textId="77777777" w:rsidR="003E7DD1" w:rsidRPr="0047495E" w:rsidRDefault="003E7DD1" w:rsidP="003E7DD1">
      <w:pPr>
        <w:pStyle w:val="af2"/>
        <w:ind w:left="360"/>
        <w:rPr>
          <w:b/>
          <w:sz w:val="22"/>
          <w:szCs w:val="22"/>
        </w:rPr>
      </w:pPr>
    </w:p>
    <w:p w14:paraId="0FD6847D" w14:textId="0AC2DD00"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3A57206" w14:textId="7F1C3DEF"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bCs/>
          <w:sz w:val="22"/>
          <w:szCs w:val="22"/>
        </w:rPr>
      </w:pPr>
      <w:r w:rsidRPr="0047495E">
        <w:rPr>
          <w:rFonts w:ascii="Times New Roman" w:hAnsi="Times New Roman" w:cs="Times New Roman"/>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47495E">
        <w:rPr>
          <w:rFonts w:ascii="Times New Roman" w:hAnsi="Times New Roman" w:cs="Times New Roman"/>
          <w:bCs/>
          <w:sz w:val="22"/>
          <w:szCs w:val="22"/>
        </w:rPr>
        <w:t xml:space="preserve">: </w:t>
      </w:r>
    </w:p>
    <w:p w14:paraId="6D141603" w14:textId="3AB448C1"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являются или стали общедоступными по причинам, не связанным с действиями Стороны;</w:t>
      </w:r>
    </w:p>
    <w:p w14:paraId="369D5605"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являются общедоступными и (или) были раскрыты Сторонами публично на дату заключения Договора;</w:t>
      </w:r>
    </w:p>
    <w:p w14:paraId="4CF9CB11"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25F02F6F"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получены Стороной независимо и на законных основаниях иначе, чем в результате нарушения Договора;</w:t>
      </w:r>
    </w:p>
    <w:p w14:paraId="0A586A27"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разрешены к раскрытию по письменному согласию другой Стороны на снятие режима конфиденциальности;</w:t>
      </w:r>
    </w:p>
    <w:p w14:paraId="7CED0FD0" w14:textId="77777777" w:rsidR="003E7DD1" w:rsidRPr="0047495E" w:rsidRDefault="003E7DD1" w:rsidP="00225791">
      <w:pPr>
        <w:pStyle w:val="RUS10"/>
        <w:widowControl w:val="0"/>
        <w:numPr>
          <w:ilvl w:val="4"/>
          <w:numId w:val="7"/>
        </w:numPr>
        <w:tabs>
          <w:tab w:val="left" w:pos="426"/>
        </w:tabs>
        <w:spacing w:after="0" w:line="240" w:lineRule="auto"/>
        <w:ind w:left="0" w:firstLine="0"/>
        <w:rPr>
          <w:sz w:val="22"/>
          <w:szCs w:val="22"/>
        </w:rPr>
      </w:pPr>
      <w:r w:rsidRPr="0047495E">
        <w:rPr>
          <w:sz w:val="22"/>
          <w:szCs w:val="22"/>
        </w:rPr>
        <w:t xml:space="preserve"> не могут являться конфиденциальными в силу прямого указания действующего законодательства.</w:t>
      </w:r>
    </w:p>
    <w:p w14:paraId="2D84A0DD" w14:textId="79810689"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41C1354" w14:textId="65E4BAC4"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41E5D93" w14:textId="09604310" w:rsidR="003E7DD1" w:rsidRPr="0047495E" w:rsidRDefault="00D533EC"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Сторона </w:t>
      </w:r>
      <w:r w:rsidR="003E7DD1" w:rsidRPr="0047495E">
        <w:rPr>
          <w:rFonts w:ascii="Times New Roman" w:hAnsi="Times New Roman" w:cs="Times New Roman"/>
          <w:sz w:val="22"/>
          <w:szCs w:val="22"/>
        </w:rPr>
        <w:t>не вправе использовать Конфиденциальную информацию в официальных бюллетенях, пресс-релизах, официальных сообщениях и публикациях</w:t>
      </w:r>
      <w:r w:rsidRPr="0047495E">
        <w:rPr>
          <w:rFonts w:ascii="Times New Roman" w:hAnsi="Times New Roman" w:cs="Times New Roman"/>
          <w:sz w:val="22"/>
          <w:szCs w:val="22"/>
        </w:rPr>
        <w:t xml:space="preserve"> без письменного согласия другой стороны</w:t>
      </w:r>
      <w:r w:rsidR="003E7DD1" w:rsidRPr="0047495E">
        <w:rPr>
          <w:rFonts w:ascii="Times New Roman" w:hAnsi="Times New Roman" w:cs="Times New Roman"/>
          <w:sz w:val="22"/>
          <w:szCs w:val="22"/>
        </w:rPr>
        <w:t xml:space="preserve">. </w:t>
      </w:r>
      <w:r w:rsidR="003E7DD1" w:rsidRPr="0047495E">
        <w:rPr>
          <w:rFonts w:ascii="Times New Roman" w:hAnsi="Times New Roman" w:cs="Times New Roman"/>
          <w:sz w:val="22"/>
          <w:szCs w:val="22"/>
        </w:rPr>
        <w:lastRenderedPageBreak/>
        <w:t>До момента выпуска</w:t>
      </w:r>
      <w:r w:rsidRPr="0047495E">
        <w:rPr>
          <w:rFonts w:ascii="Times New Roman" w:hAnsi="Times New Roman" w:cs="Times New Roman"/>
          <w:sz w:val="22"/>
          <w:szCs w:val="22"/>
        </w:rPr>
        <w:t xml:space="preserve"> Стороной</w:t>
      </w:r>
      <w:r w:rsidR="003E7DD1" w:rsidRPr="0047495E">
        <w:rPr>
          <w:rFonts w:ascii="Times New Roman" w:hAnsi="Times New Roman" w:cs="Times New Roman"/>
          <w:sz w:val="22"/>
          <w:szCs w:val="22"/>
        </w:rPr>
        <w:t xml:space="preserve"> каких-либо официальных бюллетеней, пресс-релизов, официальных сообщений и публикаций, прямо или косвенно касающихся Договора, </w:t>
      </w:r>
      <w:r w:rsidRPr="0047495E">
        <w:rPr>
          <w:rFonts w:ascii="Times New Roman" w:hAnsi="Times New Roman" w:cs="Times New Roman"/>
          <w:sz w:val="22"/>
          <w:szCs w:val="22"/>
        </w:rPr>
        <w:t xml:space="preserve">выпускающая Сторона </w:t>
      </w:r>
      <w:r w:rsidR="003E7DD1" w:rsidRPr="0047495E">
        <w:rPr>
          <w:rFonts w:ascii="Times New Roman" w:hAnsi="Times New Roman" w:cs="Times New Roman"/>
          <w:sz w:val="22"/>
          <w:szCs w:val="22"/>
        </w:rPr>
        <w:t xml:space="preserve">обязуется направлять </w:t>
      </w:r>
      <w:r w:rsidRPr="0047495E">
        <w:rPr>
          <w:rFonts w:ascii="Times New Roman" w:hAnsi="Times New Roman" w:cs="Times New Roman"/>
          <w:sz w:val="22"/>
          <w:szCs w:val="22"/>
        </w:rPr>
        <w:t>другой Стороне</w:t>
      </w:r>
      <w:r w:rsidR="003E7DD1" w:rsidRPr="0047495E">
        <w:rPr>
          <w:rFonts w:ascii="Times New Roman" w:hAnsi="Times New Roman" w:cs="Times New Roman"/>
          <w:sz w:val="22"/>
          <w:szCs w:val="22"/>
        </w:rPr>
        <w:t xml:space="preserve"> проекты таких документов для ознакомления.</w:t>
      </w:r>
    </w:p>
    <w:p w14:paraId="2BF8A4FF" w14:textId="64249B40" w:rsidR="003E7DD1" w:rsidRPr="0047495E" w:rsidRDefault="003E7DD1" w:rsidP="009B082F">
      <w:pPr>
        <w:pStyle w:val="RUS11"/>
        <w:widowControl w:val="0"/>
        <w:numPr>
          <w:ilvl w:val="1"/>
          <w:numId w:val="7"/>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CDEA73F" w14:textId="6B64C854" w:rsidR="003E7DD1" w:rsidRPr="0047495E" w:rsidRDefault="003E7DD1" w:rsidP="009B082F">
      <w:pPr>
        <w:pStyle w:val="af2"/>
        <w:numPr>
          <w:ilvl w:val="1"/>
          <w:numId w:val="7"/>
        </w:numPr>
        <w:tabs>
          <w:tab w:val="left" w:pos="709"/>
        </w:tabs>
        <w:ind w:left="0" w:firstLine="0"/>
        <w:jc w:val="both"/>
        <w:rPr>
          <w:sz w:val="22"/>
          <w:szCs w:val="22"/>
        </w:rPr>
      </w:pPr>
      <w:r w:rsidRPr="0047495E">
        <w:rPr>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23C136B" w14:textId="6FF791F6" w:rsidR="00D77537" w:rsidRPr="003052F7" w:rsidRDefault="003E7DD1" w:rsidP="002A2C9D">
      <w:pPr>
        <w:pStyle w:val="1"/>
        <w:numPr>
          <w:ilvl w:val="0"/>
          <w:numId w:val="40"/>
        </w:numPr>
        <w:jc w:val="center"/>
        <w:rPr>
          <w:rFonts w:ascii="Times New Roman" w:hAnsi="Times New Roman" w:cs="Times New Roman"/>
          <w:sz w:val="22"/>
          <w:szCs w:val="22"/>
        </w:rPr>
      </w:pPr>
      <w:r w:rsidRPr="003052F7">
        <w:rPr>
          <w:rFonts w:ascii="Times New Roman" w:hAnsi="Times New Roman" w:cs="Times New Roman"/>
          <w:sz w:val="22"/>
          <w:szCs w:val="22"/>
        </w:rPr>
        <w:t>ПОРЯДОК РАССМОТРЕНИЯ СПОРОВ</w:t>
      </w:r>
    </w:p>
    <w:p w14:paraId="35C1EB5B" w14:textId="77777777" w:rsidR="00D77537" w:rsidRPr="0047495E" w:rsidRDefault="00D77537" w:rsidP="00D77537">
      <w:pPr>
        <w:jc w:val="center"/>
        <w:rPr>
          <w:b/>
          <w:sz w:val="22"/>
          <w:szCs w:val="22"/>
        </w:rPr>
      </w:pPr>
    </w:p>
    <w:p w14:paraId="623A12B9"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6DC7ACC7"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3FE7C5FF"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5573B71F"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18C862C8" w14:textId="77777777" w:rsidR="00AB2175" w:rsidRPr="00AB2175" w:rsidRDefault="00AB2175" w:rsidP="00AB2175">
      <w:pPr>
        <w:pStyle w:val="af2"/>
        <w:widowControl w:val="0"/>
        <w:numPr>
          <w:ilvl w:val="0"/>
          <w:numId w:val="43"/>
        </w:numPr>
        <w:tabs>
          <w:tab w:val="left" w:pos="518"/>
        </w:tabs>
        <w:jc w:val="both"/>
        <w:rPr>
          <w:rFonts w:eastAsia="Calibri"/>
          <w:vanish/>
          <w:sz w:val="22"/>
          <w:szCs w:val="22"/>
        </w:rPr>
      </w:pPr>
    </w:p>
    <w:p w14:paraId="2B537AB2" w14:textId="0F3F5C5B" w:rsidR="003052F7" w:rsidRDefault="003052F7" w:rsidP="00AB2175">
      <w:pPr>
        <w:pStyle w:val="RUS11"/>
        <w:widowControl w:val="0"/>
        <w:numPr>
          <w:ilvl w:val="1"/>
          <w:numId w:val="43"/>
        </w:numPr>
        <w:tabs>
          <w:tab w:val="left" w:pos="518"/>
        </w:tabs>
        <w:spacing w:after="0" w:line="240" w:lineRule="auto"/>
        <w:ind w:left="0" w:firstLine="0"/>
        <w:rPr>
          <w:rFonts w:ascii="Times New Roman" w:hAnsi="Times New Roman" w:cs="Times New Roman"/>
          <w:sz w:val="22"/>
          <w:szCs w:val="22"/>
        </w:rPr>
      </w:pPr>
      <w:r w:rsidRPr="003052F7">
        <w:rPr>
          <w:rFonts w:ascii="Times New Roman" w:hAnsi="Times New Roman" w:cs="Times New Roman"/>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96CDB7" w14:textId="1984A221" w:rsidR="003052F7" w:rsidRPr="00AB2175" w:rsidRDefault="003052F7" w:rsidP="00AB2175">
      <w:pPr>
        <w:pStyle w:val="RUS11"/>
        <w:widowControl w:val="0"/>
        <w:numPr>
          <w:ilvl w:val="1"/>
          <w:numId w:val="43"/>
        </w:numPr>
        <w:tabs>
          <w:tab w:val="left" w:pos="518"/>
        </w:tabs>
        <w:spacing w:after="0" w:line="240" w:lineRule="auto"/>
        <w:ind w:left="0" w:firstLine="0"/>
        <w:rPr>
          <w:rFonts w:ascii="Times New Roman" w:hAnsi="Times New Roman" w:cs="Times New Roman"/>
          <w:sz w:val="22"/>
          <w:szCs w:val="22"/>
        </w:rPr>
      </w:pPr>
      <w:r w:rsidRPr="00AB2175">
        <w:rPr>
          <w:rFonts w:ascii="Times New Roman" w:hAnsi="Times New Roman" w:cs="Times New Roman"/>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Арбитражный суд Иркутской области. </w:t>
      </w:r>
    </w:p>
    <w:p w14:paraId="56F3C80B" w14:textId="77777777" w:rsidR="00AB2175" w:rsidRPr="002A2C9D" w:rsidRDefault="00AB2175" w:rsidP="00AB2175">
      <w:pPr>
        <w:pStyle w:val="af2"/>
        <w:tabs>
          <w:tab w:val="left" w:pos="534"/>
        </w:tabs>
        <w:ind w:left="360"/>
        <w:jc w:val="both"/>
        <w:rPr>
          <w:sz w:val="22"/>
          <w:szCs w:val="22"/>
        </w:rPr>
      </w:pPr>
    </w:p>
    <w:p w14:paraId="274FCCCB" w14:textId="2D10A12D" w:rsidR="003E7DD1" w:rsidRDefault="003052F7" w:rsidP="002A2C9D">
      <w:pPr>
        <w:pStyle w:val="1"/>
        <w:spacing w:before="0" w:after="0"/>
        <w:jc w:val="center"/>
        <w:rPr>
          <w:rFonts w:ascii="Times New Roman" w:hAnsi="Times New Roman" w:cs="Times New Roman"/>
          <w:sz w:val="22"/>
          <w:szCs w:val="22"/>
        </w:rPr>
      </w:pPr>
      <w:r>
        <w:rPr>
          <w:rFonts w:ascii="Times New Roman" w:hAnsi="Times New Roman" w:cs="Times New Roman"/>
          <w:sz w:val="22"/>
          <w:szCs w:val="22"/>
        </w:rPr>
        <w:t xml:space="preserve">8. </w:t>
      </w:r>
      <w:r w:rsidR="003E7DD1" w:rsidRPr="003052F7">
        <w:rPr>
          <w:rFonts w:ascii="Times New Roman" w:hAnsi="Times New Roman" w:cs="Times New Roman"/>
          <w:sz w:val="22"/>
          <w:szCs w:val="22"/>
        </w:rPr>
        <w:t>ЗАВЕРЕНИЯ И ГАРАНТИИ</w:t>
      </w:r>
    </w:p>
    <w:p w14:paraId="72040D64" w14:textId="77777777" w:rsidR="002A2C9D" w:rsidRPr="002A2C9D" w:rsidRDefault="002A2C9D" w:rsidP="002A2C9D"/>
    <w:p w14:paraId="3B705AFE" w14:textId="77777777" w:rsidR="003E7DD1" w:rsidRPr="0047495E" w:rsidRDefault="003E7DD1" w:rsidP="00AB2175">
      <w:pPr>
        <w:pStyle w:val="af2"/>
        <w:tabs>
          <w:tab w:val="left" w:pos="567"/>
        </w:tabs>
        <w:ind w:left="0"/>
        <w:jc w:val="both"/>
        <w:rPr>
          <w:sz w:val="22"/>
          <w:szCs w:val="22"/>
        </w:rPr>
      </w:pPr>
      <w:r w:rsidRPr="0047495E">
        <w:rPr>
          <w:sz w:val="22"/>
          <w:szCs w:val="22"/>
        </w:rPr>
        <w:t>Каждая из Сторон заявляет и заверяет следующее.</w:t>
      </w:r>
    </w:p>
    <w:p w14:paraId="6B285135" w14:textId="77777777" w:rsidR="00AB2175" w:rsidRPr="00AB2175" w:rsidRDefault="00AB2175" w:rsidP="00AB2175">
      <w:pPr>
        <w:pStyle w:val="af2"/>
        <w:numPr>
          <w:ilvl w:val="0"/>
          <w:numId w:val="1"/>
        </w:numPr>
        <w:tabs>
          <w:tab w:val="left" w:pos="567"/>
        </w:tabs>
        <w:jc w:val="both"/>
        <w:rPr>
          <w:vanish/>
          <w:sz w:val="22"/>
          <w:szCs w:val="22"/>
        </w:rPr>
      </w:pPr>
    </w:p>
    <w:p w14:paraId="6208CADB" w14:textId="77777777" w:rsidR="00AB2175" w:rsidRPr="00AB2175" w:rsidRDefault="00AB2175" w:rsidP="00AB2175">
      <w:pPr>
        <w:pStyle w:val="af2"/>
        <w:numPr>
          <w:ilvl w:val="0"/>
          <w:numId w:val="1"/>
        </w:numPr>
        <w:tabs>
          <w:tab w:val="left" w:pos="567"/>
        </w:tabs>
        <w:jc w:val="both"/>
        <w:rPr>
          <w:vanish/>
          <w:sz w:val="22"/>
          <w:szCs w:val="22"/>
        </w:rPr>
      </w:pPr>
    </w:p>
    <w:p w14:paraId="4DD28345" w14:textId="28A915B5"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Сторона имеет право заключить Договор, а также исполнять иные обязательства, предусмотренные Договором.</w:t>
      </w:r>
    </w:p>
    <w:p w14:paraId="2002C1B0" w14:textId="2B6B7528"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4CD4BB0" w14:textId="69DEF5AA"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2DD751A" w14:textId="346A3AB5"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34E2624E" w14:textId="700E384B"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BE2078D" w14:textId="1442F691"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Исполнение Договора не противоречит и не приведет к нарушению какого-либо договора, стороной которого является Сторона.</w:t>
      </w:r>
    </w:p>
    <w:p w14:paraId="5948956C" w14:textId="4A94702A"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0992AF9" w14:textId="1695E54A" w:rsidR="003E7DD1" w:rsidRPr="0047495E" w:rsidRDefault="003E7DD1" w:rsidP="00AB2175">
      <w:pPr>
        <w:pStyle w:val="af2"/>
        <w:numPr>
          <w:ilvl w:val="1"/>
          <w:numId w:val="1"/>
        </w:numPr>
        <w:tabs>
          <w:tab w:val="left" w:pos="567"/>
        </w:tabs>
        <w:ind w:left="0" w:firstLine="0"/>
        <w:jc w:val="both"/>
        <w:rPr>
          <w:sz w:val="22"/>
          <w:szCs w:val="22"/>
        </w:rPr>
      </w:pPr>
      <w:r w:rsidRPr="0047495E">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F126B06" w14:textId="50B17B72" w:rsidR="003E7DD1" w:rsidRPr="0047495E" w:rsidRDefault="003E7DD1" w:rsidP="00C66D17">
      <w:pPr>
        <w:pStyle w:val="af2"/>
        <w:widowControl w:val="0"/>
        <w:tabs>
          <w:tab w:val="left" w:pos="709"/>
          <w:tab w:val="left" w:pos="3010"/>
        </w:tabs>
        <w:ind w:left="0"/>
        <w:jc w:val="both"/>
        <w:rPr>
          <w:sz w:val="22"/>
          <w:szCs w:val="22"/>
        </w:rPr>
      </w:pPr>
      <w:r w:rsidRPr="0047495E">
        <w:rPr>
          <w:sz w:val="22"/>
          <w:szCs w:val="22"/>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3D9ADFD" w14:textId="008E51DD" w:rsidR="00C92902" w:rsidRDefault="00C92902" w:rsidP="00C66D17">
      <w:pPr>
        <w:pStyle w:val="af2"/>
        <w:widowControl w:val="0"/>
        <w:tabs>
          <w:tab w:val="left" w:pos="709"/>
          <w:tab w:val="left" w:pos="3010"/>
        </w:tabs>
        <w:spacing w:before="40" w:after="40"/>
        <w:ind w:left="0"/>
        <w:jc w:val="both"/>
        <w:rPr>
          <w:sz w:val="22"/>
          <w:szCs w:val="22"/>
        </w:rPr>
      </w:pPr>
    </w:p>
    <w:p w14:paraId="13D8DC65" w14:textId="41035838" w:rsidR="00C66D17" w:rsidRDefault="00C66D17" w:rsidP="00C66D17">
      <w:pPr>
        <w:pStyle w:val="af2"/>
        <w:widowControl w:val="0"/>
        <w:tabs>
          <w:tab w:val="left" w:pos="709"/>
          <w:tab w:val="left" w:pos="3010"/>
        </w:tabs>
        <w:spacing w:before="40" w:after="40"/>
        <w:ind w:left="0"/>
        <w:jc w:val="both"/>
        <w:rPr>
          <w:sz w:val="22"/>
          <w:szCs w:val="22"/>
        </w:rPr>
      </w:pPr>
    </w:p>
    <w:p w14:paraId="385C2300" w14:textId="77777777" w:rsidR="00C66D17" w:rsidRPr="0047495E" w:rsidRDefault="00C66D17" w:rsidP="00C66D17">
      <w:pPr>
        <w:pStyle w:val="af2"/>
        <w:widowControl w:val="0"/>
        <w:tabs>
          <w:tab w:val="left" w:pos="709"/>
          <w:tab w:val="left" w:pos="3010"/>
        </w:tabs>
        <w:spacing w:before="40" w:after="40"/>
        <w:ind w:left="0"/>
        <w:jc w:val="both"/>
        <w:rPr>
          <w:sz w:val="22"/>
          <w:szCs w:val="22"/>
        </w:rPr>
      </w:pPr>
    </w:p>
    <w:p w14:paraId="5F98EAC4" w14:textId="5D3CE573" w:rsidR="00C92902" w:rsidRPr="0047495E" w:rsidRDefault="00C92902" w:rsidP="00C66D17">
      <w:pPr>
        <w:pStyle w:val="af2"/>
        <w:widowControl w:val="0"/>
        <w:numPr>
          <w:ilvl w:val="0"/>
          <w:numId w:val="1"/>
        </w:numPr>
        <w:jc w:val="center"/>
        <w:rPr>
          <w:b/>
          <w:sz w:val="22"/>
          <w:szCs w:val="22"/>
        </w:rPr>
      </w:pPr>
      <w:r w:rsidRPr="0047495E">
        <w:rPr>
          <w:b/>
          <w:sz w:val="22"/>
          <w:szCs w:val="22"/>
        </w:rPr>
        <w:lastRenderedPageBreak/>
        <w:t>УВЕДОМЛЕНИЕ И ОБМЕН ДОКУМЕНТАМИ</w:t>
      </w:r>
    </w:p>
    <w:p w14:paraId="12C9A7F4" w14:textId="77777777" w:rsidR="00C92902" w:rsidRPr="0047495E" w:rsidRDefault="00C92902" w:rsidP="00C66D17">
      <w:pPr>
        <w:pStyle w:val="af2"/>
        <w:widowControl w:val="0"/>
        <w:ind w:left="360"/>
        <w:rPr>
          <w:b/>
          <w:sz w:val="22"/>
          <w:szCs w:val="22"/>
        </w:rPr>
      </w:pPr>
    </w:p>
    <w:p w14:paraId="08733E91" w14:textId="1BBABB51" w:rsidR="00C92902" w:rsidRPr="0047495E" w:rsidRDefault="00C92902" w:rsidP="00C66D17">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47495E">
        <w:rPr>
          <w:rFonts w:ascii="Times New Roman" w:hAnsi="Times New Roman"/>
          <w:sz w:val="22"/>
          <w:szCs w:val="22"/>
        </w:rPr>
        <w:t>скреплены печатью Стороны (при наличии)</w:t>
      </w:r>
      <w:r w:rsidRPr="0047495E">
        <w:rPr>
          <w:rFonts w:ascii="Times New Roman" w:hAnsi="Times New Roman" w:cs="Times New Roman"/>
          <w:sz w:val="22"/>
          <w:szCs w:val="22"/>
        </w:rPr>
        <w:t xml:space="preserve"> и доставлены одним из следующих способов:</w:t>
      </w:r>
    </w:p>
    <w:p w14:paraId="48340097" w14:textId="3C9F3EE0" w:rsidR="00C92902" w:rsidRPr="0047495E" w:rsidRDefault="00C92902" w:rsidP="00C66D17">
      <w:pPr>
        <w:pStyle w:val="RUS"/>
        <w:numPr>
          <w:ilvl w:val="4"/>
          <w:numId w:val="7"/>
        </w:numPr>
        <w:tabs>
          <w:tab w:val="left" w:pos="284"/>
        </w:tabs>
        <w:spacing w:after="0" w:line="240" w:lineRule="auto"/>
        <w:ind w:left="0" w:firstLine="0"/>
        <w:rPr>
          <w:sz w:val="22"/>
          <w:szCs w:val="22"/>
        </w:rPr>
      </w:pPr>
      <w:r w:rsidRPr="0047495E">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077860" w14:textId="239A7DAC" w:rsidR="00C92902" w:rsidRPr="0047495E" w:rsidRDefault="00C92902" w:rsidP="000106EE">
      <w:pPr>
        <w:pStyle w:val="RUS"/>
        <w:numPr>
          <w:ilvl w:val="4"/>
          <w:numId w:val="7"/>
        </w:numPr>
        <w:tabs>
          <w:tab w:val="left" w:pos="284"/>
        </w:tabs>
        <w:spacing w:after="0" w:line="240" w:lineRule="auto"/>
        <w:ind w:left="0" w:firstLine="0"/>
        <w:rPr>
          <w:sz w:val="22"/>
          <w:szCs w:val="22"/>
        </w:rPr>
      </w:pPr>
      <w:r w:rsidRPr="0047495E">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FA1B458" w14:textId="32772234"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9907A06" w14:textId="4741BDD3"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bookmarkStart w:id="1" w:name="_Ref496197109"/>
      <w:r w:rsidRPr="0047495E">
        <w:rPr>
          <w:rFonts w:ascii="Times New Roman" w:hAnsi="Times New Roman" w:cs="Times New Roman"/>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06A5FACB" w14:textId="7B21A5D1"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8930395" w14:textId="1B3EF0D9"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AFD29B2" w14:textId="1418156C"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D355ED7" w14:textId="10B697AB"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3843B65" w14:textId="34063639" w:rsidR="00C92902" w:rsidRPr="0047495E" w:rsidRDefault="00C92902"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2E74AA3" w14:textId="4CAA5CD1"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bookmarkStart w:id="2" w:name="_Ref513220365"/>
      <w:r w:rsidRPr="0047495E">
        <w:rPr>
          <w:rFonts w:ascii="Times New Roman" w:hAnsi="Times New Roman" w:cs="Times New Roman"/>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0E272ADB" w14:textId="64117CC9" w:rsidR="00C92902" w:rsidRPr="0047495E" w:rsidRDefault="00C92902" w:rsidP="000106EE">
      <w:pPr>
        <w:pStyle w:val="RUS11"/>
        <w:widowControl w:val="0"/>
        <w:numPr>
          <w:ilvl w:val="1"/>
          <w:numId w:val="1"/>
        </w:numPr>
        <w:tabs>
          <w:tab w:val="left" w:pos="534"/>
          <w:tab w:val="left" w:pos="709"/>
        </w:tabs>
        <w:spacing w:after="0" w:line="240" w:lineRule="auto"/>
        <w:ind w:left="0" w:firstLine="0"/>
        <w:rPr>
          <w:rFonts w:ascii="Times New Roman" w:hAnsi="Times New Roman" w:cs="Times New Roman"/>
          <w:sz w:val="22"/>
          <w:szCs w:val="22"/>
        </w:rPr>
      </w:pPr>
      <w:bookmarkStart w:id="3" w:name="_Ref497229329"/>
      <w:r w:rsidRPr="0047495E">
        <w:rPr>
          <w:rFonts w:ascii="Times New Roman" w:hAnsi="Times New Roman" w:cs="Times New Roman"/>
          <w:sz w:val="22"/>
          <w:szCs w:val="22"/>
        </w:rPr>
        <w:t xml:space="preserve">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w:t>
      </w:r>
      <w:r w:rsidR="002B4688" w:rsidRPr="0047495E">
        <w:rPr>
          <w:rFonts w:ascii="Times New Roman" w:hAnsi="Times New Roman" w:cs="Times New Roman"/>
          <w:sz w:val="22"/>
          <w:szCs w:val="22"/>
        </w:rPr>
        <w:t>5</w:t>
      </w:r>
      <w:r w:rsidRPr="0047495E">
        <w:rPr>
          <w:rFonts w:ascii="Times New Roman" w:hAnsi="Times New Roman" w:cs="Times New Roman"/>
          <w:sz w:val="22"/>
          <w:szCs w:val="22"/>
        </w:rPr>
        <w:t xml:space="preserve"> (</w:t>
      </w:r>
      <w:r w:rsidR="002B4688" w:rsidRPr="0047495E">
        <w:rPr>
          <w:rFonts w:ascii="Times New Roman" w:hAnsi="Times New Roman" w:cs="Times New Roman"/>
          <w:sz w:val="22"/>
          <w:szCs w:val="22"/>
        </w:rPr>
        <w:t>пяти</w:t>
      </w:r>
      <w:r w:rsidRPr="0047495E">
        <w:rPr>
          <w:rFonts w:ascii="Times New Roman" w:hAnsi="Times New Roman" w:cs="Times New Roman"/>
          <w:sz w:val="22"/>
          <w:szCs w:val="22"/>
        </w:rPr>
        <w:t xml:space="preserve">) </w:t>
      </w:r>
      <w:r w:rsidR="002B4688" w:rsidRPr="0047495E">
        <w:rPr>
          <w:rFonts w:ascii="Times New Roman" w:hAnsi="Times New Roman" w:cs="Times New Roman"/>
          <w:sz w:val="22"/>
          <w:szCs w:val="22"/>
        </w:rPr>
        <w:t xml:space="preserve">рабочих дней </w:t>
      </w:r>
      <w:r w:rsidRPr="0047495E">
        <w:rPr>
          <w:rFonts w:ascii="Times New Roman" w:hAnsi="Times New Roman" w:cs="Times New Roman"/>
          <w:sz w:val="22"/>
          <w:szCs w:val="22"/>
        </w:rPr>
        <w:t>с момента наступления любого из следующих событий:</w:t>
      </w:r>
      <w:bookmarkEnd w:id="3"/>
    </w:p>
    <w:p w14:paraId="0FA3CCA8" w14:textId="38AF200C"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адреса государственной регистрации и (или) почтового адреса;</w:t>
      </w:r>
    </w:p>
    <w:p w14:paraId="19EF0C3F" w14:textId="301017AF"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банковских реквизитов;</w:t>
      </w:r>
    </w:p>
    <w:p w14:paraId="02B57DBE"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учредительных документов;</w:t>
      </w:r>
    </w:p>
    <w:p w14:paraId="07A5A5FD"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изменение ИНН и (или) КПП;</w:t>
      </w:r>
    </w:p>
    <w:p w14:paraId="78DD84B8"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 смене наименования;</w:t>
      </w:r>
    </w:p>
    <w:p w14:paraId="65398550"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 реорганизации;</w:t>
      </w:r>
    </w:p>
    <w:p w14:paraId="6ABC3024"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введение процедуры банкротства;</w:t>
      </w:r>
    </w:p>
    <w:p w14:paraId="508FCC5D"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 добровольной ликвидации;</w:t>
      </w:r>
    </w:p>
    <w:p w14:paraId="379FEC38" w14:textId="77777777" w:rsidR="00C92902" w:rsidRPr="0047495E" w:rsidRDefault="00C92902" w:rsidP="000106EE">
      <w:pPr>
        <w:pStyle w:val="RUS10"/>
        <w:widowControl w:val="0"/>
        <w:numPr>
          <w:ilvl w:val="0"/>
          <w:numId w:val="14"/>
        </w:numPr>
        <w:tabs>
          <w:tab w:val="left" w:pos="426"/>
        </w:tabs>
        <w:spacing w:after="0" w:line="240" w:lineRule="auto"/>
        <w:ind w:left="0" w:firstLine="0"/>
        <w:rPr>
          <w:sz w:val="22"/>
          <w:szCs w:val="22"/>
        </w:rPr>
      </w:pPr>
      <w:r w:rsidRPr="0047495E">
        <w:rPr>
          <w:sz w:val="22"/>
          <w:szCs w:val="22"/>
        </w:rPr>
        <w:t>принятие решения об уменьшении уставного капитала.</w:t>
      </w:r>
    </w:p>
    <w:p w14:paraId="443B5820" w14:textId="22FCDD63" w:rsidR="00ED3E47" w:rsidRPr="00ED3E47" w:rsidRDefault="00ED3E47" w:rsidP="00ED3E47">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ED3E47">
        <w:rPr>
          <w:rFonts w:ascii="Times New Roman" w:hAnsi="Times New Roman" w:cs="Times New Roman"/>
        </w:rPr>
        <w:t xml:space="preserve">За каждый случай нарушения срока направления или не направления </w:t>
      </w:r>
      <w:r>
        <w:rPr>
          <w:rFonts w:ascii="Times New Roman" w:hAnsi="Times New Roman" w:cs="Times New Roman"/>
        </w:rPr>
        <w:t>Исполнителем</w:t>
      </w:r>
      <w:r w:rsidRPr="00ED3E47">
        <w:rPr>
          <w:rFonts w:ascii="Times New Roman" w:hAnsi="Times New Roman" w:cs="Times New Roman"/>
        </w:rPr>
        <w:t xml:space="preserve"> уведомления о наступившем событии из числа указанных в пункте </w:t>
      </w:r>
      <w:r>
        <w:rPr>
          <w:rFonts w:ascii="Times New Roman" w:hAnsi="Times New Roman" w:cs="Times New Roman"/>
        </w:rPr>
        <w:t xml:space="preserve">9.10. </w:t>
      </w:r>
      <w:r w:rsidRPr="00ED3E47">
        <w:rPr>
          <w:rFonts w:ascii="Times New Roman" w:hAnsi="Times New Roman" w:cs="Times New Roman"/>
        </w:rPr>
        <w:t xml:space="preserve">Договора </w:t>
      </w:r>
      <w:r>
        <w:rPr>
          <w:rFonts w:ascii="Times New Roman" w:hAnsi="Times New Roman" w:cs="Times New Roman"/>
        </w:rPr>
        <w:t>Исполнитель</w:t>
      </w:r>
      <w:r w:rsidRPr="00ED3E47">
        <w:rPr>
          <w:rFonts w:ascii="Times New Roman" w:hAnsi="Times New Roman" w:cs="Times New Roman"/>
        </w:rPr>
        <w:t xml:space="preserve"> обязуется уплатить </w:t>
      </w:r>
      <w:r>
        <w:rPr>
          <w:rFonts w:ascii="Times New Roman" w:hAnsi="Times New Roman" w:cs="Times New Roman"/>
        </w:rPr>
        <w:t>Заказчику</w:t>
      </w:r>
      <w:r w:rsidRPr="00ED3E47">
        <w:rPr>
          <w:rFonts w:ascii="Times New Roman" w:hAnsi="Times New Roman" w:cs="Times New Roman"/>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5919D2">
        <w:rPr>
          <w:rFonts w:ascii="Times New Roman" w:hAnsi="Times New Roman" w:cs="Times New Roman"/>
        </w:rPr>
        <w:t>Заказчика</w:t>
      </w:r>
      <w:r w:rsidRPr="00ED3E47">
        <w:rPr>
          <w:rFonts w:ascii="Times New Roman" w:hAnsi="Times New Roman" w:cs="Times New Roman"/>
        </w:rPr>
        <w:t xml:space="preserve">, связанной с непринятием налоговым органом у </w:t>
      </w:r>
      <w:r w:rsidR="005919D2">
        <w:rPr>
          <w:rFonts w:ascii="Times New Roman" w:hAnsi="Times New Roman" w:cs="Times New Roman"/>
        </w:rPr>
        <w:t>Заказчика</w:t>
      </w:r>
      <w:r w:rsidRPr="00ED3E47">
        <w:rPr>
          <w:rFonts w:ascii="Times New Roman" w:hAnsi="Times New Roman" w:cs="Times New Roman"/>
        </w:rPr>
        <w:t xml:space="preserve"> деклараций по налогу на добавленную стоимость, возникшей по причине некорректного указания реквизитов </w:t>
      </w:r>
      <w:r w:rsidR="005919D2">
        <w:rPr>
          <w:rFonts w:ascii="Times New Roman" w:hAnsi="Times New Roman" w:cs="Times New Roman"/>
        </w:rPr>
        <w:t>Исполнителя</w:t>
      </w:r>
      <w:r w:rsidRPr="00ED3E47">
        <w:rPr>
          <w:rFonts w:ascii="Times New Roman" w:hAnsi="Times New Roman" w:cs="Times New Roman"/>
        </w:rPr>
        <w:t xml:space="preserve">, допущенного из-за ненадлежащего исполнения </w:t>
      </w:r>
      <w:r w:rsidR="005919D2">
        <w:rPr>
          <w:rFonts w:ascii="Times New Roman" w:hAnsi="Times New Roman" w:cs="Times New Roman"/>
        </w:rPr>
        <w:t>Исполнителем</w:t>
      </w:r>
      <w:r w:rsidRPr="00ED3E47">
        <w:rPr>
          <w:rFonts w:ascii="Times New Roman" w:hAnsi="Times New Roman" w:cs="Times New Roman"/>
        </w:rPr>
        <w:t xml:space="preserve"> обязанности по пункту </w:t>
      </w:r>
      <w:r w:rsidR="005919D2">
        <w:rPr>
          <w:rFonts w:ascii="Times New Roman" w:hAnsi="Times New Roman" w:cs="Times New Roman"/>
        </w:rPr>
        <w:t>9.10</w:t>
      </w:r>
      <w:r w:rsidRPr="00ED3E47">
        <w:rPr>
          <w:rFonts w:ascii="Times New Roman" w:hAnsi="Times New Roman" w:cs="Times New Roman"/>
        </w:rPr>
        <w:t xml:space="preserve"> Договора.</w:t>
      </w:r>
    </w:p>
    <w:p w14:paraId="7C044897" w14:textId="1F33BA78" w:rsidR="00B330A5" w:rsidRDefault="00B330A5" w:rsidP="00B330A5">
      <w:pPr>
        <w:pStyle w:val="af2"/>
        <w:widowControl w:val="0"/>
        <w:ind w:left="0"/>
        <w:jc w:val="both"/>
        <w:outlineLvl w:val="0"/>
        <w:rPr>
          <w:b/>
          <w:bCs/>
          <w:sz w:val="22"/>
          <w:szCs w:val="22"/>
        </w:rPr>
      </w:pPr>
    </w:p>
    <w:p w14:paraId="1E855B4C" w14:textId="77777777" w:rsidR="00C66D17" w:rsidRPr="0047495E" w:rsidRDefault="00C66D17" w:rsidP="00B330A5">
      <w:pPr>
        <w:pStyle w:val="af2"/>
        <w:widowControl w:val="0"/>
        <w:ind w:left="0"/>
        <w:jc w:val="both"/>
        <w:outlineLvl w:val="0"/>
        <w:rPr>
          <w:b/>
          <w:bCs/>
          <w:sz w:val="22"/>
          <w:szCs w:val="22"/>
        </w:rPr>
      </w:pPr>
    </w:p>
    <w:p w14:paraId="68730914" w14:textId="1301CC4C" w:rsidR="004B644E" w:rsidRPr="0047495E" w:rsidRDefault="004B644E" w:rsidP="000106EE">
      <w:pPr>
        <w:pStyle w:val="af2"/>
        <w:numPr>
          <w:ilvl w:val="0"/>
          <w:numId w:val="1"/>
        </w:numPr>
        <w:jc w:val="center"/>
        <w:rPr>
          <w:b/>
          <w:sz w:val="22"/>
          <w:szCs w:val="22"/>
        </w:rPr>
      </w:pPr>
      <w:r w:rsidRPr="0047495E">
        <w:rPr>
          <w:b/>
          <w:sz w:val="22"/>
          <w:szCs w:val="22"/>
        </w:rPr>
        <w:lastRenderedPageBreak/>
        <w:t>ОБСТОЯТЕЛЬСТВА НЕПРИОДОЛИМОЙ СИЛЫ</w:t>
      </w:r>
    </w:p>
    <w:p w14:paraId="0E5CA3BA" w14:textId="77777777" w:rsidR="004B644E" w:rsidRPr="0047495E" w:rsidRDefault="004B644E" w:rsidP="004B644E">
      <w:pPr>
        <w:pStyle w:val="af2"/>
        <w:ind w:left="360"/>
        <w:rPr>
          <w:b/>
          <w:sz w:val="22"/>
          <w:szCs w:val="22"/>
        </w:rPr>
      </w:pPr>
    </w:p>
    <w:p w14:paraId="203028BF" w14:textId="26BCA42F"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297F11D" w14:textId="3BF1A0F1"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bookmarkStart w:id="4" w:name="_Ref493723566"/>
      <w:r w:rsidRPr="0047495E">
        <w:rPr>
          <w:rFonts w:ascii="Times New Roman" w:hAnsi="Times New Roman" w:cs="Times New Roman"/>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14:paraId="4A09DB8C" w14:textId="28908A38"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bookmarkStart w:id="5" w:name="_Ref493723585"/>
      <w:r w:rsidRPr="0047495E">
        <w:rPr>
          <w:rFonts w:ascii="Times New Roman" w:hAnsi="Times New Roman" w:cs="Times New Roman"/>
          <w:sz w:val="22"/>
          <w:szCs w:val="22"/>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14:paraId="773866FE" w14:textId="095E5955" w:rsidR="004B644E" w:rsidRPr="0047495E" w:rsidRDefault="004B644E" w:rsidP="004B644E">
      <w:pPr>
        <w:pStyle w:val="RUS11"/>
        <w:widowControl w:val="0"/>
        <w:numPr>
          <w:ilvl w:val="0"/>
          <w:numId w:val="0"/>
        </w:numPr>
        <w:tabs>
          <w:tab w:val="left" w:pos="709"/>
        </w:tabs>
        <w:spacing w:after="0" w:line="240" w:lineRule="auto"/>
        <w:rPr>
          <w:rFonts w:ascii="Times New Roman" w:hAnsi="Times New Roman" w:cs="Times New Roman"/>
          <w:sz w:val="22"/>
          <w:szCs w:val="22"/>
        </w:rPr>
      </w:pPr>
      <w:r w:rsidRPr="0047495E">
        <w:rPr>
          <w:rFonts w:ascii="Times New Roman" w:hAnsi="Times New Roman" w:cs="Times New Roman"/>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D41602" w14:textId="5596D823"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85D2EC1" w14:textId="10D364CF"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9D78EC2" w14:textId="1ABE2F22"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14:paraId="3D8C90DA" w14:textId="3C726410" w:rsidR="004B644E" w:rsidRPr="0047495E" w:rsidRDefault="004B644E" w:rsidP="000106EE">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49DD602" w14:textId="7D0C33F2" w:rsidR="004B644E" w:rsidRDefault="004B644E" w:rsidP="000106EE">
      <w:pPr>
        <w:pStyle w:val="af2"/>
        <w:numPr>
          <w:ilvl w:val="1"/>
          <w:numId w:val="1"/>
        </w:numPr>
        <w:tabs>
          <w:tab w:val="left" w:pos="709"/>
        </w:tabs>
        <w:ind w:left="0" w:firstLine="0"/>
        <w:jc w:val="both"/>
        <w:rPr>
          <w:sz w:val="22"/>
          <w:szCs w:val="22"/>
        </w:rPr>
      </w:pPr>
      <w:r w:rsidRPr="0047495E">
        <w:rPr>
          <w:sz w:val="22"/>
          <w:szCs w:val="22"/>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w:t>
      </w:r>
      <w:r w:rsidRPr="00C66D17">
        <w:rPr>
          <w:sz w:val="22"/>
          <w:szCs w:val="22"/>
        </w:rPr>
        <w:t>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831B3BD" w14:textId="77777777" w:rsidR="00C66D17" w:rsidRPr="00C66D17" w:rsidRDefault="00C66D17" w:rsidP="00C66D17">
      <w:pPr>
        <w:pStyle w:val="af2"/>
        <w:tabs>
          <w:tab w:val="left" w:pos="709"/>
        </w:tabs>
        <w:ind w:left="0"/>
        <w:jc w:val="both"/>
        <w:rPr>
          <w:sz w:val="22"/>
          <w:szCs w:val="22"/>
        </w:rPr>
      </w:pPr>
    </w:p>
    <w:p w14:paraId="3A898A31" w14:textId="0320056C" w:rsidR="00D77537" w:rsidRPr="00C66D17" w:rsidRDefault="004C0CA1" w:rsidP="000106EE">
      <w:pPr>
        <w:widowControl w:val="0"/>
        <w:numPr>
          <w:ilvl w:val="0"/>
          <w:numId w:val="1"/>
        </w:numPr>
        <w:ind w:left="0" w:firstLine="0"/>
        <w:jc w:val="center"/>
        <w:outlineLvl w:val="0"/>
        <w:rPr>
          <w:b/>
          <w:bCs/>
          <w:sz w:val="22"/>
          <w:szCs w:val="22"/>
        </w:rPr>
      </w:pPr>
      <w:r w:rsidRPr="00C66D17">
        <w:rPr>
          <w:b/>
          <w:bCs/>
          <w:sz w:val="22"/>
          <w:szCs w:val="22"/>
        </w:rPr>
        <w:t>КОНФИДЕНЦИАЛЬНАЯ ИНФОРМАЦИЯ</w:t>
      </w:r>
    </w:p>
    <w:p w14:paraId="4423F8F5" w14:textId="77777777" w:rsidR="00BE6377" w:rsidRPr="00C66D17" w:rsidRDefault="00BE6377" w:rsidP="00BE6377">
      <w:pPr>
        <w:widowControl w:val="0"/>
        <w:outlineLvl w:val="0"/>
        <w:rPr>
          <w:b/>
          <w:bCs/>
          <w:sz w:val="22"/>
          <w:szCs w:val="22"/>
        </w:rPr>
      </w:pPr>
    </w:p>
    <w:p w14:paraId="52F3A90A"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305D2E91"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2A46CF7C"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09B845E0"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01E9CFE7"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12F7CE81"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412BAC70"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15B30FB0"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32151ED1"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5571D0F1"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0EEBC873" w14:textId="77777777" w:rsidR="00AB2175" w:rsidRPr="00C66D17" w:rsidRDefault="00AB2175" w:rsidP="00AB2175">
      <w:pPr>
        <w:pStyle w:val="af2"/>
        <w:widowControl w:val="0"/>
        <w:numPr>
          <w:ilvl w:val="0"/>
          <w:numId w:val="34"/>
        </w:numPr>
        <w:tabs>
          <w:tab w:val="left" w:pos="709"/>
        </w:tabs>
        <w:jc w:val="both"/>
        <w:rPr>
          <w:rFonts w:eastAsia="Calibri"/>
          <w:vanish/>
          <w:sz w:val="22"/>
          <w:szCs w:val="22"/>
        </w:rPr>
      </w:pPr>
    </w:p>
    <w:p w14:paraId="66C71EEB" w14:textId="0A6990FC" w:rsidR="004C0CA1" w:rsidRPr="00C66D17" w:rsidRDefault="004C0CA1" w:rsidP="00AB2175">
      <w:pPr>
        <w:pStyle w:val="RUS11"/>
        <w:widowControl w:val="0"/>
        <w:numPr>
          <w:ilvl w:val="1"/>
          <w:numId w:val="34"/>
        </w:numPr>
        <w:tabs>
          <w:tab w:val="left" w:pos="709"/>
        </w:tabs>
        <w:spacing w:after="0" w:line="240" w:lineRule="auto"/>
        <w:ind w:left="0" w:firstLine="0"/>
        <w:rPr>
          <w:rFonts w:ascii="Times New Roman" w:hAnsi="Times New Roman" w:cs="Times New Roman"/>
          <w:sz w:val="22"/>
          <w:szCs w:val="22"/>
        </w:rPr>
      </w:pPr>
      <w:r w:rsidRPr="00C66D17">
        <w:rPr>
          <w:rFonts w:ascii="Times New Roman" w:hAnsi="Times New Roman" w:cs="Times New Roman"/>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FFA0166" w14:textId="41489663" w:rsidR="004C0CA1" w:rsidRPr="00427351" w:rsidRDefault="004C0CA1" w:rsidP="00AB2175">
      <w:pPr>
        <w:pStyle w:val="RUS11"/>
        <w:widowControl w:val="0"/>
        <w:numPr>
          <w:ilvl w:val="1"/>
          <w:numId w:val="34"/>
        </w:numPr>
        <w:tabs>
          <w:tab w:val="left" w:pos="709"/>
        </w:tabs>
        <w:spacing w:after="0" w:line="240" w:lineRule="auto"/>
        <w:ind w:left="0" w:firstLine="0"/>
        <w:rPr>
          <w:rFonts w:ascii="Times New Roman" w:hAnsi="Times New Roman" w:cs="Times New Roman"/>
          <w:sz w:val="22"/>
          <w:szCs w:val="22"/>
        </w:rPr>
      </w:pPr>
      <w:r w:rsidRPr="00C66D17">
        <w:rPr>
          <w:rFonts w:ascii="Times New Roman" w:hAnsi="Times New Roman" w:cs="Times New Roman"/>
          <w:sz w:val="22"/>
          <w:szCs w:val="22"/>
        </w:rPr>
        <w:lastRenderedPageBreak/>
        <w:t>Информация и</w:t>
      </w:r>
      <w:r w:rsidRPr="00427351">
        <w:rPr>
          <w:rFonts w:ascii="Times New Roman" w:hAnsi="Times New Roman" w:cs="Times New Roman"/>
          <w:sz w:val="22"/>
          <w:szCs w:val="22"/>
        </w:rPr>
        <w:t xml:space="preserve">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427351">
        <w:rPr>
          <w:rFonts w:ascii="Times New Roman" w:hAnsi="Times New Roman" w:cs="Times New Roman"/>
          <w:bCs/>
          <w:sz w:val="22"/>
          <w:szCs w:val="22"/>
        </w:rPr>
        <w:t xml:space="preserve">: </w:t>
      </w:r>
    </w:p>
    <w:p w14:paraId="351492B4" w14:textId="77777777" w:rsidR="004C0CA1" w:rsidRPr="004C0CA1" w:rsidRDefault="004C0CA1" w:rsidP="003D1B20">
      <w:pPr>
        <w:pStyle w:val="RUS10"/>
        <w:widowControl w:val="0"/>
        <w:spacing w:after="0" w:line="240" w:lineRule="auto"/>
        <w:ind w:firstLine="0"/>
        <w:rPr>
          <w:sz w:val="22"/>
          <w:szCs w:val="22"/>
        </w:rPr>
      </w:pPr>
      <w:r w:rsidRPr="004C0CA1">
        <w:rPr>
          <w:sz w:val="22"/>
          <w:szCs w:val="22"/>
        </w:rPr>
        <w:t>являются или стали общедоступными по причинам, не связанным с действиями Стороны;</w:t>
      </w:r>
    </w:p>
    <w:p w14:paraId="714CC58D" w14:textId="77777777" w:rsidR="004C0CA1" w:rsidRPr="004C0CA1" w:rsidRDefault="004C0CA1" w:rsidP="003D1B20">
      <w:pPr>
        <w:pStyle w:val="RUS10"/>
        <w:widowControl w:val="0"/>
        <w:spacing w:after="0" w:line="240" w:lineRule="auto"/>
        <w:ind w:firstLine="0"/>
        <w:rPr>
          <w:sz w:val="22"/>
          <w:szCs w:val="22"/>
        </w:rPr>
      </w:pPr>
      <w:r w:rsidRPr="004C0CA1">
        <w:rPr>
          <w:sz w:val="22"/>
          <w:szCs w:val="22"/>
        </w:rPr>
        <w:t>являются общедоступными и (или) были раскрыты Сторонами публично на дату заключения Договора;</w:t>
      </w:r>
    </w:p>
    <w:p w14:paraId="29439AF9" w14:textId="77777777" w:rsidR="004C0CA1" w:rsidRPr="004C0CA1" w:rsidRDefault="004C0CA1" w:rsidP="003D1B20">
      <w:pPr>
        <w:pStyle w:val="RUS10"/>
        <w:widowControl w:val="0"/>
        <w:spacing w:after="0" w:line="240" w:lineRule="auto"/>
        <w:ind w:firstLine="0"/>
        <w:rPr>
          <w:sz w:val="22"/>
          <w:szCs w:val="22"/>
        </w:rPr>
      </w:pPr>
      <w:r w:rsidRPr="004C0CA1">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219D19E7" w14:textId="77777777" w:rsidR="004C0CA1" w:rsidRPr="004C0CA1" w:rsidRDefault="004C0CA1" w:rsidP="003D1B20">
      <w:pPr>
        <w:pStyle w:val="RUS10"/>
        <w:widowControl w:val="0"/>
        <w:spacing w:after="0" w:line="240" w:lineRule="auto"/>
        <w:ind w:firstLine="0"/>
        <w:rPr>
          <w:sz w:val="22"/>
          <w:szCs w:val="22"/>
        </w:rPr>
      </w:pPr>
      <w:r w:rsidRPr="004C0CA1">
        <w:rPr>
          <w:sz w:val="22"/>
          <w:szCs w:val="22"/>
        </w:rPr>
        <w:t>получены Стороной независимо и на законных основаниях иначе, чем в результате нарушения Договора;</w:t>
      </w:r>
    </w:p>
    <w:p w14:paraId="22F7656C" w14:textId="77777777" w:rsidR="004C0CA1" w:rsidRPr="004C0CA1" w:rsidRDefault="004C0CA1" w:rsidP="003D1B20">
      <w:pPr>
        <w:pStyle w:val="RUS10"/>
        <w:widowControl w:val="0"/>
        <w:spacing w:after="0" w:line="240" w:lineRule="auto"/>
        <w:ind w:firstLine="0"/>
        <w:rPr>
          <w:sz w:val="22"/>
          <w:szCs w:val="22"/>
        </w:rPr>
      </w:pPr>
      <w:r w:rsidRPr="004C0CA1">
        <w:rPr>
          <w:sz w:val="22"/>
          <w:szCs w:val="22"/>
        </w:rPr>
        <w:t>разрешены к раскрытию по письменному согласию другой Стороны на снятие режима конфиденциальности;</w:t>
      </w:r>
    </w:p>
    <w:p w14:paraId="07FAA40C" w14:textId="18BE2FFB" w:rsidR="004C0CA1" w:rsidRPr="00C66D17" w:rsidRDefault="004C0CA1" w:rsidP="003D1B20">
      <w:pPr>
        <w:pStyle w:val="RUS10"/>
        <w:widowControl w:val="0"/>
        <w:spacing w:after="0" w:line="240" w:lineRule="auto"/>
        <w:ind w:firstLine="0"/>
        <w:rPr>
          <w:sz w:val="22"/>
          <w:szCs w:val="22"/>
        </w:rPr>
      </w:pPr>
      <w:r w:rsidRPr="004C0CA1">
        <w:rPr>
          <w:sz w:val="22"/>
          <w:szCs w:val="22"/>
        </w:rPr>
        <w:t xml:space="preserve"> </w:t>
      </w:r>
      <w:r w:rsidRPr="00C66D17">
        <w:rPr>
          <w:sz w:val="22"/>
          <w:szCs w:val="22"/>
        </w:rPr>
        <w:t>не могут являться конфиденциальными в силу прямого указания действующего законодательства.</w:t>
      </w:r>
    </w:p>
    <w:p w14:paraId="35742299" w14:textId="2E5C4183" w:rsidR="004C0CA1" w:rsidRPr="00C66D17" w:rsidRDefault="004C0CA1" w:rsidP="00AB2175">
      <w:pPr>
        <w:pStyle w:val="RUS10"/>
        <w:widowControl w:val="0"/>
        <w:numPr>
          <w:ilvl w:val="1"/>
          <w:numId w:val="34"/>
        </w:numPr>
        <w:spacing w:after="0" w:line="240" w:lineRule="auto"/>
        <w:ind w:left="0" w:firstLine="0"/>
        <w:rPr>
          <w:sz w:val="22"/>
          <w:szCs w:val="22"/>
        </w:rPr>
      </w:pPr>
      <w:r w:rsidRPr="00C66D17">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36010F0" w14:textId="0131DC00" w:rsidR="004C0CA1" w:rsidRPr="00C66D17" w:rsidRDefault="004C0CA1" w:rsidP="00AB2175">
      <w:pPr>
        <w:pStyle w:val="RUS10"/>
        <w:widowControl w:val="0"/>
        <w:numPr>
          <w:ilvl w:val="1"/>
          <w:numId w:val="34"/>
        </w:numPr>
        <w:spacing w:after="0" w:line="240" w:lineRule="auto"/>
        <w:ind w:left="0" w:firstLine="0"/>
        <w:rPr>
          <w:sz w:val="22"/>
          <w:szCs w:val="22"/>
        </w:rPr>
      </w:pPr>
      <w:r w:rsidRPr="00C66D17">
        <w:rPr>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7769A5B" w14:textId="44410E4D" w:rsidR="004C0CA1" w:rsidRPr="00C66D17" w:rsidRDefault="00BB0E38" w:rsidP="00AB2175">
      <w:pPr>
        <w:pStyle w:val="RUS10"/>
        <w:widowControl w:val="0"/>
        <w:numPr>
          <w:ilvl w:val="1"/>
          <w:numId w:val="34"/>
        </w:numPr>
        <w:spacing w:after="0" w:line="240" w:lineRule="auto"/>
        <w:ind w:left="0" w:firstLine="0"/>
        <w:rPr>
          <w:sz w:val="22"/>
          <w:szCs w:val="22"/>
        </w:rPr>
      </w:pPr>
      <w:r w:rsidRPr="00C66D17">
        <w:rPr>
          <w:sz w:val="22"/>
          <w:szCs w:val="22"/>
        </w:rPr>
        <w:t>Исполнитель</w:t>
      </w:r>
      <w:r w:rsidR="004C0CA1" w:rsidRPr="00C66D17">
        <w:rPr>
          <w:sz w:val="22"/>
          <w:szCs w:val="22"/>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C66D17">
        <w:rPr>
          <w:sz w:val="22"/>
          <w:szCs w:val="22"/>
        </w:rPr>
        <w:t>Исполнитель</w:t>
      </w:r>
      <w:r w:rsidR="004C0CA1" w:rsidRPr="00C66D17">
        <w:rPr>
          <w:sz w:val="22"/>
          <w:szCs w:val="22"/>
        </w:rPr>
        <w:t xml:space="preserve"> обязуется направлять </w:t>
      </w:r>
      <w:r w:rsidRPr="00C66D17">
        <w:rPr>
          <w:sz w:val="22"/>
          <w:szCs w:val="22"/>
        </w:rPr>
        <w:t>Заказчику</w:t>
      </w:r>
      <w:r w:rsidR="004C0CA1" w:rsidRPr="00C66D17">
        <w:rPr>
          <w:sz w:val="22"/>
          <w:szCs w:val="22"/>
        </w:rPr>
        <w:t xml:space="preserve"> проекты таких документов для ознакомления. </w:t>
      </w:r>
    </w:p>
    <w:p w14:paraId="7C0C86B9" w14:textId="2D9D0F90" w:rsidR="004C0CA1" w:rsidRPr="00C66D17" w:rsidRDefault="004C0CA1" w:rsidP="00AB2175">
      <w:pPr>
        <w:pStyle w:val="RUS10"/>
        <w:widowControl w:val="0"/>
        <w:numPr>
          <w:ilvl w:val="1"/>
          <w:numId w:val="34"/>
        </w:numPr>
        <w:spacing w:after="0" w:line="240" w:lineRule="auto"/>
        <w:ind w:left="0" w:firstLine="0"/>
        <w:rPr>
          <w:sz w:val="22"/>
          <w:szCs w:val="22"/>
        </w:rPr>
      </w:pPr>
      <w:r w:rsidRPr="00C66D17">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4CD4AA3" w14:textId="77777777" w:rsidR="00D77537" w:rsidRPr="0047495E" w:rsidRDefault="00D77537" w:rsidP="00D77537">
      <w:pPr>
        <w:widowControl w:val="0"/>
        <w:jc w:val="both"/>
        <w:rPr>
          <w:sz w:val="22"/>
          <w:szCs w:val="22"/>
        </w:rPr>
      </w:pPr>
    </w:p>
    <w:p w14:paraId="54A02CB6" w14:textId="474C7052" w:rsidR="004B644E" w:rsidRPr="0047495E" w:rsidRDefault="004B644E" w:rsidP="000106EE">
      <w:pPr>
        <w:pStyle w:val="af2"/>
        <w:numPr>
          <w:ilvl w:val="0"/>
          <w:numId w:val="1"/>
        </w:numPr>
        <w:jc w:val="center"/>
        <w:rPr>
          <w:b/>
          <w:sz w:val="22"/>
          <w:szCs w:val="22"/>
        </w:rPr>
      </w:pPr>
      <w:r w:rsidRPr="0047495E">
        <w:rPr>
          <w:b/>
          <w:sz w:val="22"/>
          <w:szCs w:val="22"/>
        </w:rPr>
        <w:t>УСТУПКА ПРАВА ТРЕБОВАНИЯ</w:t>
      </w:r>
    </w:p>
    <w:p w14:paraId="3AA0D65D" w14:textId="77777777" w:rsidR="004B644E" w:rsidRPr="0047495E" w:rsidRDefault="004B644E" w:rsidP="004B644E">
      <w:pPr>
        <w:pStyle w:val="af2"/>
        <w:ind w:left="360"/>
        <w:rPr>
          <w:b/>
          <w:sz w:val="22"/>
          <w:szCs w:val="22"/>
        </w:rPr>
      </w:pPr>
    </w:p>
    <w:p w14:paraId="1FE02B2B" w14:textId="6C4CE64E" w:rsidR="004B644E" w:rsidRPr="008F7110" w:rsidRDefault="008F7110" w:rsidP="000106EE">
      <w:pPr>
        <w:pStyle w:val="af2"/>
        <w:numPr>
          <w:ilvl w:val="1"/>
          <w:numId w:val="1"/>
        </w:numPr>
        <w:tabs>
          <w:tab w:val="left" w:pos="709"/>
        </w:tabs>
        <w:ind w:left="0" w:firstLine="0"/>
        <w:jc w:val="both"/>
        <w:rPr>
          <w:sz w:val="22"/>
          <w:szCs w:val="22"/>
        </w:rPr>
      </w:pPr>
      <w:r w:rsidRPr="008F7110">
        <w:rPr>
          <w:rFonts w:eastAsiaTheme="minorHAnsi"/>
          <w:lang w:eastAsia="en-US"/>
        </w:rPr>
        <w:t>Уступка права требования к Заказчику по Договору либо перевод долга Заказчика могут быть произведены только с письменного согласия Заказчика</w:t>
      </w:r>
      <w:r w:rsidR="004B644E" w:rsidRPr="008F7110">
        <w:rPr>
          <w:sz w:val="22"/>
          <w:szCs w:val="22"/>
        </w:rPr>
        <w:t>.</w:t>
      </w:r>
    </w:p>
    <w:p w14:paraId="39B65041" w14:textId="77777777" w:rsidR="000106EE" w:rsidRPr="0047495E" w:rsidRDefault="000106EE" w:rsidP="000106EE">
      <w:pPr>
        <w:pStyle w:val="af2"/>
        <w:tabs>
          <w:tab w:val="left" w:pos="709"/>
        </w:tabs>
        <w:ind w:left="0"/>
        <w:jc w:val="both"/>
        <w:rPr>
          <w:sz w:val="22"/>
          <w:szCs w:val="22"/>
        </w:rPr>
      </w:pPr>
    </w:p>
    <w:p w14:paraId="680F590A" w14:textId="04387C5F" w:rsidR="004B644E" w:rsidRPr="0047495E" w:rsidRDefault="004B644E" w:rsidP="000106EE">
      <w:pPr>
        <w:pStyle w:val="af2"/>
        <w:numPr>
          <w:ilvl w:val="0"/>
          <w:numId w:val="1"/>
        </w:numPr>
        <w:jc w:val="center"/>
        <w:rPr>
          <w:b/>
          <w:sz w:val="22"/>
          <w:szCs w:val="22"/>
        </w:rPr>
      </w:pPr>
      <w:r w:rsidRPr="0047495E">
        <w:rPr>
          <w:b/>
          <w:sz w:val="22"/>
          <w:szCs w:val="22"/>
        </w:rPr>
        <w:t>АНТИКОРРУПЦИОННАЯ ОГОВОРКА</w:t>
      </w:r>
    </w:p>
    <w:p w14:paraId="3BBE07A8" w14:textId="77777777" w:rsidR="004B644E" w:rsidRPr="0047495E" w:rsidRDefault="004B644E" w:rsidP="004B644E">
      <w:pPr>
        <w:pStyle w:val="af2"/>
        <w:ind w:left="360"/>
        <w:rPr>
          <w:b/>
          <w:sz w:val="22"/>
          <w:szCs w:val="22"/>
        </w:rPr>
      </w:pPr>
    </w:p>
    <w:p w14:paraId="2FD7C88C" w14:textId="2EE44434" w:rsidR="004B644E" w:rsidRPr="0047495E" w:rsidRDefault="004B644E" w:rsidP="000106EE">
      <w:pPr>
        <w:pStyle w:val="af2"/>
        <w:numPr>
          <w:ilvl w:val="1"/>
          <w:numId w:val="1"/>
        </w:numPr>
        <w:tabs>
          <w:tab w:val="left" w:pos="709"/>
        </w:tabs>
        <w:suppressAutoHyphens/>
        <w:ind w:left="0" w:firstLine="0"/>
        <w:jc w:val="both"/>
        <w:rPr>
          <w:sz w:val="22"/>
          <w:szCs w:val="22"/>
          <w:lang w:val="x-none"/>
        </w:rPr>
      </w:pPr>
      <w:r w:rsidRPr="0047495E">
        <w:rPr>
          <w:sz w:val="22"/>
          <w:szCs w:val="22"/>
          <w:lang w:val="x-none"/>
        </w:rPr>
        <w:t xml:space="preserve">При исполнении обязательств </w:t>
      </w:r>
      <w:r w:rsidRPr="0047495E">
        <w:rPr>
          <w:sz w:val="22"/>
          <w:szCs w:val="22"/>
        </w:rPr>
        <w:t>Стороны,</w:t>
      </w:r>
      <w:r w:rsidRPr="0047495E">
        <w:rPr>
          <w:sz w:val="22"/>
          <w:szCs w:val="22"/>
          <w:lang w:val="x-none"/>
        </w:rPr>
        <w:t xml:space="preserve"> их аффилированные лица</w:t>
      </w:r>
      <w:r w:rsidRPr="0047495E">
        <w:rPr>
          <w:sz w:val="22"/>
          <w:szCs w:val="22"/>
        </w:rPr>
        <w:t>, работники или лица, действующие от их имени и (или) в их интересах:</w:t>
      </w:r>
    </w:p>
    <w:p w14:paraId="04357CA1" w14:textId="7C1CFD2D" w:rsidR="004B644E" w:rsidRPr="0047495E" w:rsidRDefault="004B644E" w:rsidP="000106EE">
      <w:pPr>
        <w:pStyle w:val="af2"/>
        <w:numPr>
          <w:ilvl w:val="4"/>
          <w:numId w:val="1"/>
        </w:numPr>
        <w:tabs>
          <w:tab w:val="left" w:pos="284"/>
        </w:tabs>
        <w:suppressAutoHyphens/>
        <w:ind w:left="0" w:firstLine="0"/>
        <w:jc w:val="both"/>
        <w:rPr>
          <w:sz w:val="22"/>
          <w:szCs w:val="22"/>
          <w:lang w:val="x-none"/>
        </w:rPr>
      </w:pPr>
      <w:r w:rsidRPr="0047495E">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47495E">
        <w:rPr>
          <w:sz w:val="22"/>
          <w:szCs w:val="22"/>
        </w:rPr>
        <w:t xml:space="preserve"> неправомерные</w:t>
      </w:r>
      <w:r w:rsidRPr="0047495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12FAD0D5" w14:textId="29067A6B" w:rsidR="004B644E" w:rsidRPr="0047495E" w:rsidRDefault="004B644E" w:rsidP="000106EE">
      <w:pPr>
        <w:pStyle w:val="af2"/>
        <w:numPr>
          <w:ilvl w:val="4"/>
          <w:numId w:val="1"/>
        </w:numPr>
        <w:tabs>
          <w:tab w:val="left" w:pos="284"/>
        </w:tabs>
        <w:suppressAutoHyphens/>
        <w:ind w:left="0" w:firstLine="0"/>
        <w:jc w:val="both"/>
        <w:rPr>
          <w:sz w:val="22"/>
          <w:szCs w:val="22"/>
          <w:lang w:val="x-none"/>
        </w:rPr>
      </w:pPr>
      <w:r w:rsidRPr="0047495E">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B2A3287" w14:textId="65D33F82" w:rsidR="004B644E" w:rsidRPr="0047495E" w:rsidRDefault="004B644E" w:rsidP="000106EE">
      <w:pPr>
        <w:pStyle w:val="af2"/>
        <w:numPr>
          <w:ilvl w:val="4"/>
          <w:numId w:val="1"/>
        </w:numPr>
        <w:tabs>
          <w:tab w:val="left" w:pos="284"/>
        </w:tabs>
        <w:suppressAutoHyphens/>
        <w:ind w:left="0" w:firstLine="0"/>
        <w:jc w:val="both"/>
        <w:rPr>
          <w:sz w:val="22"/>
          <w:szCs w:val="22"/>
          <w:lang w:val="x-none"/>
        </w:rPr>
      </w:pPr>
      <w:r w:rsidRPr="0047495E">
        <w:rPr>
          <w:sz w:val="22"/>
          <w:szCs w:val="22"/>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47495E">
        <w:rPr>
          <w:sz w:val="22"/>
          <w:szCs w:val="22"/>
          <w:lang w:val="x-none"/>
        </w:rPr>
        <w:t xml:space="preserve"> </w:t>
      </w:r>
    </w:p>
    <w:p w14:paraId="5CE132E4" w14:textId="46F2C581"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В случае возникновения</w:t>
      </w:r>
      <w:r w:rsidRPr="0047495E">
        <w:rPr>
          <w:sz w:val="22"/>
          <w:szCs w:val="22"/>
        </w:rPr>
        <w:t xml:space="preserve"> у Сторон</w:t>
      </w:r>
      <w:r w:rsidRPr="0047495E">
        <w:rPr>
          <w:sz w:val="22"/>
          <w:szCs w:val="22"/>
          <w:lang w:val="x-none"/>
        </w:rPr>
        <w:t xml:space="preserve"> подозрений, что произошло или может произойти нарушение каких-либо антикоррупционных условий, </w:t>
      </w:r>
      <w:r w:rsidRPr="0047495E">
        <w:rPr>
          <w:sz w:val="22"/>
          <w:szCs w:val="22"/>
        </w:rPr>
        <w:t xml:space="preserve">соответствующая Сторона </w:t>
      </w:r>
      <w:r w:rsidRPr="0047495E">
        <w:rPr>
          <w:sz w:val="22"/>
          <w:szCs w:val="22"/>
          <w:lang w:val="x-none"/>
        </w:rPr>
        <w:t>обязуется уведомить</w:t>
      </w:r>
      <w:r w:rsidRPr="0047495E">
        <w:rPr>
          <w:sz w:val="22"/>
          <w:szCs w:val="22"/>
        </w:rPr>
        <w:t xml:space="preserve"> другую Сторону об этом</w:t>
      </w:r>
      <w:r w:rsidRPr="0047495E">
        <w:rPr>
          <w:sz w:val="22"/>
          <w:szCs w:val="22"/>
          <w:lang w:val="x-none"/>
        </w:rPr>
        <w:t xml:space="preserve"> в письменной форме.</w:t>
      </w:r>
    </w:p>
    <w:p w14:paraId="466A4A77" w14:textId="46ADC593"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 xml:space="preserve">В письменном уведомлении </w:t>
      </w:r>
      <w:r w:rsidRPr="0047495E">
        <w:rPr>
          <w:sz w:val="22"/>
          <w:szCs w:val="22"/>
        </w:rPr>
        <w:t>Сторона</w:t>
      </w:r>
      <w:r w:rsidRPr="0047495E">
        <w:rPr>
          <w:sz w:val="22"/>
          <w:szCs w:val="22"/>
          <w:lang w:val="x-none"/>
        </w:rPr>
        <w:t xml:space="preserve"> обязан</w:t>
      </w:r>
      <w:r w:rsidRPr="0047495E">
        <w:rPr>
          <w:sz w:val="22"/>
          <w:szCs w:val="22"/>
        </w:rPr>
        <w:t>а</w:t>
      </w:r>
      <w:r w:rsidRPr="0047495E">
        <w:rPr>
          <w:sz w:val="22"/>
          <w:szCs w:val="22"/>
          <w:lang w:val="x-none"/>
        </w:rPr>
        <w:t xml:space="preserve"> сослаться на факты или предоставить материалы, </w:t>
      </w:r>
      <w:r w:rsidRPr="0047495E">
        <w:rPr>
          <w:sz w:val="22"/>
          <w:szCs w:val="22"/>
          <w:lang w:val="x-none"/>
        </w:rPr>
        <w:lastRenderedPageBreak/>
        <w:t xml:space="preserve">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7495E">
        <w:rPr>
          <w:sz w:val="22"/>
          <w:szCs w:val="22"/>
        </w:rPr>
        <w:t>Заказчиком</w:t>
      </w:r>
      <w:r w:rsidRPr="0047495E">
        <w:rPr>
          <w:sz w:val="22"/>
          <w:szCs w:val="22"/>
          <w:lang w:val="x-none"/>
        </w:rPr>
        <w:t xml:space="preserve">, его аффилированными лицами, </w:t>
      </w:r>
      <w:r w:rsidRPr="0047495E">
        <w:rPr>
          <w:sz w:val="22"/>
          <w:szCs w:val="22"/>
        </w:rPr>
        <w:t xml:space="preserve">работниками </w:t>
      </w:r>
      <w:r w:rsidRPr="0047495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6B797CF" w14:textId="5DCA5B33"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rPr>
        <w:t xml:space="preserve">Стороны прилагают разумные усилия, чтобы минимизировать риск возникновения деловых отношений с </w:t>
      </w:r>
      <w:r w:rsidR="00583D98" w:rsidRPr="0047495E">
        <w:rPr>
          <w:sz w:val="22"/>
          <w:szCs w:val="22"/>
        </w:rPr>
        <w:t>и</w:t>
      </w:r>
      <w:r w:rsidRPr="0047495E">
        <w:rPr>
          <w:sz w:val="22"/>
          <w:szCs w:val="22"/>
        </w:rPr>
        <w:t xml:space="preserve">сполнителями, вовлеченными в коррупционную деятельность, а также оказывают взаимное содействие друг другу в целях предотвращения коррупции. Стороны </w:t>
      </w:r>
      <w:r w:rsidRPr="0047495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C47E591" w14:textId="27CA55F7"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583D98" w:rsidRPr="0047495E">
        <w:rPr>
          <w:sz w:val="22"/>
          <w:szCs w:val="22"/>
        </w:rPr>
        <w:t>Стороны</w:t>
      </w:r>
      <w:r w:rsidR="00583D98" w:rsidRPr="0047495E">
        <w:rPr>
          <w:sz w:val="22"/>
          <w:szCs w:val="22"/>
          <w:lang w:val="x-none"/>
        </w:rPr>
        <w:t xml:space="preserve"> </w:t>
      </w:r>
      <w:r w:rsidRPr="0047495E">
        <w:rPr>
          <w:sz w:val="22"/>
          <w:szCs w:val="22"/>
          <w:lang w:val="x-none"/>
        </w:rPr>
        <w:t>до существенных ограничений по взаимодействию с</w:t>
      </w:r>
      <w:r w:rsidR="00583D98" w:rsidRPr="0047495E">
        <w:rPr>
          <w:sz w:val="22"/>
          <w:szCs w:val="22"/>
        </w:rPr>
        <w:t>о Стороной</w:t>
      </w:r>
      <w:r w:rsidRPr="0047495E">
        <w:rPr>
          <w:sz w:val="22"/>
          <w:szCs w:val="22"/>
          <w:lang w:val="x-none"/>
        </w:rPr>
        <w:t>, вплоть до расторжения договора.</w:t>
      </w:r>
    </w:p>
    <w:p w14:paraId="6D3EF82A" w14:textId="63ABA193" w:rsidR="004B644E" w:rsidRPr="0047495E" w:rsidRDefault="004B644E" w:rsidP="000106EE">
      <w:pPr>
        <w:pStyle w:val="af2"/>
        <w:widowControl w:val="0"/>
        <w:numPr>
          <w:ilvl w:val="1"/>
          <w:numId w:val="1"/>
        </w:numPr>
        <w:tabs>
          <w:tab w:val="left" w:pos="709"/>
        </w:tabs>
        <w:suppressAutoHyphens/>
        <w:autoSpaceDN w:val="0"/>
        <w:ind w:left="0" w:firstLine="0"/>
        <w:jc w:val="both"/>
        <w:textAlignment w:val="baseline"/>
        <w:rPr>
          <w:sz w:val="22"/>
          <w:szCs w:val="22"/>
        </w:rPr>
      </w:pPr>
      <w:r w:rsidRPr="0047495E">
        <w:rPr>
          <w:sz w:val="22"/>
          <w:szCs w:val="22"/>
          <w:lang w:val="x-none"/>
        </w:rPr>
        <w:t xml:space="preserve">Стороны гарантируют осуществление надлежащего разбирательства по </w:t>
      </w:r>
      <w:r w:rsidRPr="0047495E">
        <w:rPr>
          <w:sz w:val="22"/>
          <w:szCs w:val="22"/>
        </w:rPr>
        <w:t>выявленным</w:t>
      </w:r>
      <w:r w:rsidRPr="0047495E">
        <w:rPr>
          <w:sz w:val="22"/>
          <w:szCs w:val="22"/>
          <w:lang w:val="x-none"/>
        </w:rPr>
        <w:t xml:space="preserve"> фактам с соблюдением принципов конфиденциальности и применение</w:t>
      </w:r>
      <w:r w:rsidRPr="0047495E">
        <w:rPr>
          <w:sz w:val="22"/>
          <w:szCs w:val="22"/>
        </w:rPr>
        <w:t>м</w:t>
      </w:r>
      <w:r w:rsidRPr="0047495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3C35347" w14:textId="34402686" w:rsidR="004B644E" w:rsidRPr="0047495E" w:rsidRDefault="004B644E" w:rsidP="000106EE">
      <w:pPr>
        <w:pStyle w:val="af2"/>
        <w:numPr>
          <w:ilvl w:val="1"/>
          <w:numId w:val="1"/>
        </w:numPr>
        <w:tabs>
          <w:tab w:val="left" w:pos="709"/>
        </w:tabs>
        <w:ind w:left="0" w:firstLine="0"/>
        <w:jc w:val="both"/>
        <w:rPr>
          <w:sz w:val="22"/>
          <w:szCs w:val="22"/>
          <w:lang w:val="x-none"/>
        </w:rPr>
      </w:pPr>
      <w:r w:rsidRPr="0047495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C12AA50" w14:textId="77777777" w:rsidR="004B644E" w:rsidRPr="0047495E" w:rsidRDefault="004B644E" w:rsidP="004B644E">
      <w:pPr>
        <w:pStyle w:val="af2"/>
        <w:tabs>
          <w:tab w:val="left" w:pos="709"/>
        </w:tabs>
        <w:ind w:left="0"/>
        <w:jc w:val="both"/>
        <w:rPr>
          <w:sz w:val="22"/>
          <w:szCs w:val="22"/>
          <w:lang w:val="x-none"/>
        </w:rPr>
      </w:pPr>
    </w:p>
    <w:p w14:paraId="175E938D" w14:textId="5A9F06BB" w:rsidR="004B644E" w:rsidRPr="0047495E" w:rsidRDefault="004B644E" w:rsidP="000106EE">
      <w:pPr>
        <w:pStyle w:val="af2"/>
        <w:numPr>
          <w:ilvl w:val="0"/>
          <w:numId w:val="1"/>
        </w:numPr>
        <w:jc w:val="center"/>
        <w:rPr>
          <w:b/>
          <w:sz w:val="22"/>
          <w:szCs w:val="22"/>
        </w:rPr>
      </w:pPr>
      <w:r w:rsidRPr="0047495E">
        <w:rPr>
          <w:b/>
          <w:sz w:val="22"/>
          <w:szCs w:val="22"/>
        </w:rPr>
        <w:t>АНТИСАНКСАЦИОННАЯ ОГОВОРКА</w:t>
      </w:r>
    </w:p>
    <w:p w14:paraId="491D3EDE" w14:textId="21D220BB" w:rsidR="004B644E" w:rsidRPr="0047495E" w:rsidRDefault="004B644E" w:rsidP="004B644E">
      <w:pPr>
        <w:pStyle w:val="af2"/>
        <w:ind w:left="360"/>
        <w:rPr>
          <w:b/>
          <w:sz w:val="22"/>
          <w:szCs w:val="22"/>
        </w:rPr>
      </w:pPr>
    </w:p>
    <w:p w14:paraId="224F4A03" w14:textId="153E75E3" w:rsidR="004B644E" w:rsidRPr="0047495E" w:rsidRDefault="004B644E" w:rsidP="009B082F">
      <w:pPr>
        <w:pStyle w:val="af2"/>
        <w:numPr>
          <w:ilvl w:val="0"/>
          <w:numId w:val="6"/>
        </w:numPr>
        <w:spacing w:before="240" w:after="120" w:line="264" w:lineRule="auto"/>
        <w:jc w:val="center"/>
        <w:outlineLvl w:val="0"/>
        <w:rPr>
          <w:rFonts w:asciiTheme="minorHAnsi" w:eastAsiaTheme="minorEastAsia" w:hAnsiTheme="minorHAnsi" w:cstheme="minorBidi"/>
          <w:b/>
          <w:bCs/>
          <w:vanish/>
          <w:sz w:val="22"/>
          <w:szCs w:val="22"/>
        </w:rPr>
      </w:pPr>
    </w:p>
    <w:p w14:paraId="56D71AFF" w14:textId="183D31AD" w:rsidR="004B644E" w:rsidRPr="0047495E" w:rsidRDefault="004B644E" w:rsidP="009B082F">
      <w:pPr>
        <w:pStyle w:val="af2"/>
        <w:numPr>
          <w:ilvl w:val="1"/>
          <w:numId w:val="6"/>
        </w:numPr>
        <w:spacing w:before="240" w:after="120" w:line="264" w:lineRule="auto"/>
        <w:jc w:val="center"/>
        <w:outlineLvl w:val="0"/>
        <w:rPr>
          <w:rFonts w:asciiTheme="minorHAnsi" w:eastAsiaTheme="minorEastAsia" w:hAnsiTheme="minorHAnsi" w:cstheme="minorBidi"/>
          <w:b/>
          <w:vanish/>
          <w:sz w:val="22"/>
          <w:szCs w:val="22"/>
        </w:rPr>
      </w:pPr>
    </w:p>
    <w:p w14:paraId="15339489" w14:textId="1E943CA4" w:rsidR="004B644E" w:rsidRPr="0047495E" w:rsidRDefault="004B644E" w:rsidP="00C24413">
      <w:pPr>
        <w:pStyle w:val="RUS11"/>
        <w:numPr>
          <w:ilvl w:val="1"/>
          <w:numId w:val="1"/>
        </w:numPr>
        <w:tabs>
          <w:tab w:val="left" w:pos="709"/>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6D614D2" w14:textId="440907CB" w:rsidR="004B644E" w:rsidRPr="0047495E" w:rsidRDefault="004B644E" w:rsidP="0058766E">
      <w:pPr>
        <w:pStyle w:val="RUS11"/>
        <w:numPr>
          <w:ilvl w:val="0"/>
          <w:numId w:val="0"/>
        </w:numPr>
        <w:tabs>
          <w:tab w:val="left" w:pos="709"/>
        </w:tabs>
        <w:spacing w:after="0" w:line="240" w:lineRule="auto"/>
        <w:rPr>
          <w:rFonts w:ascii="Times New Roman" w:hAnsi="Times New Roman" w:cs="Times New Roman"/>
          <w:sz w:val="22"/>
          <w:szCs w:val="22"/>
        </w:rPr>
      </w:pPr>
      <w:r w:rsidRPr="0047495E">
        <w:rPr>
          <w:rFonts w:ascii="Times New Roman" w:hAnsi="Times New Roman"/>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D43B489" w14:textId="0EDD4236" w:rsidR="00090854" w:rsidRPr="0047495E" w:rsidRDefault="004B644E" w:rsidP="00C47B21">
      <w:pPr>
        <w:pStyle w:val="RUS11"/>
        <w:numPr>
          <w:ilvl w:val="1"/>
          <w:numId w:val="1"/>
        </w:numPr>
        <w:tabs>
          <w:tab w:val="left" w:pos="709"/>
        </w:tabs>
        <w:spacing w:after="0" w:line="240" w:lineRule="auto"/>
        <w:ind w:left="0" w:firstLine="0"/>
        <w:rPr>
          <w:rFonts w:ascii="Times New Roman" w:hAnsi="Times New Roman"/>
          <w:sz w:val="22"/>
          <w:szCs w:val="22"/>
        </w:rPr>
      </w:pPr>
      <w:r w:rsidRPr="0047495E">
        <w:rPr>
          <w:rFonts w:ascii="Times New Roman" w:hAnsi="Times New Roman"/>
          <w:sz w:val="22"/>
          <w:szCs w:val="22"/>
        </w:rPr>
        <w:t>Исполнитель</w:t>
      </w:r>
      <w:r w:rsidRPr="0047495E">
        <w:rPr>
          <w:rFonts w:ascii="Times New Roman" w:hAnsi="Times New Roman"/>
          <w:sz w:val="22"/>
          <w:szCs w:val="22"/>
          <w:lang w:val="x-none"/>
        </w:rPr>
        <w:t xml:space="preserve"> обязуется уведомить </w:t>
      </w:r>
      <w:r w:rsidRPr="0047495E">
        <w:rPr>
          <w:rFonts w:ascii="Times New Roman" w:hAnsi="Times New Roman"/>
          <w:sz w:val="22"/>
          <w:szCs w:val="22"/>
        </w:rPr>
        <w:t xml:space="preserve">Заказчика </w:t>
      </w:r>
      <w:r w:rsidRPr="0047495E">
        <w:rPr>
          <w:rFonts w:ascii="Times New Roman" w:hAnsi="Times New Roman"/>
          <w:sz w:val="22"/>
          <w:szCs w:val="22"/>
          <w:lang w:val="x-none"/>
        </w:rPr>
        <w:t xml:space="preserve">немедленно, если </w:t>
      </w:r>
      <w:r w:rsidRPr="0047495E">
        <w:rPr>
          <w:rFonts w:ascii="Times New Roman" w:hAnsi="Times New Roman"/>
          <w:sz w:val="22"/>
          <w:szCs w:val="22"/>
        </w:rPr>
        <w:t>Исполнитель</w:t>
      </w:r>
      <w:r w:rsidRPr="0047495E">
        <w:rPr>
          <w:rFonts w:ascii="Times New Roman" w:hAnsi="Times New Roman"/>
          <w:sz w:val="22"/>
          <w:szCs w:val="22"/>
          <w:lang w:val="x-none"/>
        </w:rPr>
        <w:t xml:space="preserve"> или любое другое физическое или юридическое лицо, указанное в </w:t>
      </w:r>
      <w:r w:rsidRPr="0047495E">
        <w:rPr>
          <w:rFonts w:ascii="Times New Roman" w:hAnsi="Times New Roman"/>
          <w:sz w:val="22"/>
          <w:szCs w:val="22"/>
        </w:rPr>
        <w:t>п. 1</w:t>
      </w:r>
      <w:r w:rsidR="009237A7" w:rsidRPr="0047495E">
        <w:rPr>
          <w:rFonts w:ascii="Times New Roman" w:hAnsi="Times New Roman"/>
          <w:sz w:val="22"/>
          <w:szCs w:val="22"/>
        </w:rPr>
        <w:t>4</w:t>
      </w:r>
      <w:r w:rsidRPr="0047495E">
        <w:rPr>
          <w:rFonts w:ascii="Times New Roman" w:hAnsi="Times New Roman"/>
          <w:sz w:val="22"/>
          <w:szCs w:val="22"/>
        </w:rPr>
        <w:t>.1</w:t>
      </w:r>
      <w:r w:rsidRPr="0047495E">
        <w:rPr>
          <w:rFonts w:ascii="Times New Roman" w:hAnsi="Times New Roman"/>
          <w:sz w:val="22"/>
          <w:szCs w:val="22"/>
          <w:lang w:val="x-none"/>
        </w:rPr>
        <w:t>, станет объектом каких-либо применимых санкций после заключения Договора</w:t>
      </w:r>
      <w:r w:rsidR="00C47B21" w:rsidRPr="0047495E">
        <w:rPr>
          <w:rFonts w:ascii="Times New Roman" w:hAnsi="Times New Roman"/>
          <w:sz w:val="22"/>
          <w:szCs w:val="22"/>
        </w:rPr>
        <w:t>.</w:t>
      </w:r>
    </w:p>
    <w:p w14:paraId="32C16455" w14:textId="55474D22" w:rsidR="00C47B21" w:rsidRPr="0047495E" w:rsidRDefault="00C47B21" w:rsidP="00C47B21">
      <w:pPr>
        <w:pStyle w:val="RUS11"/>
        <w:numPr>
          <w:ilvl w:val="1"/>
          <w:numId w:val="1"/>
        </w:numPr>
        <w:tabs>
          <w:tab w:val="left" w:pos="709"/>
        </w:tabs>
        <w:spacing w:after="0" w:line="240" w:lineRule="auto"/>
        <w:ind w:left="0" w:firstLine="0"/>
        <w:rPr>
          <w:rFonts w:ascii="Times New Roman" w:hAnsi="Times New Roman"/>
          <w:sz w:val="22"/>
          <w:szCs w:val="22"/>
        </w:rPr>
      </w:pPr>
      <w:r w:rsidRPr="0047495E">
        <w:rPr>
          <w:rFonts w:ascii="Times New Roman" w:hAnsi="Times New Roman" w:cs="Times New Roman"/>
          <w:sz w:val="22"/>
          <w:szCs w:val="22"/>
        </w:rPr>
        <w:t>Заказчик</w:t>
      </w:r>
      <w:r w:rsidRPr="0047495E">
        <w:rPr>
          <w:rFonts w:ascii="Times New Roman" w:hAnsi="Times New Roman" w:cs="Times New Roman"/>
          <w:sz w:val="22"/>
          <w:szCs w:val="22"/>
          <w:lang w:val="x-none"/>
        </w:rPr>
        <w:t xml:space="preserve"> имеет право немедленно расторгнуть и (или) прекратить исполнение Договор</w:t>
      </w:r>
      <w:r w:rsidRPr="0047495E">
        <w:rPr>
          <w:rFonts w:ascii="Times New Roman" w:hAnsi="Times New Roman" w:cs="Times New Roman"/>
          <w:sz w:val="22"/>
          <w:szCs w:val="22"/>
        </w:rPr>
        <w:t>а</w:t>
      </w:r>
      <w:r w:rsidRPr="0047495E">
        <w:rPr>
          <w:rFonts w:ascii="Times New Roman" w:hAnsi="Times New Roman" w:cs="Times New Roman"/>
          <w:sz w:val="22"/>
          <w:szCs w:val="22"/>
          <w:lang w:val="x-none"/>
        </w:rPr>
        <w:t xml:space="preserve">, если станет известно, что </w:t>
      </w:r>
      <w:r w:rsidRPr="0047495E">
        <w:rPr>
          <w:rFonts w:ascii="Times New Roman" w:hAnsi="Times New Roman" w:cs="Times New Roman"/>
          <w:sz w:val="22"/>
          <w:szCs w:val="22"/>
        </w:rPr>
        <w:t>Исполнитель</w:t>
      </w:r>
      <w:r w:rsidRPr="0047495E">
        <w:rPr>
          <w:rFonts w:ascii="Times New Roman" w:hAnsi="Times New Roman" w:cs="Times New Roman"/>
          <w:sz w:val="22"/>
          <w:szCs w:val="22"/>
          <w:lang w:val="x-none"/>
        </w:rPr>
        <w:t xml:space="preserve"> или любое другое физическое или юридическое лицо, указанное в п</w:t>
      </w:r>
      <w:r w:rsidRPr="0047495E">
        <w:rPr>
          <w:rFonts w:ascii="Times New Roman" w:hAnsi="Times New Roman" w:cs="Times New Roman"/>
          <w:sz w:val="22"/>
          <w:szCs w:val="22"/>
        </w:rPr>
        <w:t>. 1</w:t>
      </w:r>
      <w:r w:rsidR="009237A7" w:rsidRPr="0047495E">
        <w:rPr>
          <w:rFonts w:ascii="Times New Roman" w:hAnsi="Times New Roman" w:cs="Times New Roman"/>
          <w:sz w:val="22"/>
          <w:szCs w:val="22"/>
        </w:rPr>
        <w:t>4</w:t>
      </w:r>
      <w:r w:rsidRPr="0047495E">
        <w:rPr>
          <w:rFonts w:ascii="Times New Roman" w:hAnsi="Times New Roman" w:cs="Times New Roman"/>
          <w:sz w:val="22"/>
          <w:szCs w:val="22"/>
        </w:rPr>
        <w:t>.1</w:t>
      </w:r>
      <w:r w:rsidRPr="0047495E">
        <w:rPr>
          <w:rFonts w:ascii="Times New Roman" w:hAnsi="Times New Roman" w:cs="Times New Roman"/>
          <w:sz w:val="22"/>
          <w:szCs w:val="22"/>
          <w:lang w:val="x-none"/>
        </w:rPr>
        <w:t>, являлось объектом применимых санкций в момент заключения Договора</w:t>
      </w:r>
      <w:r w:rsidRPr="0047495E">
        <w:rPr>
          <w:rFonts w:ascii="Times New Roman" w:hAnsi="Times New Roman" w:cs="Times New Roman"/>
          <w:sz w:val="22"/>
          <w:szCs w:val="22"/>
        </w:rPr>
        <w:t xml:space="preserve"> и данная информация не была раскрыта</w:t>
      </w:r>
      <w:r w:rsidRPr="0047495E">
        <w:rPr>
          <w:rFonts w:ascii="Times New Roman" w:hAnsi="Times New Roman" w:cs="Times New Roman"/>
          <w:sz w:val="22"/>
          <w:szCs w:val="22"/>
          <w:lang w:val="x-none"/>
        </w:rPr>
        <w:t xml:space="preserve">, или если </w:t>
      </w:r>
      <w:r w:rsidRPr="0047495E">
        <w:rPr>
          <w:rFonts w:ascii="Times New Roman" w:hAnsi="Times New Roman" w:cs="Times New Roman"/>
          <w:sz w:val="22"/>
          <w:szCs w:val="22"/>
        </w:rPr>
        <w:t>Исполнитель</w:t>
      </w:r>
      <w:r w:rsidRPr="0047495E">
        <w:rPr>
          <w:rFonts w:ascii="Times New Roman" w:hAnsi="Times New Roman" w:cs="Times New Roman"/>
          <w:sz w:val="22"/>
          <w:szCs w:val="22"/>
          <w:lang w:val="x-none"/>
        </w:rPr>
        <w:t xml:space="preserve"> или любое физическое, или юридическое лицо, указанное в п</w:t>
      </w:r>
      <w:r w:rsidRPr="0047495E">
        <w:rPr>
          <w:rFonts w:ascii="Times New Roman" w:hAnsi="Times New Roman" w:cs="Times New Roman"/>
          <w:sz w:val="22"/>
          <w:szCs w:val="22"/>
        </w:rPr>
        <w:t>.</w:t>
      </w:r>
      <w:r w:rsidRPr="0047495E">
        <w:rPr>
          <w:rFonts w:ascii="Times New Roman" w:hAnsi="Times New Roman" w:cs="Times New Roman"/>
          <w:sz w:val="22"/>
          <w:szCs w:val="22"/>
          <w:lang w:val="x-none"/>
        </w:rPr>
        <w:t xml:space="preserve"> </w:t>
      </w:r>
      <w:r w:rsidRPr="0047495E">
        <w:rPr>
          <w:rFonts w:ascii="Times New Roman" w:hAnsi="Times New Roman" w:cs="Times New Roman"/>
          <w:sz w:val="22"/>
          <w:szCs w:val="22"/>
        </w:rPr>
        <w:t>1</w:t>
      </w:r>
      <w:r w:rsidR="009237A7" w:rsidRPr="0047495E">
        <w:rPr>
          <w:rFonts w:ascii="Times New Roman" w:hAnsi="Times New Roman" w:cs="Times New Roman"/>
          <w:sz w:val="22"/>
          <w:szCs w:val="22"/>
        </w:rPr>
        <w:t>4</w:t>
      </w:r>
      <w:r w:rsidRPr="0047495E">
        <w:rPr>
          <w:rFonts w:ascii="Times New Roman" w:hAnsi="Times New Roman" w:cs="Times New Roman"/>
          <w:sz w:val="22"/>
          <w:szCs w:val="22"/>
        </w:rPr>
        <w:t xml:space="preserve">.1 </w:t>
      </w:r>
      <w:r w:rsidRPr="0047495E">
        <w:rPr>
          <w:rFonts w:ascii="Times New Roman" w:hAnsi="Times New Roman" w:cs="Times New Roman"/>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032F25C" w14:textId="5A2C1ADA" w:rsidR="00C47B21" w:rsidRDefault="00C47B21" w:rsidP="00C47B21">
      <w:pPr>
        <w:pStyle w:val="RUS11"/>
        <w:numPr>
          <w:ilvl w:val="1"/>
          <w:numId w:val="1"/>
        </w:numPr>
        <w:tabs>
          <w:tab w:val="left" w:pos="709"/>
        </w:tabs>
        <w:spacing w:after="0" w:line="240" w:lineRule="auto"/>
        <w:ind w:left="0" w:firstLine="0"/>
        <w:rPr>
          <w:rFonts w:ascii="Times New Roman" w:hAnsi="Times New Roman"/>
          <w:sz w:val="22"/>
          <w:szCs w:val="22"/>
        </w:rPr>
      </w:pPr>
      <w:r w:rsidRPr="0047495E">
        <w:rPr>
          <w:rFonts w:ascii="Times New Roman" w:hAnsi="Times New Roman"/>
          <w:sz w:val="22"/>
          <w:szCs w:val="22"/>
          <w:lang w:val="x-none"/>
        </w:rPr>
        <w:t>Расторжение и (или) прекращение исполнения Договора согласно п</w:t>
      </w:r>
      <w:r w:rsidRPr="0047495E">
        <w:rPr>
          <w:rFonts w:ascii="Times New Roman" w:hAnsi="Times New Roman"/>
          <w:sz w:val="22"/>
          <w:szCs w:val="22"/>
        </w:rPr>
        <w:t>.</w:t>
      </w:r>
      <w:r w:rsidRPr="0047495E">
        <w:rPr>
          <w:rFonts w:ascii="Times New Roman" w:hAnsi="Times New Roman"/>
          <w:sz w:val="22"/>
          <w:szCs w:val="22"/>
          <w:lang w:val="x-none"/>
        </w:rPr>
        <w:t xml:space="preserve"> </w:t>
      </w:r>
      <w:r w:rsidRPr="0047495E">
        <w:rPr>
          <w:rFonts w:ascii="Times New Roman" w:hAnsi="Times New Roman"/>
          <w:sz w:val="22"/>
          <w:szCs w:val="22"/>
        </w:rPr>
        <w:t>1</w:t>
      </w:r>
      <w:r w:rsidR="009237A7" w:rsidRPr="0047495E">
        <w:rPr>
          <w:rFonts w:ascii="Times New Roman" w:hAnsi="Times New Roman"/>
          <w:sz w:val="22"/>
          <w:szCs w:val="22"/>
        </w:rPr>
        <w:t>4</w:t>
      </w:r>
      <w:r w:rsidRPr="0047495E">
        <w:rPr>
          <w:rFonts w:ascii="Times New Roman" w:hAnsi="Times New Roman"/>
          <w:sz w:val="22"/>
          <w:szCs w:val="22"/>
        </w:rPr>
        <w:t>.</w:t>
      </w:r>
      <w:r w:rsidR="0058766E" w:rsidRPr="0058766E">
        <w:rPr>
          <w:rFonts w:ascii="Times New Roman" w:hAnsi="Times New Roman"/>
          <w:sz w:val="22"/>
          <w:szCs w:val="22"/>
        </w:rPr>
        <w:t>3</w:t>
      </w:r>
      <w:r w:rsidRPr="0047495E">
        <w:rPr>
          <w:rFonts w:ascii="Times New Roman" w:hAnsi="Times New Roman"/>
          <w:sz w:val="22"/>
          <w:szCs w:val="22"/>
        </w:rPr>
        <w:t xml:space="preserve"> </w:t>
      </w:r>
      <w:r w:rsidRPr="0047495E">
        <w:rPr>
          <w:rFonts w:ascii="Times New Roman" w:hAnsi="Times New Roman"/>
          <w:sz w:val="22"/>
          <w:szCs w:val="22"/>
          <w:lang w:val="x-none"/>
        </w:rPr>
        <w:t xml:space="preserve">не создаёт для </w:t>
      </w:r>
      <w:r w:rsidRPr="0047495E">
        <w:rPr>
          <w:rFonts w:ascii="Times New Roman" w:hAnsi="Times New Roman"/>
          <w:sz w:val="22"/>
          <w:szCs w:val="22"/>
        </w:rPr>
        <w:t>Заказчика</w:t>
      </w:r>
      <w:r w:rsidRPr="0047495E">
        <w:rPr>
          <w:rFonts w:ascii="Times New Roman" w:hAnsi="Times New Roman"/>
          <w:sz w:val="22"/>
          <w:szCs w:val="22"/>
          <w:lang w:val="x-none"/>
        </w:rPr>
        <w:t xml:space="preserve"> обязательства в отношении возмещения расходов/убытков, иных платежей и/или затрат </w:t>
      </w:r>
      <w:r w:rsidRPr="0047495E">
        <w:rPr>
          <w:rFonts w:ascii="Times New Roman" w:hAnsi="Times New Roman"/>
          <w:sz w:val="22"/>
          <w:szCs w:val="22"/>
        </w:rPr>
        <w:t>Исполнителя</w:t>
      </w:r>
      <w:r w:rsidRPr="0047495E">
        <w:rPr>
          <w:rFonts w:ascii="Times New Roman" w:hAnsi="Times New Roman"/>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7495E">
        <w:rPr>
          <w:rFonts w:ascii="Times New Roman" w:hAnsi="Times New Roman"/>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47495E">
        <w:rPr>
          <w:rFonts w:ascii="Times New Roman" w:hAnsi="Times New Roman"/>
          <w:sz w:val="22"/>
          <w:szCs w:val="22"/>
          <w:lang w:val="x-none"/>
        </w:rPr>
        <w:t>расторжени</w:t>
      </w:r>
      <w:r w:rsidRPr="0047495E">
        <w:rPr>
          <w:rFonts w:ascii="Times New Roman" w:hAnsi="Times New Roman"/>
          <w:sz w:val="22"/>
          <w:szCs w:val="22"/>
        </w:rPr>
        <w:t>я</w:t>
      </w:r>
      <w:r w:rsidRPr="0047495E">
        <w:rPr>
          <w:rFonts w:ascii="Times New Roman" w:hAnsi="Times New Roman"/>
          <w:sz w:val="22"/>
          <w:szCs w:val="22"/>
          <w:lang w:val="x-none"/>
        </w:rPr>
        <w:t xml:space="preserve"> и (или) </w:t>
      </w:r>
      <w:r w:rsidRPr="0047495E">
        <w:rPr>
          <w:rFonts w:ascii="Times New Roman" w:hAnsi="Times New Roman"/>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90F0292" w14:textId="7FE29206" w:rsidR="00993D50" w:rsidRDefault="00993D50" w:rsidP="00993D50">
      <w:pPr>
        <w:pStyle w:val="RUS11"/>
        <w:numPr>
          <w:ilvl w:val="0"/>
          <w:numId w:val="0"/>
        </w:numPr>
        <w:tabs>
          <w:tab w:val="left" w:pos="709"/>
        </w:tabs>
        <w:spacing w:after="0" w:line="240" w:lineRule="auto"/>
        <w:rPr>
          <w:rFonts w:ascii="Times New Roman" w:hAnsi="Times New Roman"/>
          <w:sz w:val="22"/>
          <w:szCs w:val="22"/>
        </w:rPr>
      </w:pPr>
    </w:p>
    <w:p w14:paraId="4C758233" w14:textId="689B58E2" w:rsidR="00993D50" w:rsidRDefault="00993D50" w:rsidP="00993D50">
      <w:pPr>
        <w:pStyle w:val="af2"/>
        <w:numPr>
          <w:ilvl w:val="0"/>
          <w:numId w:val="1"/>
        </w:numPr>
        <w:jc w:val="center"/>
        <w:rPr>
          <w:b/>
          <w:sz w:val="22"/>
          <w:szCs w:val="22"/>
        </w:rPr>
      </w:pPr>
      <w:r>
        <w:rPr>
          <w:b/>
          <w:sz w:val="22"/>
          <w:szCs w:val="22"/>
        </w:rPr>
        <w:t>ПРИМЕНИМОЕ ПРАВО</w:t>
      </w:r>
    </w:p>
    <w:p w14:paraId="2AADBBA2" w14:textId="77777777" w:rsidR="00993D50" w:rsidRDefault="00993D50" w:rsidP="00993D50">
      <w:pPr>
        <w:pStyle w:val="af2"/>
        <w:ind w:left="360"/>
        <w:rPr>
          <w:b/>
          <w:sz w:val="22"/>
          <w:szCs w:val="22"/>
        </w:rPr>
      </w:pPr>
    </w:p>
    <w:p w14:paraId="59551C38" w14:textId="2BBFE31A" w:rsidR="00993D50" w:rsidRPr="00993D50" w:rsidRDefault="00993D50" w:rsidP="00993D50">
      <w:pPr>
        <w:pStyle w:val="af2"/>
        <w:numPr>
          <w:ilvl w:val="1"/>
          <w:numId w:val="1"/>
        </w:numPr>
        <w:ind w:left="0" w:right="-1" w:firstLine="0"/>
        <w:jc w:val="both"/>
        <w:rPr>
          <w:sz w:val="22"/>
          <w:szCs w:val="22"/>
        </w:rPr>
      </w:pPr>
      <w:bookmarkStart w:id="6" w:name="_Hlk173762721"/>
      <w:r w:rsidRPr="00993D50">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bookmarkEnd w:id="6"/>
    </w:p>
    <w:p w14:paraId="3208DB1B" w14:textId="6603EE0C" w:rsidR="00993D50" w:rsidRDefault="00993D50" w:rsidP="00993D50">
      <w:pPr>
        <w:pStyle w:val="RUS11"/>
        <w:numPr>
          <w:ilvl w:val="0"/>
          <w:numId w:val="0"/>
        </w:numPr>
        <w:tabs>
          <w:tab w:val="left" w:pos="709"/>
        </w:tabs>
        <w:spacing w:after="0" w:line="240" w:lineRule="auto"/>
        <w:rPr>
          <w:rFonts w:ascii="Times New Roman" w:hAnsi="Times New Roman"/>
          <w:sz w:val="22"/>
          <w:szCs w:val="22"/>
        </w:rPr>
      </w:pPr>
    </w:p>
    <w:p w14:paraId="428E1AEC" w14:textId="5C064681" w:rsidR="00993D50" w:rsidRDefault="00993D50" w:rsidP="00993D50">
      <w:pPr>
        <w:pStyle w:val="af2"/>
        <w:numPr>
          <w:ilvl w:val="0"/>
          <w:numId w:val="1"/>
        </w:numPr>
        <w:jc w:val="center"/>
        <w:rPr>
          <w:b/>
          <w:sz w:val="22"/>
          <w:szCs w:val="22"/>
        </w:rPr>
      </w:pPr>
      <w:r>
        <w:rPr>
          <w:b/>
          <w:sz w:val="22"/>
          <w:szCs w:val="22"/>
        </w:rPr>
        <w:t>ТОЛКОВАНИЕ</w:t>
      </w:r>
    </w:p>
    <w:p w14:paraId="77CB9714" w14:textId="77777777" w:rsidR="00993D50" w:rsidRDefault="00993D50" w:rsidP="00993D50">
      <w:pPr>
        <w:pStyle w:val="af2"/>
        <w:ind w:left="360"/>
        <w:rPr>
          <w:b/>
          <w:sz w:val="22"/>
          <w:szCs w:val="22"/>
        </w:rPr>
      </w:pPr>
    </w:p>
    <w:p w14:paraId="75721D8E" w14:textId="03DF736D" w:rsidR="00993D50" w:rsidRPr="00D8475B" w:rsidRDefault="00993D50" w:rsidP="00993D50">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 xml:space="preserve">Каждая из Сторон осуществила надлежащую юридическую экспертизу текста Договора, в </w:t>
      </w:r>
      <w:r w:rsidRPr="00D8475B">
        <w:rPr>
          <w:rFonts w:ascii="Times New Roman" w:hAnsi="Times New Roman" w:cs="Times New Roman"/>
          <w:sz w:val="22"/>
          <w:szCs w:val="22"/>
        </w:rPr>
        <w:lastRenderedPageBreak/>
        <w:t>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5E4B7C3" w14:textId="6EE69E9A" w:rsidR="00993D50" w:rsidRPr="00D8475B" w:rsidRDefault="00993D50"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226A9254" w14:textId="4010E33B" w:rsidR="00993D50" w:rsidRPr="00D8475B" w:rsidRDefault="00D8475B"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 xml:space="preserve">С </w:t>
      </w:r>
      <w:bookmarkStart w:id="7" w:name="_Ref496197101"/>
      <w:r w:rsidR="00993D50" w:rsidRPr="00D8475B">
        <w:rPr>
          <w:rFonts w:ascii="Times New Roman" w:hAnsi="Times New Roman" w:cs="Times New Roman"/>
          <w:sz w:val="22"/>
          <w:szCs w:val="22"/>
        </w:rPr>
        <w:t>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6D7C55DD" w14:textId="040C60B4" w:rsidR="00993D50" w:rsidRPr="00D8475B" w:rsidRDefault="00D8475B"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 xml:space="preserve">При </w:t>
      </w:r>
      <w:r w:rsidR="00993D50" w:rsidRPr="00D8475B">
        <w:rPr>
          <w:rFonts w:ascii="Times New Roman" w:hAnsi="Times New Roman" w:cs="Times New Roman"/>
          <w:sz w:val="22"/>
          <w:szCs w:val="22"/>
        </w:rPr>
        <w:t>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33AE50E" w14:textId="1C61930E" w:rsidR="00993D50" w:rsidRDefault="00993D50" w:rsidP="00D8475B">
      <w:pPr>
        <w:pStyle w:val="RUS11"/>
        <w:widowControl w:val="0"/>
        <w:numPr>
          <w:ilvl w:val="1"/>
          <w:numId w:val="1"/>
        </w:numPr>
        <w:tabs>
          <w:tab w:val="left" w:pos="709"/>
        </w:tabs>
        <w:spacing w:after="0" w:line="240" w:lineRule="auto"/>
        <w:ind w:left="0" w:firstLine="0"/>
        <w:rPr>
          <w:rFonts w:ascii="Times New Roman" w:hAnsi="Times New Roman" w:cs="Times New Roman"/>
          <w:sz w:val="22"/>
          <w:szCs w:val="22"/>
        </w:rPr>
      </w:pPr>
      <w:r w:rsidRPr="00D8475B">
        <w:rPr>
          <w:rFonts w:ascii="Times New Roman" w:hAnsi="Times New Roman" w:cs="Times New Roman"/>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6533CA0" w14:textId="2249BD57" w:rsidR="00D8475B" w:rsidRDefault="00D8475B" w:rsidP="00D8475B">
      <w:pPr>
        <w:pStyle w:val="RUS11"/>
        <w:widowControl w:val="0"/>
        <w:numPr>
          <w:ilvl w:val="0"/>
          <w:numId w:val="0"/>
        </w:numPr>
        <w:tabs>
          <w:tab w:val="left" w:pos="709"/>
        </w:tabs>
        <w:spacing w:after="0" w:line="240" w:lineRule="auto"/>
        <w:ind w:left="1" w:firstLine="567"/>
        <w:rPr>
          <w:rFonts w:ascii="Times New Roman" w:hAnsi="Times New Roman" w:cs="Times New Roman"/>
          <w:sz w:val="22"/>
          <w:szCs w:val="22"/>
        </w:rPr>
      </w:pPr>
    </w:p>
    <w:p w14:paraId="06762801" w14:textId="0DAC3C31" w:rsidR="00D8475B" w:rsidRPr="0047495E" w:rsidRDefault="00D8475B" w:rsidP="00D8475B">
      <w:pPr>
        <w:pStyle w:val="af2"/>
        <w:numPr>
          <w:ilvl w:val="0"/>
          <w:numId w:val="1"/>
        </w:numPr>
        <w:jc w:val="center"/>
        <w:rPr>
          <w:b/>
          <w:sz w:val="22"/>
          <w:szCs w:val="22"/>
        </w:rPr>
      </w:pPr>
      <w:r>
        <w:rPr>
          <w:b/>
          <w:sz w:val="22"/>
          <w:szCs w:val="22"/>
        </w:rPr>
        <w:t>СОБЛЮДЕНИЕ ЗАКОНОДАТЕЛЬСТВА</w:t>
      </w:r>
    </w:p>
    <w:p w14:paraId="01F165B6" w14:textId="77777777" w:rsidR="00D8475B" w:rsidRPr="00D8475B" w:rsidRDefault="00D8475B" w:rsidP="00D8475B">
      <w:pPr>
        <w:pStyle w:val="RUS11"/>
        <w:widowControl w:val="0"/>
        <w:numPr>
          <w:ilvl w:val="0"/>
          <w:numId w:val="0"/>
        </w:numPr>
        <w:tabs>
          <w:tab w:val="left" w:pos="709"/>
        </w:tabs>
        <w:spacing w:after="0" w:line="240" w:lineRule="auto"/>
        <w:ind w:left="1" w:firstLine="567"/>
        <w:rPr>
          <w:rFonts w:ascii="Times New Roman" w:hAnsi="Times New Roman" w:cs="Times New Roman"/>
          <w:sz w:val="22"/>
          <w:szCs w:val="22"/>
        </w:rPr>
      </w:pPr>
    </w:p>
    <w:p w14:paraId="3FD0250A" w14:textId="14D1FADE" w:rsidR="00993D50" w:rsidRPr="00D8475B" w:rsidRDefault="00D8475B" w:rsidP="00D8475B">
      <w:pPr>
        <w:pStyle w:val="RUS11"/>
        <w:numPr>
          <w:ilvl w:val="1"/>
          <w:numId w:val="45"/>
        </w:numPr>
        <w:tabs>
          <w:tab w:val="left" w:pos="709"/>
        </w:tabs>
        <w:spacing w:after="0" w:line="240" w:lineRule="auto"/>
        <w:ind w:left="0" w:firstLine="0"/>
        <w:rPr>
          <w:rFonts w:ascii="Times New Roman" w:hAnsi="Times New Roman"/>
          <w:sz w:val="22"/>
          <w:szCs w:val="22"/>
        </w:rPr>
      </w:pPr>
      <w:r w:rsidRPr="00D8475B">
        <w:rPr>
          <w:rFonts w:ascii="Times New Roman" w:hAnsi="Times New Roman" w:cs="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D880F32" w14:textId="1FE27AD5" w:rsidR="00BB0E38" w:rsidRPr="0047495E" w:rsidRDefault="00BB0E38" w:rsidP="00BB0E38">
      <w:pPr>
        <w:pStyle w:val="RUS11"/>
        <w:numPr>
          <w:ilvl w:val="0"/>
          <w:numId w:val="0"/>
        </w:numPr>
        <w:tabs>
          <w:tab w:val="left" w:pos="709"/>
        </w:tabs>
        <w:spacing w:after="0" w:line="240" w:lineRule="auto"/>
        <w:rPr>
          <w:rFonts w:ascii="Times New Roman" w:hAnsi="Times New Roman"/>
          <w:sz w:val="22"/>
          <w:szCs w:val="22"/>
        </w:rPr>
      </w:pPr>
    </w:p>
    <w:p w14:paraId="51D54EA6" w14:textId="1D06AB6A" w:rsidR="00D77537" w:rsidRPr="0047495E" w:rsidRDefault="00B076BC" w:rsidP="000106EE">
      <w:pPr>
        <w:pStyle w:val="af2"/>
        <w:numPr>
          <w:ilvl w:val="0"/>
          <w:numId w:val="1"/>
        </w:numPr>
        <w:jc w:val="center"/>
        <w:rPr>
          <w:b/>
          <w:sz w:val="22"/>
          <w:szCs w:val="22"/>
        </w:rPr>
      </w:pPr>
      <w:r w:rsidRPr="0047495E">
        <w:rPr>
          <w:b/>
          <w:sz w:val="22"/>
          <w:szCs w:val="22"/>
        </w:rPr>
        <w:t>СРОК ДЕЙСТВИЯ ДОГОВОРА И ЗАКЛЮЧИТЕЛЬНЫЕ ПОЛОЖЕНИЯ</w:t>
      </w:r>
    </w:p>
    <w:p w14:paraId="4BB5735B" w14:textId="77777777" w:rsidR="00BE6377" w:rsidRPr="00FE387D" w:rsidRDefault="00BE6377" w:rsidP="00BE6377">
      <w:pPr>
        <w:pStyle w:val="af2"/>
        <w:ind w:left="360"/>
        <w:rPr>
          <w:b/>
          <w:sz w:val="22"/>
          <w:szCs w:val="22"/>
        </w:rPr>
      </w:pPr>
    </w:p>
    <w:p w14:paraId="3AEE9C94" w14:textId="675339FD" w:rsidR="00B076BC" w:rsidRPr="002C0301" w:rsidRDefault="002C0301" w:rsidP="00C24413">
      <w:pPr>
        <w:pStyle w:val="af2"/>
        <w:numPr>
          <w:ilvl w:val="1"/>
          <w:numId w:val="1"/>
        </w:numPr>
        <w:tabs>
          <w:tab w:val="left" w:pos="709"/>
        </w:tabs>
        <w:ind w:left="0" w:firstLine="0"/>
        <w:jc w:val="both"/>
        <w:rPr>
          <w:sz w:val="22"/>
          <w:szCs w:val="22"/>
        </w:rPr>
      </w:pPr>
      <w:r w:rsidRPr="002C0301">
        <w:rPr>
          <w:sz w:val="22"/>
          <w:szCs w:val="22"/>
        </w:rPr>
        <w:t>Договор вступает в силу с момента его подписания обеими Сторонами и действует в течение всего срока использования Программного обеспечения. Стороны могут прекратить действие Договора в соответствии с действующим законодательством Российской Федерации и условиями, предусмотренными Договором</w:t>
      </w:r>
      <w:r w:rsidR="00FB0CC3">
        <w:rPr>
          <w:sz w:val="22"/>
          <w:szCs w:val="22"/>
        </w:rPr>
        <w:t>.</w:t>
      </w:r>
    </w:p>
    <w:p w14:paraId="10A53467" w14:textId="66572018" w:rsidR="0058766E" w:rsidRDefault="00FE387D" w:rsidP="0058766E">
      <w:pPr>
        <w:pStyle w:val="af2"/>
        <w:numPr>
          <w:ilvl w:val="1"/>
          <w:numId w:val="1"/>
        </w:numPr>
        <w:tabs>
          <w:tab w:val="left" w:pos="709"/>
        </w:tabs>
        <w:ind w:left="0" w:firstLine="0"/>
        <w:jc w:val="both"/>
        <w:rPr>
          <w:sz w:val="22"/>
          <w:szCs w:val="22"/>
        </w:rPr>
      </w:pPr>
      <w:r w:rsidRPr="00FE387D">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r w:rsidR="0058766E" w:rsidRPr="00FE387D">
        <w:rPr>
          <w:sz w:val="22"/>
          <w:szCs w:val="22"/>
        </w:rPr>
        <w:t xml:space="preserve">. </w:t>
      </w:r>
    </w:p>
    <w:p w14:paraId="37773746" w14:textId="72919B85" w:rsidR="00FE387D" w:rsidRPr="00FE387D" w:rsidRDefault="00FE387D" w:rsidP="0058766E">
      <w:pPr>
        <w:pStyle w:val="af2"/>
        <w:numPr>
          <w:ilvl w:val="1"/>
          <w:numId w:val="1"/>
        </w:numPr>
        <w:tabs>
          <w:tab w:val="left" w:pos="709"/>
        </w:tabs>
        <w:ind w:left="0" w:firstLine="0"/>
        <w:jc w:val="both"/>
        <w:rPr>
          <w:sz w:val="22"/>
          <w:szCs w:val="22"/>
        </w:rPr>
      </w:pPr>
      <w:r w:rsidRPr="00FE387D">
        <w:rPr>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93137DA" w14:textId="58F61651" w:rsidR="006861E1" w:rsidRPr="0047495E" w:rsidRDefault="006861E1" w:rsidP="00321905">
      <w:pPr>
        <w:pStyle w:val="RUS11"/>
        <w:widowControl w:val="0"/>
        <w:numPr>
          <w:ilvl w:val="1"/>
          <w:numId w:val="1"/>
        </w:numPr>
        <w:tabs>
          <w:tab w:val="left" w:pos="709"/>
          <w:tab w:val="left" w:pos="1134"/>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Договор является обязательным для правопреемников Сторон.</w:t>
      </w:r>
    </w:p>
    <w:p w14:paraId="20389FE2" w14:textId="3BF45E51" w:rsidR="006861E1" w:rsidRDefault="006861E1" w:rsidP="00321905">
      <w:pPr>
        <w:pStyle w:val="RUS11"/>
        <w:widowControl w:val="0"/>
        <w:numPr>
          <w:ilvl w:val="1"/>
          <w:numId w:val="1"/>
        </w:numPr>
        <w:tabs>
          <w:tab w:val="left" w:pos="709"/>
          <w:tab w:val="left" w:pos="1134"/>
        </w:tabs>
        <w:spacing w:after="0" w:line="240" w:lineRule="auto"/>
        <w:ind w:left="0" w:firstLine="0"/>
        <w:rPr>
          <w:rFonts w:ascii="Times New Roman" w:hAnsi="Times New Roman" w:cs="Times New Roman"/>
          <w:sz w:val="22"/>
          <w:szCs w:val="22"/>
        </w:rPr>
      </w:pPr>
      <w:r w:rsidRPr="0047495E">
        <w:rPr>
          <w:rFonts w:ascii="Times New Roman" w:hAnsi="Times New Roman" w:cs="Times New Roman"/>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8D3200B" w14:textId="46811EF0" w:rsidR="00FE387D" w:rsidRPr="004C0CA1" w:rsidRDefault="00FE387D" w:rsidP="00321905">
      <w:pPr>
        <w:pStyle w:val="RUS11"/>
        <w:widowControl w:val="0"/>
        <w:numPr>
          <w:ilvl w:val="1"/>
          <w:numId w:val="1"/>
        </w:numPr>
        <w:tabs>
          <w:tab w:val="left" w:pos="709"/>
          <w:tab w:val="left" w:pos="1134"/>
        </w:tabs>
        <w:spacing w:after="0" w:line="240" w:lineRule="auto"/>
        <w:ind w:left="0" w:firstLine="0"/>
        <w:rPr>
          <w:rFonts w:ascii="Times New Roman" w:hAnsi="Times New Roman" w:cs="Times New Roman"/>
          <w:sz w:val="22"/>
          <w:szCs w:val="22"/>
        </w:rPr>
      </w:pPr>
      <w:r w:rsidRPr="00FE387D">
        <w:rPr>
          <w:rFonts w:ascii="Times New Roman" w:hAnsi="Times New Roman" w:cs="Times New Roman"/>
          <w:sz w:val="22"/>
          <w:szCs w:val="22"/>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w:t>
      </w:r>
      <w:r w:rsidRPr="004C0CA1">
        <w:rPr>
          <w:rFonts w:ascii="Times New Roman" w:hAnsi="Times New Roman" w:cs="Times New Roman"/>
          <w:sz w:val="22"/>
          <w:szCs w:val="22"/>
        </w:rPr>
        <w:t>недействительным, Стороны должны договориться о внесении соответствующих изменений в Договор.</w:t>
      </w:r>
    </w:p>
    <w:p w14:paraId="40417505" w14:textId="4E6919BD" w:rsidR="004C0CA1" w:rsidRDefault="004C0CA1" w:rsidP="00C24413">
      <w:pPr>
        <w:pStyle w:val="11"/>
        <w:numPr>
          <w:ilvl w:val="1"/>
          <w:numId w:val="1"/>
        </w:numPr>
        <w:tabs>
          <w:tab w:val="left" w:pos="709"/>
          <w:tab w:val="left" w:pos="1418"/>
        </w:tabs>
        <w:spacing w:before="0" w:after="0"/>
        <w:ind w:left="0" w:firstLine="0"/>
        <w:rPr>
          <w:sz w:val="22"/>
          <w:szCs w:val="22"/>
        </w:rPr>
      </w:pPr>
      <w:r w:rsidRPr="004C0CA1">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B0CC3">
        <w:rPr>
          <w:sz w:val="22"/>
          <w:szCs w:val="22"/>
        </w:rPr>
        <w:t>Заказчика</w:t>
      </w:r>
      <w:r w:rsidRPr="004C0CA1">
        <w:rPr>
          <w:sz w:val="22"/>
          <w:szCs w:val="22"/>
        </w:rPr>
        <w:t>, если это не запрещено действующим законодательством Российской Федерации.</w:t>
      </w:r>
    </w:p>
    <w:p w14:paraId="459511DC" w14:textId="1C522556" w:rsidR="003F19F6" w:rsidRDefault="003F19F6" w:rsidP="00C24413">
      <w:pPr>
        <w:pStyle w:val="11"/>
        <w:numPr>
          <w:ilvl w:val="1"/>
          <w:numId w:val="1"/>
        </w:numPr>
        <w:tabs>
          <w:tab w:val="left" w:pos="709"/>
          <w:tab w:val="left" w:pos="1418"/>
        </w:tabs>
        <w:spacing w:before="0" w:after="0"/>
        <w:ind w:left="0" w:firstLine="0"/>
        <w:rPr>
          <w:sz w:val="22"/>
          <w:szCs w:val="22"/>
        </w:rPr>
      </w:pPr>
      <w:r>
        <w:rPr>
          <w:sz w:val="22"/>
          <w:szCs w:val="22"/>
        </w:rPr>
        <w:t>Договор составлен в двух экземплярах, имеющих одинаковую юридическую силу, по одному экземпляру для каждой из Сторон.</w:t>
      </w:r>
    </w:p>
    <w:p w14:paraId="166F1788" w14:textId="17CF2FFA" w:rsidR="003F19F6" w:rsidRDefault="003F19F6" w:rsidP="00C24413">
      <w:pPr>
        <w:pStyle w:val="11"/>
        <w:numPr>
          <w:ilvl w:val="1"/>
          <w:numId w:val="1"/>
        </w:numPr>
        <w:tabs>
          <w:tab w:val="left" w:pos="709"/>
          <w:tab w:val="left" w:pos="1418"/>
        </w:tabs>
        <w:spacing w:before="0" w:after="0"/>
        <w:ind w:left="0" w:firstLine="0"/>
        <w:rPr>
          <w:sz w:val="22"/>
          <w:szCs w:val="22"/>
        </w:rPr>
      </w:pPr>
      <w:r>
        <w:rPr>
          <w:sz w:val="22"/>
          <w:szCs w:val="22"/>
        </w:rPr>
        <w:t>Все перечисленные в Договоре приложения являются неотъемлемыми частями.</w:t>
      </w:r>
    </w:p>
    <w:p w14:paraId="72FC3F6D" w14:textId="0C7BAEDB" w:rsidR="003F19F6" w:rsidRDefault="003F19F6" w:rsidP="00C24413">
      <w:pPr>
        <w:pStyle w:val="11"/>
        <w:numPr>
          <w:ilvl w:val="1"/>
          <w:numId w:val="1"/>
        </w:numPr>
        <w:tabs>
          <w:tab w:val="left" w:pos="709"/>
          <w:tab w:val="left" w:pos="1418"/>
        </w:tabs>
        <w:spacing w:before="0" w:after="0"/>
        <w:ind w:left="0" w:firstLine="0"/>
        <w:rPr>
          <w:sz w:val="22"/>
          <w:szCs w:val="22"/>
        </w:rPr>
      </w:pPr>
      <w:r>
        <w:rPr>
          <w:sz w:val="22"/>
          <w:szCs w:val="22"/>
        </w:rPr>
        <w:t>Приложения к договору:</w:t>
      </w:r>
    </w:p>
    <w:p w14:paraId="56D81832" w14:textId="1AC039DF" w:rsidR="003F19F6" w:rsidRDefault="003F19F6" w:rsidP="003F19F6">
      <w:pPr>
        <w:pStyle w:val="11"/>
        <w:tabs>
          <w:tab w:val="left" w:pos="709"/>
          <w:tab w:val="left" w:pos="1418"/>
        </w:tabs>
        <w:spacing w:before="0" w:after="0"/>
        <w:rPr>
          <w:sz w:val="22"/>
          <w:szCs w:val="22"/>
        </w:rPr>
      </w:pPr>
      <w:r>
        <w:rPr>
          <w:sz w:val="22"/>
          <w:szCs w:val="22"/>
        </w:rPr>
        <w:t>1) Приложение №1: Техническое задание</w:t>
      </w:r>
      <w:r w:rsidR="00317915">
        <w:rPr>
          <w:sz w:val="22"/>
          <w:szCs w:val="22"/>
        </w:rPr>
        <w:t>.</w:t>
      </w:r>
    </w:p>
    <w:p w14:paraId="23F69601" w14:textId="7D9D6889" w:rsidR="00317915" w:rsidRPr="004C0CA1" w:rsidRDefault="00317915" w:rsidP="003F19F6">
      <w:pPr>
        <w:pStyle w:val="11"/>
        <w:tabs>
          <w:tab w:val="left" w:pos="709"/>
          <w:tab w:val="left" w:pos="1418"/>
        </w:tabs>
        <w:spacing w:before="0" w:after="0"/>
        <w:rPr>
          <w:sz w:val="22"/>
          <w:szCs w:val="22"/>
        </w:rPr>
      </w:pPr>
      <w:r>
        <w:rPr>
          <w:sz w:val="22"/>
          <w:szCs w:val="22"/>
        </w:rPr>
        <w:lastRenderedPageBreak/>
        <w:t>2) Приложение №2: Акт приема передачи неисключительных прав.</w:t>
      </w:r>
    </w:p>
    <w:p w14:paraId="747B6BDD" w14:textId="77777777" w:rsidR="00D77537" w:rsidRPr="0047495E" w:rsidRDefault="00D77537" w:rsidP="00D77537">
      <w:pPr>
        <w:jc w:val="both"/>
        <w:rPr>
          <w:sz w:val="22"/>
          <w:szCs w:val="22"/>
        </w:rPr>
      </w:pPr>
    </w:p>
    <w:p w14:paraId="252EF40B" w14:textId="068A8E24" w:rsidR="00D77537" w:rsidRDefault="00D77537" w:rsidP="00D77537">
      <w:pPr>
        <w:tabs>
          <w:tab w:val="left" w:pos="4035"/>
        </w:tabs>
        <w:rPr>
          <w:b/>
          <w:bCs/>
          <w:lang w:eastAsia="en-US"/>
        </w:rPr>
      </w:pPr>
    </w:p>
    <w:p w14:paraId="15550BB6" w14:textId="5AC556ED" w:rsidR="00D77537" w:rsidRPr="00007D23" w:rsidRDefault="00D77537" w:rsidP="00D77537">
      <w:pPr>
        <w:tabs>
          <w:tab w:val="left" w:pos="4035"/>
        </w:tabs>
        <w:jc w:val="center"/>
        <w:rPr>
          <w:b/>
          <w:bCs/>
          <w:lang w:eastAsia="en-US"/>
        </w:rPr>
      </w:pPr>
      <w:r>
        <w:rPr>
          <w:b/>
          <w:bCs/>
          <w:lang w:eastAsia="en-US"/>
        </w:rPr>
        <w:t>1</w:t>
      </w:r>
      <w:r w:rsidR="005A1EC1">
        <w:rPr>
          <w:b/>
          <w:bCs/>
          <w:lang w:eastAsia="en-US"/>
        </w:rPr>
        <w:t>6</w:t>
      </w:r>
      <w:r>
        <w:rPr>
          <w:b/>
          <w:bCs/>
          <w:lang w:eastAsia="en-US"/>
        </w:rPr>
        <w:t xml:space="preserve">. </w:t>
      </w:r>
      <w:r w:rsidR="00867AD0">
        <w:rPr>
          <w:b/>
          <w:bCs/>
          <w:lang w:eastAsia="en-US"/>
        </w:rPr>
        <w:t>РЕКВИЗИТЫ СТОРОН</w:t>
      </w:r>
    </w:p>
    <w:p w14:paraId="66A48A37" w14:textId="77777777" w:rsidR="00867AD0" w:rsidRPr="003506D7" w:rsidRDefault="00867AD0" w:rsidP="00D77537">
      <w:pPr>
        <w:tabs>
          <w:tab w:val="left" w:pos="4035"/>
        </w:tabs>
        <w:jc w:val="center"/>
        <w:rPr>
          <w:b/>
          <w:bCs/>
          <w:lang w:eastAsia="en-US"/>
        </w:rPr>
      </w:pPr>
    </w:p>
    <w:tbl>
      <w:tblPr>
        <w:tblOverlap w:val="never"/>
        <w:tblW w:w="9682" w:type="dxa"/>
        <w:tblInd w:w="10" w:type="dxa"/>
        <w:tblLayout w:type="fixed"/>
        <w:tblCellMar>
          <w:left w:w="10" w:type="dxa"/>
          <w:right w:w="10" w:type="dxa"/>
        </w:tblCellMar>
        <w:tblLook w:val="0000" w:firstRow="0" w:lastRow="0" w:firstColumn="0" w:lastColumn="0" w:noHBand="0" w:noVBand="0"/>
      </w:tblPr>
      <w:tblGrid>
        <w:gridCol w:w="2184"/>
        <w:gridCol w:w="3538"/>
        <w:gridCol w:w="3960"/>
      </w:tblGrid>
      <w:tr w:rsidR="00867AD0" w:rsidRPr="004F746F" w14:paraId="2080FFD8" w14:textId="77777777" w:rsidTr="003D1B20">
        <w:trPr>
          <w:trHeight w:val="326"/>
        </w:trPr>
        <w:tc>
          <w:tcPr>
            <w:tcW w:w="2184" w:type="dxa"/>
            <w:tcBorders>
              <w:top w:val="single" w:sz="4" w:space="0" w:color="auto"/>
              <w:left w:val="single" w:sz="4" w:space="0" w:color="auto"/>
            </w:tcBorders>
            <w:shd w:val="clear" w:color="auto" w:fill="FFFFFF"/>
          </w:tcPr>
          <w:p w14:paraId="447B6A6D" w14:textId="77777777" w:rsidR="00867AD0" w:rsidRPr="004F746F" w:rsidRDefault="00867AD0" w:rsidP="008628D4">
            <w:pPr>
              <w:widowControl w:val="0"/>
              <w:spacing w:before="40" w:after="40" w:line="23" w:lineRule="atLeast"/>
              <w:rPr>
                <w:rFonts w:ascii="Courier New" w:eastAsia="Courier New" w:hAnsi="Courier New" w:cs="Courier New"/>
                <w:color w:val="000000"/>
              </w:rPr>
            </w:pPr>
            <w:bookmarkStart w:id="8" w:name="_Hlk143697085"/>
          </w:p>
        </w:tc>
        <w:tc>
          <w:tcPr>
            <w:tcW w:w="3538" w:type="dxa"/>
            <w:tcBorders>
              <w:top w:val="single" w:sz="4" w:space="0" w:color="auto"/>
              <w:left w:val="single" w:sz="4" w:space="0" w:color="auto"/>
            </w:tcBorders>
            <w:shd w:val="clear" w:color="auto" w:fill="auto"/>
          </w:tcPr>
          <w:p w14:paraId="4DAEB2C9" w14:textId="1A03E327" w:rsidR="00867AD0" w:rsidRPr="004F746F" w:rsidRDefault="008705CA" w:rsidP="008628D4">
            <w:pPr>
              <w:widowControl w:val="0"/>
              <w:spacing w:before="40" w:after="40" w:line="23" w:lineRule="atLeast"/>
              <w:jc w:val="center"/>
              <w:rPr>
                <w:color w:val="000000"/>
              </w:rPr>
            </w:pPr>
            <w:r w:rsidRPr="004F746F">
              <w:rPr>
                <w:b/>
                <w:bCs/>
                <w:color w:val="000000"/>
              </w:rPr>
              <w:t>Исполнитель</w:t>
            </w:r>
            <w:r w:rsidR="00867AD0" w:rsidRPr="004F746F">
              <w:rPr>
                <w:b/>
                <w:bCs/>
                <w:color w:val="000000"/>
              </w:rPr>
              <w:t xml:space="preserve"> </w:t>
            </w:r>
          </w:p>
        </w:tc>
        <w:tc>
          <w:tcPr>
            <w:tcW w:w="3960" w:type="dxa"/>
            <w:tcBorders>
              <w:top w:val="single" w:sz="4" w:space="0" w:color="auto"/>
              <w:left w:val="single" w:sz="4" w:space="0" w:color="auto"/>
              <w:right w:val="single" w:sz="4" w:space="0" w:color="auto"/>
            </w:tcBorders>
            <w:shd w:val="clear" w:color="auto" w:fill="FFFFFF"/>
          </w:tcPr>
          <w:p w14:paraId="420DA508" w14:textId="55A5E07B" w:rsidR="00867AD0" w:rsidRPr="008705CA" w:rsidRDefault="008705CA" w:rsidP="008628D4">
            <w:pPr>
              <w:widowControl w:val="0"/>
              <w:spacing w:before="40" w:after="40" w:line="23" w:lineRule="atLeast"/>
              <w:jc w:val="center"/>
              <w:rPr>
                <w:b/>
                <w:bCs/>
                <w:color w:val="000000"/>
              </w:rPr>
            </w:pPr>
            <w:r w:rsidRPr="008705CA">
              <w:rPr>
                <w:b/>
                <w:bCs/>
                <w:color w:val="000000"/>
              </w:rPr>
              <w:t>Заказчик</w:t>
            </w:r>
          </w:p>
        </w:tc>
      </w:tr>
      <w:tr w:rsidR="00225791" w:rsidRPr="004F746F" w14:paraId="48B2DEF7" w14:textId="77777777" w:rsidTr="00225791">
        <w:trPr>
          <w:trHeight w:val="481"/>
        </w:trPr>
        <w:tc>
          <w:tcPr>
            <w:tcW w:w="2184" w:type="dxa"/>
            <w:tcBorders>
              <w:top w:val="single" w:sz="4" w:space="0" w:color="auto"/>
              <w:left w:val="single" w:sz="4" w:space="0" w:color="auto"/>
            </w:tcBorders>
            <w:shd w:val="clear" w:color="auto" w:fill="FFFFFF"/>
          </w:tcPr>
          <w:p w14:paraId="0FE3D671" w14:textId="77777777" w:rsidR="00225791" w:rsidRPr="004F746F" w:rsidRDefault="00225791" w:rsidP="00225791">
            <w:pPr>
              <w:widowControl w:val="0"/>
              <w:spacing w:before="40" w:after="40" w:line="23" w:lineRule="atLeast"/>
              <w:rPr>
                <w:color w:val="000000"/>
              </w:rPr>
            </w:pPr>
            <w:bookmarkStart w:id="9" w:name="_Hlk145337826"/>
            <w:r w:rsidRPr="004F746F">
              <w:rPr>
                <w:color w:val="000000"/>
              </w:rPr>
              <w:t>Наименование организации</w:t>
            </w:r>
          </w:p>
        </w:tc>
        <w:tc>
          <w:tcPr>
            <w:tcW w:w="3538" w:type="dxa"/>
            <w:tcBorders>
              <w:top w:val="single" w:sz="4" w:space="0" w:color="auto"/>
              <w:left w:val="single" w:sz="4" w:space="0" w:color="auto"/>
            </w:tcBorders>
            <w:shd w:val="clear" w:color="auto" w:fill="FFFFFF"/>
          </w:tcPr>
          <w:p w14:paraId="32A65FC7" w14:textId="5F0F4831" w:rsidR="00225791" w:rsidRPr="004F746F" w:rsidRDefault="00225791" w:rsidP="00225791">
            <w:pPr>
              <w:widowControl w:val="0"/>
              <w:spacing w:before="40" w:after="40" w:line="23" w:lineRule="atLeast"/>
              <w:rPr>
                <w:b/>
                <w:color w:val="000000"/>
              </w:rPr>
            </w:pPr>
          </w:p>
        </w:tc>
        <w:tc>
          <w:tcPr>
            <w:tcW w:w="3960" w:type="dxa"/>
            <w:tcBorders>
              <w:top w:val="single" w:sz="4" w:space="0" w:color="auto"/>
              <w:left w:val="single" w:sz="4" w:space="0" w:color="auto"/>
              <w:right w:val="single" w:sz="4" w:space="0" w:color="auto"/>
            </w:tcBorders>
            <w:shd w:val="clear" w:color="auto" w:fill="FFFFFF"/>
          </w:tcPr>
          <w:p w14:paraId="33B52E02" w14:textId="1F048272" w:rsidR="00225791" w:rsidRPr="000C567F" w:rsidRDefault="00225791" w:rsidP="00225791">
            <w:pPr>
              <w:widowControl w:val="0"/>
              <w:spacing w:before="40" w:after="40" w:line="23" w:lineRule="atLeast"/>
              <w:rPr>
                <w:b/>
                <w:color w:val="000000"/>
              </w:rPr>
            </w:pPr>
            <w:r w:rsidRPr="004F746F">
              <w:rPr>
                <w:b/>
                <w:color w:val="000000"/>
              </w:rPr>
              <w:t>ООО «Иркутскэнергосбыт»</w:t>
            </w:r>
          </w:p>
        </w:tc>
      </w:tr>
      <w:tr w:rsidR="00225791" w:rsidRPr="004F746F" w14:paraId="4D430053" w14:textId="77777777" w:rsidTr="00225791">
        <w:trPr>
          <w:trHeight w:val="571"/>
        </w:trPr>
        <w:tc>
          <w:tcPr>
            <w:tcW w:w="2184" w:type="dxa"/>
            <w:tcBorders>
              <w:top w:val="single" w:sz="4" w:space="0" w:color="auto"/>
              <w:left w:val="single" w:sz="4" w:space="0" w:color="auto"/>
            </w:tcBorders>
            <w:shd w:val="clear" w:color="auto" w:fill="FFFFFF"/>
          </w:tcPr>
          <w:p w14:paraId="11207436" w14:textId="77777777" w:rsidR="00225791" w:rsidRPr="004F746F" w:rsidRDefault="00225791" w:rsidP="00225791">
            <w:pPr>
              <w:widowControl w:val="0"/>
              <w:spacing w:before="40" w:after="40" w:line="23" w:lineRule="atLeast"/>
              <w:rPr>
                <w:color w:val="000000"/>
              </w:rPr>
            </w:pPr>
            <w:r w:rsidRPr="004F746F">
              <w:rPr>
                <w:color w:val="000000"/>
              </w:rPr>
              <w:t>Юридический</w:t>
            </w:r>
          </w:p>
          <w:p w14:paraId="2517043A" w14:textId="77777777" w:rsidR="00225791" w:rsidRPr="004F746F" w:rsidRDefault="00225791" w:rsidP="00225791">
            <w:pPr>
              <w:widowControl w:val="0"/>
              <w:spacing w:before="40" w:after="40" w:line="23" w:lineRule="atLeast"/>
              <w:rPr>
                <w:color w:val="000000"/>
              </w:rPr>
            </w:pPr>
            <w:r w:rsidRPr="004F746F">
              <w:rPr>
                <w:color w:val="000000"/>
              </w:rPr>
              <w:t>адрес</w:t>
            </w:r>
          </w:p>
        </w:tc>
        <w:tc>
          <w:tcPr>
            <w:tcW w:w="3538" w:type="dxa"/>
            <w:tcBorders>
              <w:top w:val="single" w:sz="4" w:space="0" w:color="auto"/>
              <w:left w:val="single" w:sz="4" w:space="0" w:color="auto"/>
            </w:tcBorders>
            <w:shd w:val="clear" w:color="auto" w:fill="FFFFFF"/>
          </w:tcPr>
          <w:p w14:paraId="7F09D8EB" w14:textId="6851664D"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37D3A3E3" w14:textId="0B0D2476" w:rsidR="00225791" w:rsidRPr="000C567F" w:rsidRDefault="00225791" w:rsidP="00225791">
            <w:pPr>
              <w:widowControl w:val="0"/>
              <w:spacing w:before="40" w:after="40" w:line="23" w:lineRule="atLeast"/>
              <w:rPr>
                <w:color w:val="000000"/>
              </w:rPr>
            </w:pPr>
            <w:r w:rsidRPr="004F746F">
              <w:rPr>
                <w:color w:val="000000"/>
              </w:rPr>
              <w:t xml:space="preserve">664033, г. Иркутск, ул. Лермонтова, д.257, офис 802  </w:t>
            </w:r>
          </w:p>
        </w:tc>
      </w:tr>
      <w:tr w:rsidR="00225791" w:rsidRPr="004F746F" w14:paraId="4146C86A" w14:textId="77777777" w:rsidTr="00225791">
        <w:trPr>
          <w:trHeight w:val="850"/>
        </w:trPr>
        <w:tc>
          <w:tcPr>
            <w:tcW w:w="2184" w:type="dxa"/>
            <w:tcBorders>
              <w:top w:val="single" w:sz="4" w:space="0" w:color="auto"/>
              <w:left w:val="single" w:sz="4" w:space="0" w:color="auto"/>
              <w:bottom w:val="single" w:sz="4" w:space="0" w:color="auto"/>
            </w:tcBorders>
            <w:shd w:val="clear" w:color="auto" w:fill="FFFFFF"/>
          </w:tcPr>
          <w:p w14:paraId="1E704739" w14:textId="77777777" w:rsidR="00225791" w:rsidRPr="004F746F" w:rsidRDefault="00225791" w:rsidP="00225791">
            <w:pPr>
              <w:widowControl w:val="0"/>
              <w:spacing w:before="40" w:after="40" w:line="23" w:lineRule="atLeast"/>
              <w:rPr>
                <w:color w:val="000000"/>
              </w:rPr>
            </w:pPr>
            <w:r w:rsidRPr="004F746F">
              <w:rPr>
                <w:color w:val="000000"/>
              </w:rPr>
              <w:t>Почтовый адрес</w:t>
            </w:r>
          </w:p>
        </w:tc>
        <w:tc>
          <w:tcPr>
            <w:tcW w:w="3538" w:type="dxa"/>
            <w:tcBorders>
              <w:top w:val="single" w:sz="4" w:space="0" w:color="auto"/>
              <w:left w:val="single" w:sz="4" w:space="0" w:color="auto"/>
              <w:bottom w:val="single" w:sz="4" w:space="0" w:color="auto"/>
            </w:tcBorders>
            <w:shd w:val="clear" w:color="auto" w:fill="FFFFFF"/>
          </w:tcPr>
          <w:p w14:paraId="5CF3DD59" w14:textId="15CE8466" w:rsidR="00225791" w:rsidRPr="00007D23"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123C7C91" w14:textId="77777777" w:rsidR="00225791" w:rsidRPr="004F746F" w:rsidRDefault="00225791" w:rsidP="00225791">
            <w:pPr>
              <w:widowControl w:val="0"/>
              <w:spacing w:before="40" w:after="40" w:line="23" w:lineRule="atLeast"/>
              <w:rPr>
                <w:color w:val="000000"/>
              </w:rPr>
            </w:pPr>
            <w:r w:rsidRPr="004F746F">
              <w:rPr>
                <w:color w:val="000000"/>
              </w:rPr>
              <w:t>664033, г. Иркутск, ул. Лермонтова, д.257, офис 802</w:t>
            </w:r>
          </w:p>
          <w:p w14:paraId="127F8610" w14:textId="358374E8" w:rsidR="00225791" w:rsidRPr="000C567F" w:rsidRDefault="00225791" w:rsidP="00225791">
            <w:pPr>
              <w:widowControl w:val="0"/>
              <w:spacing w:before="40" w:after="40" w:line="23" w:lineRule="atLeast"/>
              <w:rPr>
                <w:color w:val="000000"/>
              </w:rPr>
            </w:pPr>
            <w:r w:rsidRPr="004F746F">
              <w:rPr>
                <w:color w:val="000000"/>
              </w:rPr>
              <w:t>а/я301</w:t>
            </w:r>
          </w:p>
        </w:tc>
      </w:tr>
      <w:tr w:rsidR="00005877" w:rsidRPr="004F746F" w14:paraId="554372D1" w14:textId="77777777" w:rsidTr="00005877">
        <w:trPr>
          <w:trHeight w:val="407"/>
        </w:trPr>
        <w:tc>
          <w:tcPr>
            <w:tcW w:w="2184" w:type="dxa"/>
            <w:tcBorders>
              <w:top w:val="single" w:sz="4" w:space="0" w:color="auto"/>
              <w:left w:val="single" w:sz="4" w:space="0" w:color="auto"/>
              <w:bottom w:val="single" w:sz="4" w:space="0" w:color="auto"/>
            </w:tcBorders>
            <w:shd w:val="clear" w:color="auto" w:fill="FFFFFF"/>
          </w:tcPr>
          <w:p w14:paraId="5F3B0177" w14:textId="30B5E464" w:rsidR="00005877" w:rsidRPr="00005877" w:rsidRDefault="00005877" w:rsidP="00225791">
            <w:pPr>
              <w:widowControl w:val="0"/>
              <w:spacing w:before="40" w:after="40" w:line="23" w:lineRule="atLeast"/>
              <w:rPr>
                <w:color w:val="000000"/>
              </w:rPr>
            </w:pPr>
            <w:r>
              <w:rPr>
                <w:color w:val="000000"/>
                <w:lang w:val="en-US"/>
              </w:rPr>
              <w:t>E-mail</w:t>
            </w:r>
          </w:p>
        </w:tc>
        <w:tc>
          <w:tcPr>
            <w:tcW w:w="3538" w:type="dxa"/>
            <w:tcBorders>
              <w:top w:val="single" w:sz="4" w:space="0" w:color="auto"/>
              <w:left w:val="single" w:sz="4" w:space="0" w:color="auto"/>
              <w:bottom w:val="single" w:sz="4" w:space="0" w:color="auto"/>
            </w:tcBorders>
            <w:shd w:val="clear" w:color="auto" w:fill="FFFFFF"/>
          </w:tcPr>
          <w:p w14:paraId="75B40EFD" w14:textId="2EB9EA2A" w:rsidR="00005877" w:rsidRPr="004F746F" w:rsidRDefault="00005877" w:rsidP="00225791">
            <w:pPr>
              <w:widowControl w:val="0"/>
              <w:spacing w:before="40" w:after="40" w:line="23" w:lineRule="atLeast"/>
              <w:rPr>
                <w:color w:val="000000"/>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17AFFB2C" w14:textId="42D29B3C" w:rsidR="00005877" w:rsidRPr="004F746F" w:rsidRDefault="00007D23" w:rsidP="00225791">
            <w:pPr>
              <w:widowControl w:val="0"/>
              <w:spacing w:before="40" w:after="40" w:line="23" w:lineRule="atLeast"/>
              <w:rPr>
                <w:color w:val="000000"/>
              </w:rPr>
            </w:pPr>
            <w:r w:rsidRPr="00007D23">
              <w:t>sugonyko_aa@es.irkutskenergo.ru</w:t>
            </w:r>
          </w:p>
        </w:tc>
      </w:tr>
      <w:tr w:rsidR="00225791" w:rsidRPr="004F746F" w14:paraId="46F866B9" w14:textId="77777777" w:rsidTr="00225791">
        <w:trPr>
          <w:trHeight w:val="341"/>
        </w:trPr>
        <w:tc>
          <w:tcPr>
            <w:tcW w:w="2184" w:type="dxa"/>
            <w:tcBorders>
              <w:top w:val="single" w:sz="4" w:space="0" w:color="auto"/>
              <w:left w:val="single" w:sz="4" w:space="0" w:color="auto"/>
            </w:tcBorders>
            <w:shd w:val="clear" w:color="auto" w:fill="FFFFFF"/>
          </w:tcPr>
          <w:p w14:paraId="5383519D" w14:textId="77777777" w:rsidR="00225791" w:rsidRPr="004F746F" w:rsidRDefault="00225791" w:rsidP="00225791">
            <w:pPr>
              <w:widowControl w:val="0"/>
              <w:spacing w:before="40" w:after="40" w:line="23" w:lineRule="atLeast"/>
              <w:rPr>
                <w:color w:val="000000"/>
              </w:rPr>
            </w:pPr>
            <w:r w:rsidRPr="004F746F">
              <w:rPr>
                <w:color w:val="000000"/>
              </w:rPr>
              <w:t>ИНН/КПП</w:t>
            </w:r>
          </w:p>
        </w:tc>
        <w:tc>
          <w:tcPr>
            <w:tcW w:w="3538" w:type="dxa"/>
            <w:tcBorders>
              <w:top w:val="single" w:sz="4" w:space="0" w:color="auto"/>
              <w:left w:val="single" w:sz="4" w:space="0" w:color="auto"/>
            </w:tcBorders>
            <w:shd w:val="clear" w:color="auto" w:fill="FFFFFF"/>
          </w:tcPr>
          <w:p w14:paraId="6FDEDC55" w14:textId="2D590E12"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53B7A316" w14:textId="25A5A1E3" w:rsidR="00225791" w:rsidRPr="00492CB2" w:rsidRDefault="00225791" w:rsidP="00225791">
            <w:pPr>
              <w:widowControl w:val="0"/>
              <w:spacing w:before="40" w:after="40" w:line="23" w:lineRule="atLeast"/>
              <w:rPr>
                <w:color w:val="000000"/>
                <w:lang w:val="en-US"/>
              </w:rPr>
            </w:pPr>
            <w:r w:rsidRPr="004F746F">
              <w:rPr>
                <w:color w:val="000000"/>
              </w:rPr>
              <w:t>3808166404/</w:t>
            </w:r>
            <w:r w:rsidR="00492CB2">
              <w:rPr>
                <w:color w:val="000000"/>
                <w:lang w:val="en-US"/>
              </w:rPr>
              <w:t>997650001</w:t>
            </w:r>
          </w:p>
        </w:tc>
      </w:tr>
      <w:tr w:rsidR="00225791" w:rsidRPr="004F746F" w14:paraId="77F6D1EB" w14:textId="77777777" w:rsidTr="00225791">
        <w:trPr>
          <w:trHeight w:val="298"/>
        </w:trPr>
        <w:tc>
          <w:tcPr>
            <w:tcW w:w="2184" w:type="dxa"/>
            <w:tcBorders>
              <w:top w:val="single" w:sz="4" w:space="0" w:color="auto"/>
              <w:left w:val="single" w:sz="4" w:space="0" w:color="auto"/>
            </w:tcBorders>
            <w:shd w:val="clear" w:color="auto" w:fill="FFFFFF"/>
          </w:tcPr>
          <w:p w14:paraId="428997FB" w14:textId="77777777" w:rsidR="00225791" w:rsidRPr="004F746F" w:rsidRDefault="00225791" w:rsidP="00225791">
            <w:pPr>
              <w:widowControl w:val="0"/>
              <w:spacing w:before="40" w:after="40" w:line="23" w:lineRule="atLeast"/>
              <w:rPr>
                <w:color w:val="000000"/>
              </w:rPr>
            </w:pPr>
            <w:r w:rsidRPr="004F746F">
              <w:rPr>
                <w:color w:val="000000"/>
              </w:rPr>
              <w:t>Наименование</w:t>
            </w:r>
          </w:p>
          <w:p w14:paraId="33984AAE" w14:textId="77777777" w:rsidR="00225791" w:rsidRPr="004F746F" w:rsidRDefault="00225791" w:rsidP="00225791">
            <w:pPr>
              <w:widowControl w:val="0"/>
              <w:spacing w:before="40" w:after="40" w:line="23" w:lineRule="atLeast"/>
              <w:rPr>
                <w:color w:val="000000"/>
              </w:rPr>
            </w:pPr>
            <w:r w:rsidRPr="004F746F">
              <w:rPr>
                <w:color w:val="000000"/>
              </w:rPr>
              <w:t>банка</w:t>
            </w:r>
          </w:p>
        </w:tc>
        <w:tc>
          <w:tcPr>
            <w:tcW w:w="3538" w:type="dxa"/>
            <w:tcBorders>
              <w:top w:val="single" w:sz="4" w:space="0" w:color="auto"/>
              <w:left w:val="single" w:sz="4" w:space="0" w:color="auto"/>
            </w:tcBorders>
            <w:shd w:val="clear" w:color="auto" w:fill="FFFFFF"/>
          </w:tcPr>
          <w:p w14:paraId="7475CE86" w14:textId="4C7DA6F3"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6680D84C" w14:textId="676F345B" w:rsidR="00225791" w:rsidRPr="000C567F" w:rsidRDefault="00225791" w:rsidP="00225791">
            <w:pPr>
              <w:widowControl w:val="0"/>
              <w:spacing w:before="40" w:after="40" w:line="23" w:lineRule="atLeast"/>
              <w:rPr>
                <w:color w:val="000000"/>
              </w:rPr>
            </w:pPr>
            <w:r w:rsidRPr="004F746F">
              <w:rPr>
                <w:color w:val="000000"/>
              </w:rPr>
              <w:t>Иркутский филиал АО</w:t>
            </w:r>
            <w:r w:rsidR="00EB30FA">
              <w:rPr>
                <w:color w:val="000000"/>
              </w:rPr>
              <w:t xml:space="preserve"> Ингосстрах Банк</w:t>
            </w:r>
          </w:p>
        </w:tc>
      </w:tr>
      <w:tr w:rsidR="00225791" w:rsidRPr="004F746F" w14:paraId="36EC3ABC" w14:textId="77777777" w:rsidTr="00225791">
        <w:trPr>
          <w:trHeight w:val="288"/>
        </w:trPr>
        <w:tc>
          <w:tcPr>
            <w:tcW w:w="2184" w:type="dxa"/>
            <w:tcBorders>
              <w:top w:val="single" w:sz="4" w:space="0" w:color="auto"/>
              <w:left w:val="single" w:sz="4" w:space="0" w:color="auto"/>
            </w:tcBorders>
            <w:shd w:val="clear" w:color="auto" w:fill="FFFFFF"/>
          </w:tcPr>
          <w:p w14:paraId="52E01D4E" w14:textId="77777777" w:rsidR="00225791" w:rsidRPr="004F746F" w:rsidRDefault="00225791" w:rsidP="00225791">
            <w:pPr>
              <w:widowControl w:val="0"/>
              <w:spacing w:before="40" w:after="40" w:line="23" w:lineRule="atLeast"/>
              <w:rPr>
                <w:color w:val="000000"/>
              </w:rPr>
            </w:pPr>
            <w:proofErr w:type="spellStart"/>
            <w:r w:rsidRPr="004F746F">
              <w:rPr>
                <w:color w:val="000000"/>
              </w:rPr>
              <w:t>Расч</w:t>
            </w:r>
            <w:proofErr w:type="spellEnd"/>
            <w:r w:rsidRPr="004F746F">
              <w:rPr>
                <w:color w:val="000000"/>
              </w:rPr>
              <w:t>. счет</w:t>
            </w:r>
          </w:p>
        </w:tc>
        <w:tc>
          <w:tcPr>
            <w:tcW w:w="3538" w:type="dxa"/>
            <w:tcBorders>
              <w:top w:val="single" w:sz="4" w:space="0" w:color="auto"/>
              <w:left w:val="single" w:sz="4" w:space="0" w:color="auto"/>
            </w:tcBorders>
            <w:shd w:val="clear" w:color="auto" w:fill="FFFFFF"/>
          </w:tcPr>
          <w:p w14:paraId="7AD119C4" w14:textId="0B7A8D06"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42D66BA4" w14:textId="3474282B" w:rsidR="00225791" w:rsidRPr="000C567F" w:rsidRDefault="00225791" w:rsidP="00225791">
            <w:pPr>
              <w:widowControl w:val="0"/>
              <w:spacing w:before="40" w:after="40" w:line="23" w:lineRule="atLeast"/>
              <w:rPr>
                <w:color w:val="000000"/>
              </w:rPr>
            </w:pPr>
            <w:r w:rsidRPr="004F746F">
              <w:rPr>
                <w:color w:val="000000"/>
              </w:rPr>
              <w:t>40702810290040001681</w:t>
            </w:r>
          </w:p>
        </w:tc>
      </w:tr>
      <w:tr w:rsidR="00225791" w:rsidRPr="004F746F" w14:paraId="389733F9" w14:textId="77777777" w:rsidTr="00225791">
        <w:trPr>
          <w:trHeight w:val="298"/>
        </w:trPr>
        <w:tc>
          <w:tcPr>
            <w:tcW w:w="2184" w:type="dxa"/>
            <w:tcBorders>
              <w:top w:val="single" w:sz="4" w:space="0" w:color="auto"/>
              <w:left w:val="single" w:sz="4" w:space="0" w:color="auto"/>
            </w:tcBorders>
            <w:shd w:val="clear" w:color="auto" w:fill="FFFFFF"/>
          </w:tcPr>
          <w:p w14:paraId="1F961511" w14:textId="77777777" w:rsidR="00225791" w:rsidRPr="004F746F" w:rsidRDefault="00225791" w:rsidP="00225791">
            <w:pPr>
              <w:widowControl w:val="0"/>
              <w:spacing w:before="40" w:after="40" w:line="23" w:lineRule="atLeast"/>
              <w:rPr>
                <w:color w:val="000000"/>
              </w:rPr>
            </w:pPr>
            <w:r w:rsidRPr="004F746F">
              <w:rPr>
                <w:color w:val="000000"/>
              </w:rPr>
              <w:t>Корр. счет</w:t>
            </w:r>
          </w:p>
        </w:tc>
        <w:tc>
          <w:tcPr>
            <w:tcW w:w="3538" w:type="dxa"/>
            <w:tcBorders>
              <w:top w:val="single" w:sz="4" w:space="0" w:color="auto"/>
              <w:left w:val="single" w:sz="4" w:space="0" w:color="auto"/>
            </w:tcBorders>
            <w:shd w:val="clear" w:color="auto" w:fill="FFFFFF"/>
          </w:tcPr>
          <w:p w14:paraId="5BB2EDB0" w14:textId="7780E35D"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right w:val="single" w:sz="4" w:space="0" w:color="auto"/>
            </w:tcBorders>
            <w:shd w:val="clear" w:color="auto" w:fill="FFFFFF"/>
          </w:tcPr>
          <w:p w14:paraId="7A5561D5" w14:textId="6735D5B5" w:rsidR="00225791" w:rsidRPr="000C567F" w:rsidRDefault="00225791" w:rsidP="00225791">
            <w:pPr>
              <w:widowControl w:val="0"/>
              <w:spacing w:before="40" w:after="40" w:line="23" w:lineRule="atLeast"/>
              <w:rPr>
                <w:color w:val="000000"/>
              </w:rPr>
            </w:pPr>
            <w:r w:rsidRPr="004F746F">
              <w:rPr>
                <w:color w:val="000000"/>
              </w:rPr>
              <w:t>30101810300000000728</w:t>
            </w:r>
          </w:p>
        </w:tc>
      </w:tr>
      <w:tr w:rsidR="00225791" w:rsidRPr="004F746F" w14:paraId="6CFC93A1" w14:textId="77777777" w:rsidTr="00225791">
        <w:trPr>
          <w:trHeight w:val="288"/>
        </w:trPr>
        <w:tc>
          <w:tcPr>
            <w:tcW w:w="2184" w:type="dxa"/>
            <w:tcBorders>
              <w:top w:val="single" w:sz="4" w:space="0" w:color="auto"/>
              <w:left w:val="single" w:sz="4" w:space="0" w:color="auto"/>
              <w:bottom w:val="single" w:sz="4" w:space="0" w:color="auto"/>
            </w:tcBorders>
            <w:shd w:val="clear" w:color="auto" w:fill="FFFFFF"/>
          </w:tcPr>
          <w:p w14:paraId="1BB19A38" w14:textId="77777777" w:rsidR="00225791" w:rsidRPr="004F746F" w:rsidRDefault="00225791" w:rsidP="00225791">
            <w:pPr>
              <w:widowControl w:val="0"/>
              <w:spacing w:before="40" w:after="40" w:line="23" w:lineRule="atLeast"/>
              <w:rPr>
                <w:color w:val="000000"/>
              </w:rPr>
            </w:pPr>
            <w:r w:rsidRPr="004F746F">
              <w:rPr>
                <w:color w:val="000000"/>
              </w:rPr>
              <w:t>БИК</w:t>
            </w:r>
          </w:p>
        </w:tc>
        <w:tc>
          <w:tcPr>
            <w:tcW w:w="3538" w:type="dxa"/>
            <w:tcBorders>
              <w:top w:val="single" w:sz="4" w:space="0" w:color="auto"/>
              <w:left w:val="single" w:sz="4" w:space="0" w:color="auto"/>
              <w:bottom w:val="single" w:sz="4" w:space="0" w:color="auto"/>
            </w:tcBorders>
            <w:shd w:val="clear" w:color="auto" w:fill="FFFFFF"/>
          </w:tcPr>
          <w:p w14:paraId="07762A1E" w14:textId="269F4BDE" w:rsidR="00225791" w:rsidRPr="004F746F" w:rsidRDefault="00225791" w:rsidP="00225791">
            <w:pPr>
              <w:widowControl w:val="0"/>
              <w:spacing w:before="40" w:after="40" w:line="23" w:lineRule="atLeast"/>
              <w:rPr>
                <w:color w:val="000000"/>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5B3A7738" w14:textId="175463A9" w:rsidR="00225791" w:rsidRPr="000C567F" w:rsidRDefault="00225791" w:rsidP="00225791">
            <w:pPr>
              <w:widowControl w:val="0"/>
              <w:spacing w:before="40" w:after="40" w:line="23" w:lineRule="atLeast"/>
              <w:rPr>
                <w:color w:val="000000"/>
              </w:rPr>
            </w:pPr>
            <w:r w:rsidRPr="004F746F">
              <w:rPr>
                <w:color w:val="000000"/>
              </w:rPr>
              <w:t>042520728</w:t>
            </w:r>
          </w:p>
        </w:tc>
      </w:tr>
      <w:bookmarkEnd w:id="8"/>
      <w:bookmarkEnd w:id="9"/>
    </w:tbl>
    <w:p w14:paraId="7AAF040E" w14:textId="44C79DF2" w:rsidR="00D77537" w:rsidRDefault="00D77537" w:rsidP="00D77537">
      <w:pPr>
        <w:keepLines/>
        <w:suppressAutoHyphens/>
        <w:jc w:val="center"/>
        <w:rPr>
          <w:b/>
          <w:bCs/>
          <w:lang w:eastAsia="en-US"/>
        </w:rPr>
      </w:pPr>
    </w:p>
    <w:p w14:paraId="390336F0" w14:textId="00FD8472" w:rsidR="00867AD0" w:rsidRDefault="00867AD0" w:rsidP="00D77537">
      <w:pPr>
        <w:keepLines/>
        <w:suppressAutoHyphens/>
        <w:jc w:val="center"/>
        <w:rPr>
          <w:b/>
          <w:bCs/>
          <w:lang w:eastAsia="en-US"/>
        </w:rPr>
      </w:pPr>
      <w:r>
        <w:rPr>
          <w:b/>
          <w:bCs/>
          <w:lang w:eastAsia="en-US"/>
        </w:rPr>
        <w:t>ПОДПИСИ СТОРОН</w:t>
      </w:r>
    </w:p>
    <w:p w14:paraId="18CEADE8" w14:textId="4BF2625E" w:rsidR="00867AD0" w:rsidRDefault="00867AD0" w:rsidP="00D77537">
      <w:pPr>
        <w:keepLines/>
        <w:suppressAutoHyphens/>
        <w:jc w:val="center"/>
        <w:rPr>
          <w:b/>
          <w:bCs/>
          <w:lang w:eastAsia="en-US"/>
        </w:rPr>
      </w:pPr>
    </w:p>
    <w:tbl>
      <w:tblPr>
        <w:tblW w:w="9785" w:type="dxa"/>
        <w:tblInd w:w="-4" w:type="dxa"/>
        <w:tblLayout w:type="fixed"/>
        <w:tblLook w:val="01E0" w:firstRow="1" w:lastRow="1" w:firstColumn="1" w:lastColumn="1" w:noHBand="0" w:noVBand="0"/>
      </w:tblPr>
      <w:tblGrid>
        <w:gridCol w:w="4687"/>
        <w:gridCol w:w="5098"/>
      </w:tblGrid>
      <w:tr w:rsidR="00867AD0" w:rsidRPr="00867AD0" w14:paraId="37BF557B" w14:textId="77777777" w:rsidTr="00867AD0">
        <w:tc>
          <w:tcPr>
            <w:tcW w:w="4687" w:type="dxa"/>
            <w:shd w:val="clear" w:color="auto" w:fill="auto"/>
          </w:tcPr>
          <w:p w14:paraId="39DCB4FF" w14:textId="77777777" w:rsidR="00867AD0" w:rsidRDefault="00867AD0" w:rsidP="008628D4"/>
          <w:p w14:paraId="63187F90" w14:textId="77777777" w:rsidR="00867AD0" w:rsidRPr="003506D7" w:rsidRDefault="00867AD0" w:rsidP="008628D4">
            <w:pPr>
              <w:rPr>
                <w:b/>
                <w:bCs/>
              </w:rPr>
            </w:pPr>
            <w:r w:rsidRPr="003506D7">
              <w:rPr>
                <w:b/>
                <w:bCs/>
              </w:rPr>
              <w:t>От Исполнителя:</w:t>
            </w:r>
          </w:p>
          <w:p w14:paraId="3DE2AADA" w14:textId="77777777" w:rsidR="00867AD0" w:rsidRPr="003506D7" w:rsidRDefault="00867AD0" w:rsidP="008628D4">
            <w:pPr>
              <w:rPr>
                <w:b/>
                <w:bCs/>
              </w:rPr>
            </w:pPr>
          </w:p>
          <w:p w14:paraId="3BC14A7B" w14:textId="13A13871" w:rsidR="00867AD0" w:rsidRPr="003506D7" w:rsidRDefault="00E46E21" w:rsidP="008628D4">
            <w:pPr>
              <w:rPr>
                <w:bCs/>
              </w:rPr>
            </w:pPr>
            <w:r>
              <w:rPr>
                <w:bCs/>
              </w:rPr>
              <w:t>______________________________</w:t>
            </w:r>
          </w:p>
          <w:p w14:paraId="01532FFF" w14:textId="3BDF02F2" w:rsidR="00867AD0" w:rsidRPr="003506D7" w:rsidRDefault="00867AD0" w:rsidP="008628D4">
            <w:pPr>
              <w:rPr>
                <w:bCs/>
              </w:rPr>
            </w:pPr>
            <w:r w:rsidRPr="003506D7">
              <w:rPr>
                <w:bCs/>
              </w:rPr>
              <w:t>____________</w:t>
            </w:r>
          </w:p>
          <w:p w14:paraId="6F64FEE8" w14:textId="77777777" w:rsidR="00867AD0" w:rsidRPr="003506D7" w:rsidRDefault="00867AD0" w:rsidP="008628D4">
            <w:pPr>
              <w:rPr>
                <w:bCs/>
              </w:rPr>
            </w:pPr>
            <w:r w:rsidRPr="003506D7">
              <w:rPr>
                <w:bCs/>
              </w:rPr>
              <w:t xml:space="preserve"> (подпись)</w:t>
            </w:r>
          </w:p>
          <w:p w14:paraId="21F75D9E" w14:textId="77777777" w:rsidR="00867AD0" w:rsidRDefault="00867AD0" w:rsidP="008628D4">
            <w:pPr>
              <w:rPr>
                <w:bCs/>
              </w:rPr>
            </w:pPr>
            <w:r w:rsidRPr="003506D7">
              <w:rPr>
                <w:bCs/>
              </w:rPr>
              <w:t xml:space="preserve">            </w:t>
            </w:r>
          </w:p>
          <w:p w14:paraId="1094101C" w14:textId="16DF978B" w:rsidR="00867AD0" w:rsidRPr="00275B34" w:rsidRDefault="00867AD0" w:rsidP="008628D4">
            <w:r>
              <w:rPr>
                <w:bCs/>
              </w:rPr>
              <w:t xml:space="preserve">                </w:t>
            </w:r>
            <w:r w:rsidRPr="003506D7">
              <w:rPr>
                <w:bCs/>
              </w:rPr>
              <w:t>М.П.</w:t>
            </w:r>
          </w:p>
        </w:tc>
        <w:tc>
          <w:tcPr>
            <w:tcW w:w="5098" w:type="dxa"/>
            <w:shd w:val="clear" w:color="auto" w:fill="auto"/>
          </w:tcPr>
          <w:p w14:paraId="1B3AAA90" w14:textId="77777777" w:rsidR="00867AD0" w:rsidRDefault="00867AD0" w:rsidP="008628D4">
            <w:pPr>
              <w:rPr>
                <w:b/>
                <w:bCs/>
              </w:rPr>
            </w:pPr>
          </w:p>
          <w:p w14:paraId="34AE061E" w14:textId="3BEB8ED1" w:rsidR="00867AD0" w:rsidRPr="00847C41" w:rsidRDefault="00867AD0" w:rsidP="008628D4">
            <w:pPr>
              <w:rPr>
                <w:b/>
                <w:bCs/>
              </w:rPr>
            </w:pPr>
            <w:r>
              <w:rPr>
                <w:b/>
                <w:bCs/>
              </w:rPr>
              <w:t xml:space="preserve">                </w:t>
            </w:r>
            <w:r w:rsidRPr="00847C41">
              <w:rPr>
                <w:b/>
                <w:bCs/>
              </w:rPr>
              <w:t>От Заказчика:</w:t>
            </w:r>
          </w:p>
          <w:p w14:paraId="132D8265" w14:textId="77777777" w:rsidR="00867AD0" w:rsidRPr="00847C41" w:rsidRDefault="00867AD0" w:rsidP="008628D4">
            <w:pPr>
              <w:rPr>
                <w:b/>
                <w:bCs/>
              </w:rPr>
            </w:pPr>
          </w:p>
          <w:p w14:paraId="70DB028C" w14:textId="6201D898" w:rsidR="00867AD0" w:rsidRPr="00847C41" w:rsidRDefault="00867AD0" w:rsidP="00867AD0">
            <w:pPr>
              <w:rPr>
                <w:bCs/>
              </w:rPr>
            </w:pPr>
            <w:r>
              <w:rPr>
                <w:bCs/>
              </w:rPr>
              <w:t xml:space="preserve">                </w:t>
            </w:r>
            <w:r w:rsidR="00E46E21">
              <w:rPr>
                <w:bCs/>
              </w:rPr>
              <w:t>_______________________________</w:t>
            </w:r>
          </w:p>
          <w:p w14:paraId="53F019D5" w14:textId="06657B8E" w:rsidR="00867AD0" w:rsidRPr="00847C41" w:rsidRDefault="00867AD0" w:rsidP="008628D4">
            <w:pPr>
              <w:rPr>
                <w:bCs/>
              </w:rPr>
            </w:pPr>
            <w:r>
              <w:rPr>
                <w:bCs/>
              </w:rPr>
              <w:t xml:space="preserve">                </w:t>
            </w:r>
            <w:r w:rsidRPr="00847C41">
              <w:rPr>
                <w:bCs/>
              </w:rPr>
              <w:t>___________</w:t>
            </w:r>
          </w:p>
          <w:p w14:paraId="71D15987" w14:textId="25688023" w:rsidR="00867AD0" w:rsidRPr="00847C41" w:rsidRDefault="00867AD0" w:rsidP="008628D4">
            <w:pPr>
              <w:rPr>
                <w:bCs/>
              </w:rPr>
            </w:pPr>
            <w:r>
              <w:rPr>
                <w:bCs/>
              </w:rPr>
              <w:t xml:space="preserve">                  </w:t>
            </w:r>
            <w:r w:rsidRPr="00847C41">
              <w:rPr>
                <w:bCs/>
              </w:rPr>
              <w:t>(подпись)</w:t>
            </w:r>
          </w:p>
          <w:p w14:paraId="39751AAD" w14:textId="77777777" w:rsidR="00867AD0" w:rsidRDefault="00867AD0" w:rsidP="008628D4">
            <w:pPr>
              <w:rPr>
                <w:bCs/>
              </w:rPr>
            </w:pPr>
            <w:r w:rsidRPr="00847C41">
              <w:rPr>
                <w:bCs/>
              </w:rPr>
              <w:t xml:space="preserve">             </w:t>
            </w:r>
            <w:r>
              <w:rPr>
                <w:bCs/>
              </w:rPr>
              <w:t xml:space="preserve">                   </w:t>
            </w:r>
          </w:p>
          <w:p w14:paraId="07648E9A" w14:textId="4ECFA9C7" w:rsidR="00867AD0" w:rsidRPr="00867AD0" w:rsidRDefault="00867AD0" w:rsidP="008628D4">
            <w:r>
              <w:rPr>
                <w:bCs/>
              </w:rPr>
              <w:t xml:space="preserve">                                 </w:t>
            </w:r>
            <w:r w:rsidRPr="00847C41">
              <w:rPr>
                <w:bCs/>
              </w:rPr>
              <w:t>М.П.</w:t>
            </w:r>
          </w:p>
        </w:tc>
      </w:tr>
    </w:tbl>
    <w:p w14:paraId="467D50B3" w14:textId="77777777" w:rsidR="00B74CCA" w:rsidRDefault="00B74CCA" w:rsidP="00B74CCA">
      <w:pPr>
        <w:spacing w:after="120"/>
        <w:ind w:right="-29"/>
        <w:jc w:val="right"/>
        <w:rPr>
          <w:rFonts w:ascii="Arial" w:hAnsi="Arial" w:cs="Arial"/>
          <w:b/>
        </w:rPr>
      </w:pPr>
    </w:p>
    <w:p w14:paraId="6EC48C13" w14:textId="51850C05" w:rsidR="00B74CCA" w:rsidRPr="00B74CCA" w:rsidRDefault="00B74CCA" w:rsidP="006F0F8D">
      <w:pPr>
        <w:jc w:val="right"/>
        <w:rPr>
          <w:b/>
          <w:sz w:val="22"/>
          <w:szCs w:val="22"/>
        </w:rPr>
      </w:pPr>
      <w:r>
        <w:rPr>
          <w:rFonts w:ascii="Arial" w:hAnsi="Arial" w:cs="Arial"/>
          <w:b/>
        </w:rPr>
        <w:br w:type="page"/>
      </w:r>
      <w:r w:rsidRPr="00B74CCA">
        <w:rPr>
          <w:b/>
          <w:sz w:val="22"/>
          <w:szCs w:val="22"/>
        </w:rPr>
        <w:lastRenderedPageBreak/>
        <w:t xml:space="preserve">Приложение № </w:t>
      </w:r>
      <w:r w:rsidR="00317915">
        <w:rPr>
          <w:b/>
          <w:sz w:val="22"/>
          <w:szCs w:val="22"/>
        </w:rPr>
        <w:t>2</w:t>
      </w:r>
    </w:p>
    <w:p w14:paraId="053E994F" w14:textId="2A3B8376" w:rsidR="00B74CCA" w:rsidRPr="00B74CCA" w:rsidRDefault="00B74CCA" w:rsidP="00B74CCA">
      <w:pPr>
        <w:spacing w:after="120"/>
        <w:ind w:right="-29"/>
        <w:jc w:val="right"/>
        <w:rPr>
          <w:sz w:val="22"/>
          <w:szCs w:val="22"/>
        </w:rPr>
      </w:pPr>
      <w:r w:rsidRPr="00B74CCA">
        <w:rPr>
          <w:sz w:val="22"/>
          <w:szCs w:val="22"/>
        </w:rPr>
        <w:t>к договору</w:t>
      </w:r>
      <w:r>
        <w:rPr>
          <w:sz w:val="22"/>
          <w:szCs w:val="22"/>
        </w:rPr>
        <w:t xml:space="preserve"> оказания услуг</w:t>
      </w:r>
      <w:r w:rsidRPr="00B74CCA">
        <w:rPr>
          <w:sz w:val="22"/>
          <w:szCs w:val="22"/>
        </w:rPr>
        <w:t xml:space="preserve"> № ______ от «___»__________ 20___ г.</w:t>
      </w:r>
    </w:p>
    <w:p w14:paraId="4D8C2E76" w14:textId="77777777" w:rsidR="00B74CCA" w:rsidRPr="00B74CCA" w:rsidRDefault="00B74CCA" w:rsidP="00B74CCA">
      <w:pPr>
        <w:spacing w:after="120"/>
        <w:ind w:right="-29"/>
        <w:jc w:val="right"/>
        <w:rPr>
          <w:sz w:val="22"/>
          <w:szCs w:val="22"/>
        </w:rPr>
      </w:pPr>
    </w:p>
    <w:p w14:paraId="412BE8D8" w14:textId="77777777" w:rsidR="00B74CCA" w:rsidRPr="00B74CCA" w:rsidRDefault="00B74CCA" w:rsidP="00B74CCA">
      <w:pPr>
        <w:ind w:right="-28"/>
        <w:jc w:val="center"/>
        <w:outlineLvl w:val="0"/>
        <w:rPr>
          <w:b/>
          <w:sz w:val="22"/>
          <w:szCs w:val="22"/>
        </w:rPr>
      </w:pPr>
      <w:r w:rsidRPr="00B74CCA">
        <w:rPr>
          <w:b/>
          <w:sz w:val="22"/>
          <w:szCs w:val="22"/>
        </w:rPr>
        <w:t>АКТ № ____</w:t>
      </w:r>
    </w:p>
    <w:p w14:paraId="4C907CB6" w14:textId="77777777" w:rsidR="00B74CCA" w:rsidRPr="00B74CCA" w:rsidRDefault="00B74CCA" w:rsidP="00B74CCA">
      <w:pPr>
        <w:ind w:right="-28"/>
        <w:jc w:val="center"/>
        <w:outlineLvl w:val="0"/>
        <w:rPr>
          <w:b/>
          <w:sz w:val="22"/>
          <w:szCs w:val="22"/>
        </w:rPr>
      </w:pPr>
      <w:r w:rsidRPr="00B74CCA">
        <w:rPr>
          <w:b/>
          <w:sz w:val="22"/>
          <w:szCs w:val="22"/>
        </w:rPr>
        <w:t>приема-передачи неисключительных прав</w:t>
      </w:r>
    </w:p>
    <w:p w14:paraId="5E0D2E94" w14:textId="4CCD864C" w:rsidR="00B74CCA" w:rsidRPr="00B74CCA" w:rsidRDefault="00B74CCA" w:rsidP="00B74CCA">
      <w:pPr>
        <w:ind w:right="-28"/>
        <w:jc w:val="center"/>
        <w:outlineLvl w:val="0"/>
        <w:rPr>
          <w:sz w:val="22"/>
          <w:szCs w:val="22"/>
        </w:rPr>
      </w:pPr>
      <w:r w:rsidRPr="00B74CCA">
        <w:rPr>
          <w:sz w:val="22"/>
          <w:szCs w:val="22"/>
        </w:rPr>
        <w:t xml:space="preserve">к договору </w:t>
      </w:r>
      <w:r>
        <w:rPr>
          <w:sz w:val="22"/>
          <w:szCs w:val="22"/>
        </w:rPr>
        <w:t xml:space="preserve">оказания услуг </w:t>
      </w:r>
      <w:r w:rsidRPr="00B74CCA">
        <w:rPr>
          <w:sz w:val="22"/>
          <w:szCs w:val="22"/>
        </w:rPr>
        <w:t>№ _______ от «___»__________ 20___ г.</w:t>
      </w:r>
    </w:p>
    <w:p w14:paraId="3AC0C326" w14:textId="77777777" w:rsidR="00B74CCA" w:rsidRPr="00B74CCA" w:rsidRDefault="00B74CCA" w:rsidP="00B74CCA">
      <w:pPr>
        <w:ind w:right="-28"/>
        <w:jc w:val="center"/>
        <w:outlineLvl w:val="0"/>
        <w:rPr>
          <w:sz w:val="22"/>
          <w:szCs w:val="22"/>
        </w:rPr>
      </w:pPr>
    </w:p>
    <w:p w14:paraId="100B6B6A" w14:textId="74619B74" w:rsidR="00B74CCA" w:rsidRPr="00B74CCA" w:rsidRDefault="00B74CCA" w:rsidP="00B74CCA">
      <w:pPr>
        <w:spacing w:before="240" w:after="120"/>
        <w:ind w:right="-29"/>
        <w:jc w:val="center"/>
        <w:rPr>
          <w:sz w:val="22"/>
          <w:szCs w:val="22"/>
        </w:rPr>
      </w:pPr>
      <w:r w:rsidRPr="00B74CCA">
        <w:rPr>
          <w:sz w:val="22"/>
          <w:szCs w:val="22"/>
        </w:rPr>
        <w:t xml:space="preserve">г. </w:t>
      </w:r>
      <w:r>
        <w:rPr>
          <w:sz w:val="22"/>
          <w:szCs w:val="22"/>
        </w:rPr>
        <w:t>Иркутск</w:t>
      </w:r>
      <w:r w:rsidRPr="00B74CCA">
        <w:rPr>
          <w:sz w:val="22"/>
          <w:szCs w:val="22"/>
        </w:rPr>
        <w:t xml:space="preserve">                                                                                                      «___»____________ 20___ г.</w:t>
      </w:r>
    </w:p>
    <w:p w14:paraId="0EE236A3" w14:textId="0C53EBAD" w:rsidR="00B74CCA" w:rsidRPr="00B74CCA" w:rsidRDefault="00B74CCA" w:rsidP="00B74CCA">
      <w:pPr>
        <w:jc w:val="both"/>
        <w:rPr>
          <w:sz w:val="22"/>
          <w:szCs w:val="22"/>
        </w:rPr>
      </w:pPr>
      <w:r w:rsidRPr="0047495E">
        <w:rPr>
          <w:b/>
          <w:bCs/>
          <w:sz w:val="22"/>
          <w:szCs w:val="22"/>
          <w:shd w:val="clear" w:color="auto" w:fill="FFFFFF"/>
        </w:rPr>
        <w:t>Общество с ограниченной ответственностью «Иркутская Энергосбытовая компания»</w:t>
      </w:r>
      <w:r w:rsidRPr="0047495E">
        <w:rPr>
          <w:sz w:val="22"/>
          <w:szCs w:val="22"/>
        </w:rPr>
        <w:t xml:space="preserve">, именуемый в дальнейшем </w:t>
      </w:r>
      <w:r w:rsidRPr="0047495E">
        <w:rPr>
          <w:b/>
          <w:sz w:val="22"/>
          <w:szCs w:val="22"/>
        </w:rPr>
        <w:t>«Заказчик»</w:t>
      </w:r>
      <w:r w:rsidRPr="0047495E">
        <w:rPr>
          <w:sz w:val="22"/>
          <w:szCs w:val="22"/>
        </w:rPr>
        <w:t xml:space="preserve">, в лице </w:t>
      </w:r>
      <w:r w:rsidRPr="0047495E">
        <w:rPr>
          <w:color w:val="000000"/>
          <w:sz w:val="22"/>
          <w:szCs w:val="22"/>
        </w:rPr>
        <w:t xml:space="preserve">директора </w:t>
      </w:r>
      <w:r>
        <w:rPr>
          <w:color w:val="000000"/>
          <w:sz w:val="22"/>
          <w:szCs w:val="22"/>
        </w:rPr>
        <w:t>___________________________________</w:t>
      </w:r>
      <w:r w:rsidRPr="0047495E">
        <w:rPr>
          <w:color w:val="000000"/>
          <w:sz w:val="22"/>
          <w:szCs w:val="22"/>
        </w:rPr>
        <w:t>, действующего на основании Устава</w:t>
      </w:r>
      <w:r w:rsidRPr="0047495E">
        <w:rPr>
          <w:sz w:val="22"/>
          <w:szCs w:val="22"/>
        </w:rPr>
        <w:t xml:space="preserve"> с одной стороны, и </w:t>
      </w:r>
      <w:r>
        <w:rPr>
          <w:b/>
          <w:bCs/>
          <w:sz w:val="22"/>
          <w:szCs w:val="22"/>
        </w:rPr>
        <w:t>___________________________</w:t>
      </w:r>
      <w:r w:rsidRPr="0047495E">
        <w:rPr>
          <w:sz w:val="22"/>
          <w:szCs w:val="22"/>
        </w:rPr>
        <w:t>, именуемое  в дальнейшем </w:t>
      </w:r>
      <w:r w:rsidRPr="0047495E">
        <w:rPr>
          <w:b/>
          <w:sz w:val="22"/>
          <w:szCs w:val="22"/>
        </w:rPr>
        <w:t>«Исполнитель»</w:t>
      </w:r>
      <w:r w:rsidRPr="0047495E">
        <w:rPr>
          <w:sz w:val="22"/>
          <w:szCs w:val="22"/>
        </w:rPr>
        <w:t xml:space="preserve">, в лице </w:t>
      </w:r>
      <w:r>
        <w:rPr>
          <w:sz w:val="22"/>
          <w:szCs w:val="22"/>
        </w:rPr>
        <w:t>_________________________________</w:t>
      </w:r>
      <w:r w:rsidRPr="0047495E">
        <w:rPr>
          <w:sz w:val="22"/>
          <w:szCs w:val="22"/>
        </w:rPr>
        <w:t xml:space="preserve">, действующего на основании </w:t>
      </w:r>
      <w:r>
        <w:rPr>
          <w:sz w:val="22"/>
          <w:szCs w:val="22"/>
        </w:rPr>
        <w:t>_____________________</w:t>
      </w:r>
      <w:r w:rsidRPr="0047495E">
        <w:rPr>
          <w:sz w:val="22"/>
          <w:szCs w:val="22"/>
        </w:rPr>
        <w:t>, с другой стороны</w:t>
      </w:r>
      <w:r w:rsidRPr="00B74CCA">
        <w:rPr>
          <w:sz w:val="22"/>
          <w:szCs w:val="22"/>
        </w:rPr>
        <w:t>,</w:t>
      </w:r>
    </w:p>
    <w:p w14:paraId="1756B88D" w14:textId="13264C17" w:rsidR="00B74CCA" w:rsidRDefault="00B74CCA" w:rsidP="00B74CCA">
      <w:pPr>
        <w:jc w:val="both"/>
        <w:rPr>
          <w:sz w:val="22"/>
          <w:szCs w:val="22"/>
        </w:rPr>
      </w:pPr>
      <w:r w:rsidRPr="00B74CCA">
        <w:rPr>
          <w:sz w:val="22"/>
          <w:szCs w:val="22"/>
        </w:rPr>
        <w:t>совместно именуемые «Стороны», а по отдельности «Сторона»,</w:t>
      </w:r>
    </w:p>
    <w:p w14:paraId="3F41D995" w14:textId="77777777" w:rsidR="00B74CCA" w:rsidRPr="00B74CCA" w:rsidRDefault="00B74CCA" w:rsidP="00B74CCA">
      <w:pPr>
        <w:jc w:val="both"/>
        <w:rPr>
          <w:sz w:val="22"/>
          <w:szCs w:val="22"/>
        </w:rPr>
      </w:pPr>
    </w:p>
    <w:p w14:paraId="74F2A893" w14:textId="00A5CDC0" w:rsidR="00B74CCA" w:rsidRPr="00B74CCA" w:rsidRDefault="00B74CCA" w:rsidP="00B74CCA">
      <w:pPr>
        <w:jc w:val="both"/>
        <w:rPr>
          <w:sz w:val="22"/>
          <w:szCs w:val="22"/>
        </w:rPr>
      </w:pPr>
      <w:r w:rsidRPr="00B74CCA">
        <w:rPr>
          <w:sz w:val="22"/>
          <w:szCs w:val="22"/>
        </w:rPr>
        <w:t xml:space="preserve">составили и подписали Акт приема-передачи неисключительных прав (далее – «Акт») о том, что </w:t>
      </w:r>
      <w:r>
        <w:rPr>
          <w:sz w:val="22"/>
          <w:szCs w:val="22"/>
        </w:rPr>
        <w:t>Исполнитель</w:t>
      </w:r>
      <w:r w:rsidRPr="00B74CCA">
        <w:rPr>
          <w:sz w:val="22"/>
          <w:szCs w:val="22"/>
        </w:rPr>
        <w:t xml:space="preserve"> передал, а </w:t>
      </w:r>
      <w:r>
        <w:rPr>
          <w:sz w:val="22"/>
          <w:szCs w:val="22"/>
        </w:rPr>
        <w:t>Заказчик</w:t>
      </w:r>
      <w:r w:rsidRPr="00B74CCA">
        <w:rPr>
          <w:sz w:val="22"/>
          <w:szCs w:val="22"/>
        </w:rPr>
        <w:t xml:space="preserve"> принял в соответствии с условиями договора</w:t>
      </w:r>
      <w:r>
        <w:rPr>
          <w:sz w:val="22"/>
          <w:szCs w:val="22"/>
        </w:rPr>
        <w:t xml:space="preserve"> оказания услуг</w:t>
      </w:r>
      <w:r w:rsidRPr="00B74CCA">
        <w:rPr>
          <w:sz w:val="22"/>
          <w:szCs w:val="22"/>
        </w:rPr>
        <w:t xml:space="preserve"> №______ от «___» ________ 20__ г. неисключительные права на указанное ниже программное обеспечение в составе:</w:t>
      </w:r>
    </w:p>
    <w:tbl>
      <w:tblPr>
        <w:tblW w:w="99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47"/>
        <w:gridCol w:w="2409"/>
        <w:gridCol w:w="1276"/>
        <w:gridCol w:w="2410"/>
        <w:gridCol w:w="1831"/>
      </w:tblGrid>
      <w:tr w:rsidR="00B74CCA" w:rsidRPr="00B74CCA" w14:paraId="084A1160" w14:textId="77777777" w:rsidTr="00BC2DA6">
        <w:tc>
          <w:tcPr>
            <w:tcW w:w="567" w:type="dxa"/>
          </w:tcPr>
          <w:p w14:paraId="1C3A07D1" w14:textId="77777777" w:rsidR="00B74CCA" w:rsidRPr="00B74CCA" w:rsidRDefault="00B74CCA" w:rsidP="003D7692">
            <w:pPr>
              <w:pStyle w:val="ac"/>
              <w:jc w:val="center"/>
              <w:rPr>
                <w:rFonts w:ascii="Times New Roman" w:hAnsi="Times New Roman"/>
                <w:sz w:val="22"/>
                <w:szCs w:val="22"/>
                <w:lang w:val="ru-RU"/>
              </w:rPr>
            </w:pPr>
            <w:r w:rsidRPr="00B74CCA">
              <w:rPr>
                <w:rFonts w:ascii="Times New Roman" w:hAnsi="Times New Roman"/>
                <w:sz w:val="22"/>
                <w:szCs w:val="22"/>
                <w:lang w:val="ru-RU"/>
              </w:rPr>
              <w:t>№ п/п</w:t>
            </w:r>
          </w:p>
        </w:tc>
        <w:tc>
          <w:tcPr>
            <w:tcW w:w="1447" w:type="dxa"/>
          </w:tcPr>
          <w:p w14:paraId="794A8C81"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Артикул</w:t>
            </w:r>
          </w:p>
        </w:tc>
        <w:tc>
          <w:tcPr>
            <w:tcW w:w="2409" w:type="dxa"/>
          </w:tcPr>
          <w:p w14:paraId="3BFD17D1"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Наименование</w:t>
            </w:r>
          </w:p>
        </w:tc>
        <w:tc>
          <w:tcPr>
            <w:tcW w:w="1276" w:type="dxa"/>
          </w:tcPr>
          <w:p w14:paraId="77877694"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Кол-во лицензий</w:t>
            </w:r>
          </w:p>
        </w:tc>
        <w:tc>
          <w:tcPr>
            <w:tcW w:w="2410" w:type="dxa"/>
          </w:tcPr>
          <w:p w14:paraId="22DCFAD0"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Размер вознаграждения за ед.</w:t>
            </w:r>
          </w:p>
        </w:tc>
        <w:tc>
          <w:tcPr>
            <w:tcW w:w="1831" w:type="dxa"/>
          </w:tcPr>
          <w:p w14:paraId="128EB889" w14:textId="77777777" w:rsidR="00B74CCA" w:rsidRPr="00B74CCA" w:rsidRDefault="00B74CCA" w:rsidP="00BC2DA6">
            <w:pPr>
              <w:pStyle w:val="ac"/>
              <w:ind w:firstLine="0"/>
              <w:jc w:val="center"/>
              <w:rPr>
                <w:rFonts w:ascii="Times New Roman" w:hAnsi="Times New Roman"/>
                <w:sz w:val="22"/>
                <w:szCs w:val="22"/>
                <w:lang w:val="ru-RU"/>
              </w:rPr>
            </w:pPr>
            <w:r w:rsidRPr="00B74CCA">
              <w:rPr>
                <w:rFonts w:ascii="Times New Roman" w:hAnsi="Times New Roman"/>
                <w:sz w:val="22"/>
                <w:szCs w:val="22"/>
                <w:lang w:val="ru-RU"/>
              </w:rPr>
              <w:t>Размер вознаграждения</w:t>
            </w:r>
          </w:p>
        </w:tc>
      </w:tr>
      <w:tr w:rsidR="00B74CCA" w:rsidRPr="00B74CCA" w14:paraId="45EF2F71" w14:textId="77777777" w:rsidTr="00BC2DA6">
        <w:tc>
          <w:tcPr>
            <w:tcW w:w="567" w:type="dxa"/>
          </w:tcPr>
          <w:p w14:paraId="1C894CCB"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1</w:t>
            </w:r>
          </w:p>
        </w:tc>
        <w:tc>
          <w:tcPr>
            <w:tcW w:w="1447" w:type="dxa"/>
          </w:tcPr>
          <w:p w14:paraId="5A53D512" w14:textId="77777777" w:rsidR="00B74CCA" w:rsidRPr="00B74CCA" w:rsidRDefault="00B74CCA" w:rsidP="003D7692">
            <w:pPr>
              <w:pStyle w:val="ac"/>
              <w:rPr>
                <w:rFonts w:ascii="Times New Roman" w:hAnsi="Times New Roman"/>
                <w:sz w:val="22"/>
                <w:szCs w:val="22"/>
                <w:lang w:val="ru-RU"/>
              </w:rPr>
            </w:pPr>
          </w:p>
        </w:tc>
        <w:tc>
          <w:tcPr>
            <w:tcW w:w="2409" w:type="dxa"/>
          </w:tcPr>
          <w:p w14:paraId="5D21FEC3" w14:textId="77777777" w:rsidR="00B74CCA" w:rsidRPr="00B74CCA" w:rsidRDefault="00B74CCA" w:rsidP="003D7692">
            <w:pPr>
              <w:pStyle w:val="ac"/>
              <w:rPr>
                <w:rFonts w:ascii="Times New Roman" w:hAnsi="Times New Roman"/>
                <w:sz w:val="22"/>
                <w:szCs w:val="22"/>
                <w:lang w:val="ru-RU"/>
              </w:rPr>
            </w:pPr>
          </w:p>
        </w:tc>
        <w:tc>
          <w:tcPr>
            <w:tcW w:w="1276" w:type="dxa"/>
          </w:tcPr>
          <w:p w14:paraId="7C3755E7" w14:textId="77777777" w:rsidR="00B74CCA" w:rsidRPr="00B74CCA" w:rsidRDefault="00B74CCA" w:rsidP="003D7692">
            <w:pPr>
              <w:pStyle w:val="ac"/>
              <w:rPr>
                <w:rFonts w:ascii="Times New Roman" w:hAnsi="Times New Roman"/>
                <w:sz w:val="22"/>
                <w:szCs w:val="22"/>
                <w:lang w:val="ru-RU"/>
              </w:rPr>
            </w:pPr>
          </w:p>
        </w:tc>
        <w:tc>
          <w:tcPr>
            <w:tcW w:w="2410" w:type="dxa"/>
          </w:tcPr>
          <w:p w14:paraId="71E781AA" w14:textId="77777777" w:rsidR="00B74CCA" w:rsidRPr="00B74CCA" w:rsidRDefault="00B74CCA" w:rsidP="003D7692">
            <w:pPr>
              <w:pStyle w:val="ac"/>
              <w:rPr>
                <w:rFonts w:ascii="Times New Roman" w:hAnsi="Times New Roman"/>
                <w:sz w:val="22"/>
                <w:szCs w:val="22"/>
                <w:lang w:val="ru-RU"/>
              </w:rPr>
            </w:pPr>
          </w:p>
        </w:tc>
        <w:tc>
          <w:tcPr>
            <w:tcW w:w="1831" w:type="dxa"/>
          </w:tcPr>
          <w:p w14:paraId="5966559C" w14:textId="77777777" w:rsidR="00B74CCA" w:rsidRPr="00B74CCA" w:rsidRDefault="00B74CCA" w:rsidP="003D7692">
            <w:pPr>
              <w:pStyle w:val="ac"/>
              <w:rPr>
                <w:rFonts w:ascii="Times New Roman" w:hAnsi="Times New Roman"/>
                <w:sz w:val="22"/>
                <w:szCs w:val="22"/>
                <w:lang w:val="ru-RU"/>
              </w:rPr>
            </w:pPr>
          </w:p>
        </w:tc>
      </w:tr>
      <w:tr w:rsidR="00B74CCA" w:rsidRPr="00B74CCA" w14:paraId="216D2A1B" w14:textId="77777777" w:rsidTr="00BC2DA6">
        <w:tc>
          <w:tcPr>
            <w:tcW w:w="567" w:type="dxa"/>
          </w:tcPr>
          <w:p w14:paraId="03FBDFDD"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2</w:t>
            </w:r>
          </w:p>
        </w:tc>
        <w:tc>
          <w:tcPr>
            <w:tcW w:w="1447" w:type="dxa"/>
          </w:tcPr>
          <w:p w14:paraId="70C7E4A5" w14:textId="77777777" w:rsidR="00B74CCA" w:rsidRPr="00B74CCA" w:rsidRDefault="00B74CCA" w:rsidP="003D7692">
            <w:pPr>
              <w:pStyle w:val="ac"/>
              <w:rPr>
                <w:rFonts w:ascii="Times New Roman" w:hAnsi="Times New Roman"/>
                <w:sz w:val="22"/>
                <w:szCs w:val="22"/>
                <w:lang w:val="ru-RU"/>
              </w:rPr>
            </w:pPr>
          </w:p>
        </w:tc>
        <w:tc>
          <w:tcPr>
            <w:tcW w:w="2409" w:type="dxa"/>
          </w:tcPr>
          <w:p w14:paraId="3F9B7318" w14:textId="77777777" w:rsidR="00B74CCA" w:rsidRPr="00B74CCA" w:rsidRDefault="00B74CCA" w:rsidP="003D7692">
            <w:pPr>
              <w:pStyle w:val="ac"/>
              <w:rPr>
                <w:rFonts w:ascii="Times New Roman" w:hAnsi="Times New Roman"/>
                <w:sz w:val="22"/>
                <w:szCs w:val="22"/>
                <w:lang w:val="ru-RU"/>
              </w:rPr>
            </w:pPr>
          </w:p>
        </w:tc>
        <w:tc>
          <w:tcPr>
            <w:tcW w:w="1276" w:type="dxa"/>
          </w:tcPr>
          <w:p w14:paraId="499B41F3" w14:textId="77777777" w:rsidR="00B74CCA" w:rsidRPr="00B74CCA" w:rsidRDefault="00B74CCA" w:rsidP="003D7692">
            <w:pPr>
              <w:pStyle w:val="ac"/>
              <w:rPr>
                <w:rFonts w:ascii="Times New Roman" w:hAnsi="Times New Roman"/>
                <w:sz w:val="22"/>
                <w:szCs w:val="22"/>
                <w:lang w:val="ru-RU"/>
              </w:rPr>
            </w:pPr>
          </w:p>
        </w:tc>
        <w:tc>
          <w:tcPr>
            <w:tcW w:w="2410" w:type="dxa"/>
          </w:tcPr>
          <w:p w14:paraId="643DE622" w14:textId="77777777" w:rsidR="00B74CCA" w:rsidRPr="00B74CCA" w:rsidRDefault="00B74CCA" w:rsidP="003D7692">
            <w:pPr>
              <w:pStyle w:val="ac"/>
              <w:rPr>
                <w:rFonts w:ascii="Times New Roman" w:hAnsi="Times New Roman"/>
                <w:sz w:val="22"/>
                <w:szCs w:val="22"/>
                <w:lang w:val="ru-RU"/>
              </w:rPr>
            </w:pPr>
          </w:p>
        </w:tc>
        <w:tc>
          <w:tcPr>
            <w:tcW w:w="1831" w:type="dxa"/>
          </w:tcPr>
          <w:p w14:paraId="35B2A4E8" w14:textId="77777777" w:rsidR="00B74CCA" w:rsidRPr="00B74CCA" w:rsidRDefault="00B74CCA" w:rsidP="003D7692">
            <w:pPr>
              <w:pStyle w:val="ac"/>
              <w:rPr>
                <w:rFonts w:ascii="Times New Roman" w:hAnsi="Times New Roman"/>
                <w:sz w:val="22"/>
                <w:szCs w:val="22"/>
                <w:lang w:val="ru-RU"/>
              </w:rPr>
            </w:pPr>
          </w:p>
        </w:tc>
      </w:tr>
      <w:tr w:rsidR="00B74CCA" w:rsidRPr="00B74CCA" w14:paraId="7E9142E9" w14:textId="77777777" w:rsidTr="00BC2DA6">
        <w:tc>
          <w:tcPr>
            <w:tcW w:w="567" w:type="dxa"/>
          </w:tcPr>
          <w:p w14:paraId="73F50EC5"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3</w:t>
            </w:r>
          </w:p>
        </w:tc>
        <w:tc>
          <w:tcPr>
            <w:tcW w:w="1447" w:type="dxa"/>
          </w:tcPr>
          <w:p w14:paraId="1B4487EA" w14:textId="77777777" w:rsidR="00B74CCA" w:rsidRPr="00B74CCA" w:rsidRDefault="00B74CCA" w:rsidP="003D7692">
            <w:pPr>
              <w:pStyle w:val="ac"/>
              <w:rPr>
                <w:rFonts w:ascii="Times New Roman" w:hAnsi="Times New Roman"/>
                <w:sz w:val="22"/>
                <w:szCs w:val="22"/>
                <w:lang w:val="ru-RU"/>
              </w:rPr>
            </w:pPr>
          </w:p>
        </w:tc>
        <w:tc>
          <w:tcPr>
            <w:tcW w:w="2409" w:type="dxa"/>
          </w:tcPr>
          <w:p w14:paraId="2F1EE8A9" w14:textId="77777777" w:rsidR="00B74CCA" w:rsidRPr="00B74CCA" w:rsidRDefault="00B74CCA" w:rsidP="003D7692">
            <w:pPr>
              <w:pStyle w:val="ac"/>
              <w:rPr>
                <w:rFonts w:ascii="Times New Roman" w:hAnsi="Times New Roman"/>
                <w:sz w:val="22"/>
                <w:szCs w:val="22"/>
                <w:lang w:val="ru-RU"/>
              </w:rPr>
            </w:pPr>
          </w:p>
        </w:tc>
        <w:tc>
          <w:tcPr>
            <w:tcW w:w="1276" w:type="dxa"/>
          </w:tcPr>
          <w:p w14:paraId="4FD06E44" w14:textId="77777777" w:rsidR="00B74CCA" w:rsidRPr="00B74CCA" w:rsidRDefault="00B74CCA" w:rsidP="003D7692">
            <w:pPr>
              <w:pStyle w:val="ac"/>
              <w:rPr>
                <w:rFonts w:ascii="Times New Roman" w:hAnsi="Times New Roman"/>
                <w:sz w:val="22"/>
                <w:szCs w:val="22"/>
                <w:lang w:val="ru-RU"/>
              </w:rPr>
            </w:pPr>
          </w:p>
        </w:tc>
        <w:tc>
          <w:tcPr>
            <w:tcW w:w="2410" w:type="dxa"/>
          </w:tcPr>
          <w:p w14:paraId="0A22FC80" w14:textId="77777777" w:rsidR="00B74CCA" w:rsidRPr="00B74CCA" w:rsidRDefault="00B74CCA" w:rsidP="003D7692">
            <w:pPr>
              <w:pStyle w:val="ac"/>
              <w:rPr>
                <w:rFonts w:ascii="Times New Roman" w:hAnsi="Times New Roman"/>
                <w:sz w:val="22"/>
                <w:szCs w:val="22"/>
                <w:lang w:val="ru-RU"/>
              </w:rPr>
            </w:pPr>
          </w:p>
        </w:tc>
        <w:tc>
          <w:tcPr>
            <w:tcW w:w="1831" w:type="dxa"/>
          </w:tcPr>
          <w:p w14:paraId="7B3D6D26" w14:textId="77777777" w:rsidR="00B74CCA" w:rsidRPr="00B74CCA" w:rsidRDefault="00B74CCA" w:rsidP="003D7692">
            <w:pPr>
              <w:pStyle w:val="ac"/>
              <w:rPr>
                <w:rFonts w:ascii="Times New Roman" w:hAnsi="Times New Roman"/>
                <w:sz w:val="22"/>
                <w:szCs w:val="22"/>
                <w:lang w:val="ru-RU"/>
              </w:rPr>
            </w:pPr>
          </w:p>
        </w:tc>
      </w:tr>
      <w:tr w:rsidR="00B74CCA" w:rsidRPr="00B74CCA" w14:paraId="465AB680" w14:textId="77777777" w:rsidTr="00BC2DA6">
        <w:tc>
          <w:tcPr>
            <w:tcW w:w="8109" w:type="dxa"/>
            <w:gridSpan w:val="5"/>
          </w:tcPr>
          <w:p w14:paraId="25C0EB71" w14:textId="77777777" w:rsidR="00B74CCA" w:rsidRPr="00B74CCA" w:rsidRDefault="00B74CCA" w:rsidP="003D7692">
            <w:pPr>
              <w:pStyle w:val="ac"/>
              <w:jc w:val="right"/>
              <w:rPr>
                <w:rFonts w:ascii="Times New Roman" w:hAnsi="Times New Roman"/>
                <w:sz w:val="22"/>
                <w:szCs w:val="22"/>
                <w:lang w:val="ru-RU"/>
              </w:rPr>
            </w:pPr>
            <w:r w:rsidRPr="00B74CCA">
              <w:rPr>
                <w:rFonts w:ascii="Times New Roman" w:hAnsi="Times New Roman"/>
                <w:sz w:val="22"/>
                <w:szCs w:val="22"/>
                <w:lang w:val="ru-RU"/>
              </w:rPr>
              <w:t>Итого:</w:t>
            </w:r>
          </w:p>
        </w:tc>
        <w:tc>
          <w:tcPr>
            <w:tcW w:w="1831" w:type="dxa"/>
          </w:tcPr>
          <w:p w14:paraId="75151F32" w14:textId="77777777" w:rsidR="00B74CCA" w:rsidRPr="00B74CCA" w:rsidRDefault="00B74CCA" w:rsidP="003D7692">
            <w:pPr>
              <w:pStyle w:val="ac"/>
              <w:rPr>
                <w:rFonts w:ascii="Times New Roman" w:hAnsi="Times New Roman"/>
                <w:sz w:val="22"/>
                <w:szCs w:val="22"/>
                <w:lang w:val="ru-RU"/>
              </w:rPr>
            </w:pPr>
          </w:p>
        </w:tc>
      </w:tr>
      <w:tr w:rsidR="00B74CCA" w:rsidRPr="00B74CCA" w14:paraId="63D1D8D0" w14:textId="77777777" w:rsidTr="00BC2DA6">
        <w:tc>
          <w:tcPr>
            <w:tcW w:w="8109" w:type="dxa"/>
            <w:gridSpan w:val="5"/>
          </w:tcPr>
          <w:p w14:paraId="211837B9" w14:textId="77777777" w:rsidR="00B74CCA" w:rsidRPr="00B74CCA" w:rsidRDefault="00B74CCA" w:rsidP="003D7692">
            <w:pPr>
              <w:pStyle w:val="ac"/>
              <w:jc w:val="right"/>
              <w:rPr>
                <w:rFonts w:ascii="Times New Roman" w:hAnsi="Times New Roman"/>
                <w:sz w:val="22"/>
                <w:szCs w:val="22"/>
                <w:lang w:val="ru-RU"/>
              </w:rPr>
            </w:pPr>
            <w:r w:rsidRPr="00B74CCA">
              <w:rPr>
                <w:rFonts w:ascii="Times New Roman" w:hAnsi="Times New Roman"/>
                <w:sz w:val="22"/>
                <w:szCs w:val="22"/>
                <w:lang w:val="ru-RU"/>
              </w:rPr>
              <w:t>в том числе НДС:</w:t>
            </w:r>
          </w:p>
        </w:tc>
        <w:tc>
          <w:tcPr>
            <w:tcW w:w="1831" w:type="dxa"/>
          </w:tcPr>
          <w:p w14:paraId="391E8B46" w14:textId="77777777" w:rsidR="00B74CCA" w:rsidRPr="00B74CCA" w:rsidRDefault="00B74CCA" w:rsidP="003D7692">
            <w:pPr>
              <w:pStyle w:val="ac"/>
              <w:rPr>
                <w:rFonts w:ascii="Times New Roman" w:hAnsi="Times New Roman"/>
                <w:sz w:val="22"/>
                <w:szCs w:val="22"/>
                <w:lang w:val="ru-RU"/>
              </w:rPr>
            </w:pPr>
            <w:r w:rsidRPr="00B74CCA">
              <w:rPr>
                <w:rFonts w:ascii="Times New Roman" w:hAnsi="Times New Roman"/>
                <w:sz w:val="22"/>
                <w:szCs w:val="22"/>
                <w:lang w:val="ru-RU"/>
              </w:rPr>
              <w:t>НДС не облагается</w:t>
            </w:r>
          </w:p>
        </w:tc>
      </w:tr>
    </w:tbl>
    <w:p w14:paraId="0477A258" w14:textId="77777777" w:rsidR="00B74CCA" w:rsidRPr="00B74CCA" w:rsidRDefault="00B74CCA" w:rsidP="00B74CCA">
      <w:pPr>
        <w:pStyle w:val="ac"/>
        <w:rPr>
          <w:rFonts w:ascii="Times New Roman" w:hAnsi="Times New Roman"/>
          <w:sz w:val="22"/>
          <w:szCs w:val="22"/>
          <w:lang w:val="ru-RU"/>
        </w:rPr>
      </w:pPr>
      <w:r w:rsidRPr="00B74CCA">
        <w:rPr>
          <w:rFonts w:ascii="Times New Roman" w:hAnsi="Times New Roman"/>
          <w:sz w:val="22"/>
          <w:szCs w:val="22"/>
          <w:lang w:val="ru-RU"/>
        </w:rPr>
        <w:t>Размер вознаграждения _____________________ .* НДС не облагается в соответствии с подпунктом 26 пункта 2 статьи 149 Налогового Кодекса РФ.</w:t>
      </w:r>
    </w:p>
    <w:p w14:paraId="7C9BCA54" w14:textId="4FCE865A" w:rsidR="00B74CCA" w:rsidRPr="00B74CCA" w:rsidRDefault="00B74CCA" w:rsidP="00B74CCA">
      <w:pPr>
        <w:pStyle w:val="ac"/>
        <w:rPr>
          <w:rFonts w:ascii="Times New Roman" w:hAnsi="Times New Roman"/>
          <w:sz w:val="22"/>
          <w:szCs w:val="22"/>
          <w:lang w:val="ru-RU"/>
        </w:rPr>
      </w:pPr>
      <w:r w:rsidRPr="00B74CCA">
        <w:rPr>
          <w:rFonts w:ascii="Times New Roman" w:hAnsi="Times New Roman"/>
          <w:sz w:val="22"/>
          <w:szCs w:val="22"/>
          <w:lang w:val="ru-RU"/>
        </w:rPr>
        <w:t xml:space="preserve">Неисключительные права предоставляются на срок действия исключительных прав </w:t>
      </w:r>
      <w:r>
        <w:rPr>
          <w:rFonts w:ascii="Times New Roman" w:hAnsi="Times New Roman"/>
          <w:sz w:val="22"/>
          <w:szCs w:val="22"/>
          <w:lang w:val="ru-RU"/>
        </w:rPr>
        <w:t>Исполнителя</w:t>
      </w:r>
      <w:r w:rsidRPr="00B74CCA" w:rsidDel="00593657">
        <w:rPr>
          <w:rFonts w:ascii="Times New Roman" w:hAnsi="Times New Roman"/>
          <w:sz w:val="22"/>
          <w:szCs w:val="22"/>
          <w:lang w:val="ru-RU"/>
        </w:rPr>
        <w:t xml:space="preserve"> </w:t>
      </w:r>
      <w:r w:rsidRPr="00B74CCA">
        <w:rPr>
          <w:rFonts w:ascii="Times New Roman" w:hAnsi="Times New Roman"/>
          <w:sz w:val="22"/>
          <w:szCs w:val="22"/>
          <w:lang w:val="ru-RU"/>
        </w:rPr>
        <w:t>на территории Российской Федерации.</w:t>
      </w:r>
    </w:p>
    <w:tbl>
      <w:tblPr>
        <w:tblW w:w="0" w:type="auto"/>
        <w:tblLook w:val="01E0" w:firstRow="1" w:lastRow="1" w:firstColumn="1" w:lastColumn="1" w:noHBand="0" w:noVBand="0"/>
      </w:tblPr>
      <w:tblGrid>
        <w:gridCol w:w="4819"/>
        <w:gridCol w:w="4819"/>
      </w:tblGrid>
      <w:tr w:rsidR="00B74CCA" w:rsidRPr="00B74CCA" w14:paraId="07D1EF0E" w14:textId="77777777" w:rsidTr="003D7692">
        <w:tc>
          <w:tcPr>
            <w:tcW w:w="5069" w:type="dxa"/>
          </w:tcPr>
          <w:p w14:paraId="7FADF9D7" w14:textId="77777777" w:rsidR="00B74CCA" w:rsidRPr="00B74CCA" w:rsidRDefault="00B74CCA" w:rsidP="003D7692">
            <w:pPr>
              <w:spacing w:after="120"/>
              <w:ind w:right="-29"/>
              <w:jc w:val="center"/>
              <w:rPr>
                <w:sz w:val="22"/>
                <w:szCs w:val="22"/>
              </w:rPr>
            </w:pPr>
          </w:p>
          <w:p w14:paraId="50569ABA" w14:textId="6E57EBF0" w:rsidR="00B74CCA" w:rsidRPr="00B74CCA" w:rsidRDefault="00B74CCA" w:rsidP="003D7692">
            <w:pPr>
              <w:spacing w:after="120"/>
              <w:ind w:right="-29"/>
              <w:jc w:val="center"/>
              <w:rPr>
                <w:sz w:val="22"/>
                <w:szCs w:val="22"/>
              </w:rPr>
            </w:pPr>
            <w:r>
              <w:rPr>
                <w:b/>
                <w:sz w:val="22"/>
                <w:szCs w:val="22"/>
              </w:rPr>
              <w:t>От</w:t>
            </w:r>
            <w:r w:rsidRPr="00B74CCA">
              <w:rPr>
                <w:b/>
                <w:sz w:val="22"/>
                <w:szCs w:val="22"/>
              </w:rPr>
              <w:t xml:space="preserve"> </w:t>
            </w:r>
            <w:r>
              <w:rPr>
                <w:b/>
                <w:sz w:val="22"/>
                <w:szCs w:val="22"/>
              </w:rPr>
              <w:t>Исполнителя</w:t>
            </w:r>
          </w:p>
          <w:p w14:paraId="394B8CB8" w14:textId="77777777" w:rsidR="00993D50" w:rsidRPr="00B74CCA" w:rsidRDefault="00993D50" w:rsidP="00993D50">
            <w:pPr>
              <w:ind w:right="-29"/>
              <w:jc w:val="center"/>
              <w:rPr>
                <w:sz w:val="22"/>
                <w:szCs w:val="22"/>
              </w:rPr>
            </w:pPr>
            <w:r>
              <w:rPr>
                <w:sz w:val="22"/>
                <w:szCs w:val="22"/>
              </w:rPr>
              <w:t>______________________</w:t>
            </w:r>
          </w:p>
          <w:p w14:paraId="6C933DE3" w14:textId="2A86260D" w:rsidR="00B74CCA" w:rsidRPr="00B74CCA" w:rsidRDefault="00B74CCA" w:rsidP="00993D50">
            <w:pPr>
              <w:ind w:right="-29"/>
              <w:jc w:val="center"/>
              <w:rPr>
                <w:sz w:val="22"/>
                <w:szCs w:val="22"/>
              </w:rPr>
            </w:pPr>
            <w:r w:rsidRPr="00B74CCA">
              <w:rPr>
                <w:sz w:val="22"/>
                <w:szCs w:val="22"/>
              </w:rPr>
              <w:t xml:space="preserve">______________ / </w:t>
            </w:r>
            <w:r w:rsidR="00993D50">
              <w:rPr>
                <w:sz w:val="22"/>
                <w:szCs w:val="22"/>
              </w:rPr>
              <w:t>_____________</w:t>
            </w:r>
            <w:r w:rsidRPr="00B74CCA">
              <w:rPr>
                <w:sz w:val="22"/>
                <w:szCs w:val="22"/>
              </w:rPr>
              <w:t xml:space="preserve"> /</w:t>
            </w:r>
          </w:p>
          <w:p w14:paraId="67BA0DBF" w14:textId="77777777" w:rsidR="00B74CCA" w:rsidRPr="00B74CCA" w:rsidRDefault="00B74CCA" w:rsidP="003D7692">
            <w:pPr>
              <w:spacing w:after="120"/>
              <w:ind w:right="-29"/>
              <w:rPr>
                <w:sz w:val="22"/>
                <w:szCs w:val="22"/>
              </w:rPr>
            </w:pPr>
            <w:r w:rsidRPr="00B74CCA">
              <w:rPr>
                <w:sz w:val="22"/>
                <w:szCs w:val="22"/>
              </w:rPr>
              <w:t>М.П.</w:t>
            </w:r>
          </w:p>
        </w:tc>
        <w:tc>
          <w:tcPr>
            <w:tcW w:w="5069" w:type="dxa"/>
          </w:tcPr>
          <w:p w14:paraId="67AE41F5" w14:textId="77777777" w:rsidR="00B74CCA" w:rsidRPr="00B74CCA" w:rsidRDefault="00B74CCA" w:rsidP="003D7692">
            <w:pPr>
              <w:spacing w:after="120"/>
              <w:ind w:right="-29"/>
              <w:jc w:val="center"/>
              <w:rPr>
                <w:sz w:val="22"/>
                <w:szCs w:val="22"/>
              </w:rPr>
            </w:pPr>
          </w:p>
          <w:p w14:paraId="23255196" w14:textId="447F6D99" w:rsidR="00B74CCA" w:rsidRPr="00B74CCA" w:rsidRDefault="00B74CCA" w:rsidP="003D7692">
            <w:pPr>
              <w:spacing w:after="120"/>
              <w:ind w:right="-29"/>
              <w:jc w:val="center"/>
              <w:rPr>
                <w:sz w:val="22"/>
                <w:szCs w:val="22"/>
              </w:rPr>
            </w:pPr>
            <w:r>
              <w:rPr>
                <w:b/>
                <w:sz w:val="22"/>
                <w:szCs w:val="22"/>
              </w:rPr>
              <w:t>От Заказчика</w:t>
            </w:r>
          </w:p>
          <w:p w14:paraId="22625306" w14:textId="77777777" w:rsidR="00993D50" w:rsidRPr="00B74CCA" w:rsidRDefault="00993D50" w:rsidP="00993D50">
            <w:pPr>
              <w:ind w:right="-29"/>
              <w:jc w:val="center"/>
              <w:rPr>
                <w:sz w:val="22"/>
                <w:szCs w:val="22"/>
              </w:rPr>
            </w:pPr>
            <w:r>
              <w:rPr>
                <w:sz w:val="22"/>
                <w:szCs w:val="22"/>
              </w:rPr>
              <w:t>______________________</w:t>
            </w:r>
          </w:p>
          <w:p w14:paraId="46395150" w14:textId="77777777" w:rsidR="00B74CCA" w:rsidRPr="00B74CCA" w:rsidRDefault="00B74CCA" w:rsidP="003D7692">
            <w:pPr>
              <w:spacing w:after="120"/>
              <w:ind w:right="-29"/>
              <w:jc w:val="center"/>
              <w:rPr>
                <w:sz w:val="22"/>
                <w:szCs w:val="22"/>
              </w:rPr>
            </w:pPr>
            <w:r w:rsidRPr="00B74CCA">
              <w:rPr>
                <w:sz w:val="22"/>
                <w:szCs w:val="22"/>
              </w:rPr>
              <w:t>______________ / ____________ /</w:t>
            </w:r>
          </w:p>
          <w:p w14:paraId="1FF1518A" w14:textId="77777777" w:rsidR="00B74CCA" w:rsidRPr="00B74CCA" w:rsidRDefault="00B74CCA" w:rsidP="003D7692">
            <w:pPr>
              <w:spacing w:after="120"/>
              <w:ind w:right="-29"/>
              <w:rPr>
                <w:sz w:val="22"/>
                <w:szCs w:val="22"/>
              </w:rPr>
            </w:pPr>
            <w:r w:rsidRPr="00B74CCA">
              <w:rPr>
                <w:sz w:val="22"/>
                <w:szCs w:val="22"/>
              </w:rPr>
              <w:t>М.П.</w:t>
            </w:r>
          </w:p>
        </w:tc>
      </w:tr>
    </w:tbl>
    <w:p w14:paraId="232563F5" w14:textId="30615F52" w:rsidR="00EB0ECE" w:rsidRDefault="00EB0ECE" w:rsidP="00993D50">
      <w:pPr>
        <w:pageBreakBefore/>
      </w:pPr>
    </w:p>
    <w:sectPr w:rsidR="00EB0ECE" w:rsidSect="00C66D17">
      <w:footerReference w:type="default" r:id="rId9"/>
      <w:pgSz w:w="11906" w:h="16838"/>
      <w:pgMar w:top="568" w:right="1134" w:bottom="1071"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116FB" w14:textId="77777777" w:rsidR="00027369" w:rsidRDefault="00027369" w:rsidP="00D77537">
      <w:r>
        <w:separator/>
      </w:r>
    </w:p>
  </w:endnote>
  <w:endnote w:type="continuationSeparator" w:id="0">
    <w:p w14:paraId="17D532DA" w14:textId="77777777" w:rsidR="00027369" w:rsidRDefault="00027369" w:rsidP="00D77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TT">
    <w:altName w:val="Times New Roman"/>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3DEF" w14:textId="2A582C3D" w:rsidR="00425BF5" w:rsidRPr="00772C8E" w:rsidRDefault="00801A20">
    <w:pPr>
      <w:pStyle w:val="a7"/>
      <w:jc w:val="right"/>
    </w:pPr>
    <w:r>
      <w:rPr>
        <w:noProof/>
        <w:lang w:val="ru-RU" w:eastAsia="ru-RU"/>
      </w:rPr>
      <w:drawing>
        <wp:inline distT="0" distB="0" distL="0" distR="0" wp14:anchorId="7F36F95C" wp14:editId="4857335C">
          <wp:extent cx="9526" cy="9526"/>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link="rId1"/>
                  <a:stretch>
                    <a:fillRect/>
                  </a:stretch>
                </pic:blipFill>
                <pic:spPr>
                  <a:xfrm>
                    <a:off x="0" y="0"/>
                    <a:ext cx="9526" cy="9526"/>
                  </a:xfrm>
                  <a:prstGeom prst="rect">
                    <a:avLst/>
                  </a:prstGeom>
                </pic:spPr>
              </pic:pic>
            </a:graphicData>
          </a:graphic>
        </wp:inline>
      </w:drawing>
    </w:r>
    <w:r w:rsidR="00226AB4" w:rsidRPr="00772C8E">
      <w:fldChar w:fldCharType="begin"/>
    </w:r>
    <w:r w:rsidR="00226AB4" w:rsidRPr="00772C8E">
      <w:instrText>PAGE   \* MERGEFORMAT</w:instrText>
    </w:r>
    <w:r w:rsidR="00226AB4" w:rsidRPr="00772C8E">
      <w:fldChar w:fldCharType="separate"/>
    </w:r>
    <w:r w:rsidR="00B76D4C">
      <w:rPr>
        <w:noProof/>
      </w:rPr>
      <w:t>13</w:t>
    </w:r>
    <w:r w:rsidR="00226AB4" w:rsidRPr="00772C8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E1903" w14:textId="77777777" w:rsidR="00027369" w:rsidRDefault="00027369" w:rsidP="00D77537">
      <w:r>
        <w:separator/>
      </w:r>
    </w:p>
  </w:footnote>
  <w:footnote w:type="continuationSeparator" w:id="0">
    <w:p w14:paraId="7250E3A9" w14:textId="77777777" w:rsidR="00027369" w:rsidRDefault="00027369" w:rsidP="00D77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A46DCE"/>
    <w:multiLevelType w:val="multilevel"/>
    <w:tmpl w:val="62AE2D96"/>
    <w:lvl w:ilvl="0">
      <w:start w:val="6"/>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5)"/>
      <w:lvlJc w:val="left"/>
      <w:pPr>
        <w:ind w:left="1440" w:hanging="1080"/>
      </w:pPr>
      <w:rPr>
        <w:rFonts w:ascii="Times New Roman" w:eastAsiaTheme="minorEastAsia" w:hAnsi="Times New Roman" w:cs="Times New Roman"/>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044BCD"/>
    <w:multiLevelType w:val="multilevel"/>
    <w:tmpl w:val="61DA3FCC"/>
    <w:lvl w:ilvl="0">
      <w:start w:val="11"/>
      <w:numFmt w:val="decimal"/>
      <w:lvlText w:val="%1."/>
      <w:lvlJc w:val="left"/>
      <w:pPr>
        <w:ind w:left="405" w:hanging="405"/>
      </w:pPr>
      <w:rPr>
        <w:rFonts w:hint="default"/>
      </w:rPr>
    </w:lvl>
    <w:lvl w:ilvl="1">
      <w:start w:val="2"/>
      <w:numFmt w:val="decimal"/>
      <w:lvlText w:val="%1.%2."/>
      <w:lvlJc w:val="left"/>
      <w:pPr>
        <w:ind w:left="1540"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DF3302"/>
    <w:multiLevelType w:val="hybridMultilevel"/>
    <w:tmpl w:val="C08666DE"/>
    <w:lvl w:ilvl="0" w:tplc="B98CCC3E">
      <w:start w:val="1"/>
      <w:numFmt w:val="decimal"/>
      <w:lvlText w:val="%1)"/>
      <w:lvlJc w:val="left"/>
      <w:pPr>
        <w:ind w:left="1428" w:hanging="360"/>
      </w:pPr>
      <w:rPr>
        <w:rFonts w:ascii="Times New Roman" w:eastAsia="Times New Roman" w:hAnsi="Times New Roman" w:cs="Times New Roman"/>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4" w15:restartNumberingAfterBreak="0">
    <w:nsid w:val="08223D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6965BA"/>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A05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5259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330393"/>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1651DD"/>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845F75"/>
    <w:multiLevelType w:val="multilevel"/>
    <w:tmpl w:val="FD60D350"/>
    <w:lvl w:ilvl="0">
      <w:start w:val="4"/>
      <w:numFmt w:val="decimal"/>
      <w:lvlText w:val="%1."/>
      <w:lvlJc w:val="left"/>
      <w:pPr>
        <w:ind w:left="720" w:hanging="360"/>
      </w:pPr>
      <w:rPr>
        <w:rFonts w:hint="default"/>
      </w:rPr>
    </w:lvl>
    <w:lvl w:ilvl="1">
      <w:start w:val="1"/>
      <w:numFmt w:val="decimal"/>
      <w:pStyle w:val="2TimesNewRoman11"/>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C8255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606E32"/>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5C2AA9"/>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146D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2A74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F65B5B"/>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8C43A3"/>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DEF6CC1"/>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670AB4"/>
    <w:multiLevelType w:val="hybridMultilevel"/>
    <w:tmpl w:val="E57C6278"/>
    <w:lvl w:ilvl="0" w:tplc="247CFC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16C4863"/>
    <w:multiLevelType w:val="hybridMultilevel"/>
    <w:tmpl w:val="3C72617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7350FC"/>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8638D3"/>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6DC57ED"/>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090771"/>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99660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4040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B83417"/>
    <w:multiLevelType w:val="multilevel"/>
    <w:tmpl w:val="3D66F5A2"/>
    <w:lvl w:ilvl="0">
      <w:start w:val="3"/>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15:restartNumberingAfterBreak="0">
    <w:nsid w:val="473F1155"/>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F67A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CD38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BC0F6F"/>
    <w:multiLevelType w:val="multilevel"/>
    <w:tmpl w:val="C908C2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B86719"/>
    <w:multiLevelType w:val="hybridMultilevel"/>
    <w:tmpl w:val="D376F658"/>
    <w:lvl w:ilvl="0" w:tplc="15BAE684">
      <w:start w:val="1"/>
      <w:numFmt w:val="decimal"/>
      <w:lvlText w:val="%1)"/>
      <w:lvlJc w:val="left"/>
      <w:pPr>
        <w:ind w:left="720" w:hanging="360"/>
      </w:pPr>
      <w:rPr>
        <w:rFonts w:ascii="Times New Roman" w:eastAsiaTheme="minorEastAsia"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13D5298"/>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FD0C83"/>
    <w:multiLevelType w:val="multilevel"/>
    <w:tmpl w:val="6F80140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3B501D9"/>
    <w:multiLevelType w:val="multilevel"/>
    <w:tmpl w:val="10F023CC"/>
    <w:lvl w:ilvl="0">
      <w:start w:val="1"/>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C6794F"/>
    <w:multiLevelType w:val="multilevel"/>
    <w:tmpl w:val="592423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506E88"/>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D37A1F"/>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3782D24"/>
    <w:multiLevelType w:val="multilevel"/>
    <w:tmpl w:val="FE50F5A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5)"/>
      <w:lvlJc w:val="left"/>
      <w:pPr>
        <w:ind w:left="2520"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5E5544A"/>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533818"/>
    <w:multiLevelType w:val="multilevel"/>
    <w:tmpl w:val="957EAC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86A3F49"/>
    <w:multiLevelType w:val="multilevel"/>
    <w:tmpl w:val="E8BAA3B4"/>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4"/>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3" w15:restartNumberingAfterBreak="0">
    <w:nsid w:val="7E2B0BEF"/>
    <w:multiLevelType w:val="multilevel"/>
    <w:tmpl w:val="46523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3"/>
  </w:num>
  <w:num w:numId="3">
    <w:abstractNumId w:val="2"/>
  </w:num>
  <w:num w:numId="4">
    <w:abstractNumId w:val="10"/>
  </w:num>
  <w:num w:numId="5">
    <w:abstractNumId w:val="31"/>
  </w:num>
  <w:num w:numId="6">
    <w:abstractNumId w:val="42"/>
  </w:num>
  <w:num w:numId="7">
    <w:abstractNumId w:val="1"/>
  </w:num>
  <w:num w:numId="8">
    <w:abstractNumId w:val="34"/>
  </w:num>
  <w:num w:numId="9">
    <w:abstractNumId w:val="0"/>
  </w:num>
  <w:num w:numId="10">
    <w:abstractNumId w:val="32"/>
    <w:lvlOverride w:ilvl="0">
      <w:startOverride w:val="1"/>
    </w:lvlOverride>
    <w:lvlOverride w:ilvl="1"/>
    <w:lvlOverride w:ilvl="2"/>
    <w:lvlOverride w:ilvl="3"/>
    <w:lvlOverride w:ilvl="4"/>
    <w:lvlOverride w:ilvl="5"/>
    <w:lvlOverride w:ilvl="6"/>
    <w:lvlOverride w:ilvl="7"/>
    <w:lvlOverride w:ilvl="8"/>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5"/>
  </w:num>
  <w:num w:numId="14">
    <w:abstractNumId w:val="20"/>
  </w:num>
  <w:num w:numId="15">
    <w:abstractNumId w:val="15"/>
  </w:num>
  <w:num w:numId="16">
    <w:abstractNumId w:val="7"/>
  </w:num>
  <w:num w:numId="17">
    <w:abstractNumId w:val="9"/>
  </w:num>
  <w:num w:numId="18">
    <w:abstractNumId w:val="35"/>
  </w:num>
  <w:num w:numId="19">
    <w:abstractNumId w:val="27"/>
  </w:num>
  <w:num w:numId="20">
    <w:abstractNumId w:val="36"/>
  </w:num>
  <w:num w:numId="21">
    <w:abstractNumId w:val="26"/>
  </w:num>
  <w:num w:numId="22">
    <w:abstractNumId w:val="11"/>
  </w:num>
  <w:num w:numId="23">
    <w:abstractNumId w:val="30"/>
  </w:num>
  <w:num w:numId="24">
    <w:abstractNumId w:val="4"/>
  </w:num>
  <w:num w:numId="25">
    <w:abstractNumId w:val="14"/>
  </w:num>
  <w:num w:numId="26">
    <w:abstractNumId w:val="29"/>
  </w:num>
  <w:num w:numId="27">
    <w:abstractNumId w:val="6"/>
  </w:num>
  <w:num w:numId="28">
    <w:abstractNumId w:val="41"/>
  </w:num>
  <w:num w:numId="29">
    <w:abstractNumId w:val="8"/>
  </w:num>
  <w:num w:numId="30">
    <w:abstractNumId w:val="28"/>
  </w:num>
  <w:num w:numId="31">
    <w:abstractNumId w:val="13"/>
  </w:num>
  <w:num w:numId="32">
    <w:abstractNumId w:val="16"/>
  </w:num>
  <w:num w:numId="33">
    <w:abstractNumId w:val="12"/>
  </w:num>
  <w:num w:numId="34">
    <w:abstractNumId w:val="33"/>
  </w:num>
  <w:num w:numId="35">
    <w:abstractNumId w:val="5"/>
  </w:num>
  <w:num w:numId="36">
    <w:abstractNumId w:val="17"/>
  </w:num>
  <w:num w:numId="37">
    <w:abstractNumId w:val="21"/>
  </w:num>
  <w:num w:numId="38">
    <w:abstractNumId w:val="38"/>
  </w:num>
  <w:num w:numId="39">
    <w:abstractNumId w:val="18"/>
  </w:num>
  <w:num w:numId="40">
    <w:abstractNumId w:val="40"/>
  </w:num>
  <w:num w:numId="41">
    <w:abstractNumId w:val="24"/>
  </w:num>
  <w:num w:numId="42">
    <w:abstractNumId w:val="43"/>
  </w:num>
  <w:num w:numId="43">
    <w:abstractNumId w:val="23"/>
  </w:num>
  <w:num w:numId="44">
    <w:abstractNumId w:val="22"/>
  </w:num>
  <w:num w:numId="45">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537"/>
    <w:rsid w:val="00005877"/>
    <w:rsid w:val="00007D23"/>
    <w:rsid w:val="000106EE"/>
    <w:rsid w:val="00011994"/>
    <w:rsid w:val="00015744"/>
    <w:rsid w:val="00016A67"/>
    <w:rsid w:val="000261AD"/>
    <w:rsid w:val="00027369"/>
    <w:rsid w:val="00052038"/>
    <w:rsid w:val="00055C39"/>
    <w:rsid w:val="00081114"/>
    <w:rsid w:val="00090854"/>
    <w:rsid w:val="000B79F0"/>
    <w:rsid w:val="000B7F23"/>
    <w:rsid w:val="000C777C"/>
    <w:rsid w:val="000C7E10"/>
    <w:rsid w:val="000E2866"/>
    <w:rsid w:val="000E4865"/>
    <w:rsid w:val="000E4E4E"/>
    <w:rsid w:val="000E5B0F"/>
    <w:rsid w:val="000F26B1"/>
    <w:rsid w:val="00103760"/>
    <w:rsid w:val="001038EE"/>
    <w:rsid w:val="00104329"/>
    <w:rsid w:val="00116C9B"/>
    <w:rsid w:val="0012251F"/>
    <w:rsid w:val="00126B09"/>
    <w:rsid w:val="00127D44"/>
    <w:rsid w:val="0013316C"/>
    <w:rsid w:val="0013436A"/>
    <w:rsid w:val="001414B0"/>
    <w:rsid w:val="001509CA"/>
    <w:rsid w:val="00154DA8"/>
    <w:rsid w:val="00160084"/>
    <w:rsid w:val="00161667"/>
    <w:rsid w:val="0016535E"/>
    <w:rsid w:val="00191D76"/>
    <w:rsid w:val="001A02CD"/>
    <w:rsid w:val="001C0AE1"/>
    <w:rsid w:val="001E0658"/>
    <w:rsid w:val="001E0BD4"/>
    <w:rsid w:val="001E4F19"/>
    <w:rsid w:val="001E6258"/>
    <w:rsid w:val="0021471B"/>
    <w:rsid w:val="00216B58"/>
    <w:rsid w:val="00225791"/>
    <w:rsid w:val="00226AB4"/>
    <w:rsid w:val="0022713D"/>
    <w:rsid w:val="002361F0"/>
    <w:rsid w:val="00243B5C"/>
    <w:rsid w:val="00245407"/>
    <w:rsid w:val="00275B34"/>
    <w:rsid w:val="00294161"/>
    <w:rsid w:val="00297701"/>
    <w:rsid w:val="002A0152"/>
    <w:rsid w:val="002A2C9D"/>
    <w:rsid w:val="002A7E99"/>
    <w:rsid w:val="002B27C2"/>
    <w:rsid w:val="002B4688"/>
    <w:rsid w:val="002C0301"/>
    <w:rsid w:val="002D1222"/>
    <w:rsid w:val="002E5A0F"/>
    <w:rsid w:val="002E6876"/>
    <w:rsid w:val="002F32F1"/>
    <w:rsid w:val="0030093D"/>
    <w:rsid w:val="003052F7"/>
    <w:rsid w:val="00317915"/>
    <w:rsid w:val="00321905"/>
    <w:rsid w:val="00342802"/>
    <w:rsid w:val="0035073E"/>
    <w:rsid w:val="0035290F"/>
    <w:rsid w:val="00367932"/>
    <w:rsid w:val="00377723"/>
    <w:rsid w:val="00386D3B"/>
    <w:rsid w:val="003925BA"/>
    <w:rsid w:val="003B0BA6"/>
    <w:rsid w:val="003B2CDD"/>
    <w:rsid w:val="003B5A04"/>
    <w:rsid w:val="003B7E01"/>
    <w:rsid w:val="003C0642"/>
    <w:rsid w:val="003D1B20"/>
    <w:rsid w:val="003D43A9"/>
    <w:rsid w:val="003D5CF4"/>
    <w:rsid w:val="003D627E"/>
    <w:rsid w:val="003E7DD1"/>
    <w:rsid w:val="003F19F6"/>
    <w:rsid w:val="00407BEA"/>
    <w:rsid w:val="00416E2B"/>
    <w:rsid w:val="00422747"/>
    <w:rsid w:val="00424080"/>
    <w:rsid w:val="00427351"/>
    <w:rsid w:val="004415E4"/>
    <w:rsid w:val="004429AE"/>
    <w:rsid w:val="004475D6"/>
    <w:rsid w:val="00457003"/>
    <w:rsid w:val="00460F45"/>
    <w:rsid w:val="00461B79"/>
    <w:rsid w:val="0047495E"/>
    <w:rsid w:val="0047630D"/>
    <w:rsid w:val="004835DC"/>
    <w:rsid w:val="004842AF"/>
    <w:rsid w:val="00487780"/>
    <w:rsid w:val="00492CB2"/>
    <w:rsid w:val="00494FFB"/>
    <w:rsid w:val="004A19B1"/>
    <w:rsid w:val="004B644E"/>
    <w:rsid w:val="004C0CA1"/>
    <w:rsid w:val="004C6FFB"/>
    <w:rsid w:val="004D7472"/>
    <w:rsid w:val="00511D07"/>
    <w:rsid w:val="00514578"/>
    <w:rsid w:val="00520CC5"/>
    <w:rsid w:val="00524DFC"/>
    <w:rsid w:val="0053473E"/>
    <w:rsid w:val="0054169A"/>
    <w:rsid w:val="00541F17"/>
    <w:rsid w:val="00566CBC"/>
    <w:rsid w:val="00583D98"/>
    <w:rsid w:val="0058766E"/>
    <w:rsid w:val="005919D2"/>
    <w:rsid w:val="00591C42"/>
    <w:rsid w:val="005A1EC1"/>
    <w:rsid w:val="005B3A6A"/>
    <w:rsid w:val="005C4868"/>
    <w:rsid w:val="005D0612"/>
    <w:rsid w:val="005F7520"/>
    <w:rsid w:val="006251B8"/>
    <w:rsid w:val="0064332E"/>
    <w:rsid w:val="00677D8B"/>
    <w:rsid w:val="006861E1"/>
    <w:rsid w:val="00690057"/>
    <w:rsid w:val="00694BBF"/>
    <w:rsid w:val="006962C8"/>
    <w:rsid w:val="006A023F"/>
    <w:rsid w:val="006A27D6"/>
    <w:rsid w:val="006C5953"/>
    <w:rsid w:val="006F0F8D"/>
    <w:rsid w:val="006F2D9E"/>
    <w:rsid w:val="006F3CDD"/>
    <w:rsid w:val="006F4038"/>
    <w:rsid w:val="006F5D3B"/>
    <w:rsid w:val="00734BEC"/>
    <w:rsid w:val="00736E45"/>
    <w:rsid w:val="00747B81"/>
    <w:rsid w:val="00754342"/>
    <w:rsid w:val="00761FD9"/>
    <w:rsid w:val="00770822"/>
    <w:rsid w:val="00784F7D"/>
    <w:rsid w:val="00796303"/>
    <w:rsid w:val="007A1BDB"/>
    <w:rsid w:val="007B05E5"/>
    <w:rsid w:val="007B5477"/>
    <w:rsid w:val="007E04E9"/>
    <w:rsid w:val="007E5C53"/>
    <w:rsid w:val="007F484F"/>
    <w:rsid w:val="00801A20"/>
    <w:rsid w:val="00813707"/>
    <w:rsid w:val="0081563C"/>
    <w:rsid w:val="00815928"/>
    <w:rsid w:val="00815E45"/>
    <w:rsid w:val="0082063E"/>
    <w:rsid w:val="00820C71"/>
    <w:rsid w:val="00823CCE"/>
    <w:rsid w:val="00842E00"/>
    <w:rsid w:val="008440EF"/>
    <w:rsid w:val="0084586D"/>
    <w:rsid w:val="00847C41"/>
    <w:rsid w:val="0085098F"/>
    <w:rsid w:val="00866B02"/>
    <w:rsid w:val="00867AD0"/>
    <w:rsid w:val="008705CA"/>
    <w:rsid w:val="0087686A"/>
    <w:rsid w:val="00891A2B"/>
    <w:rsid w:val="008A53FE"/>
    <w:rsid w:val="008B3DCF"/>
    <w:rsid w:val="008C0EDB"/>
    <w:rsid w:val="008C56C9"/>
    <w:rsid w:val="008D00CD"/>
    <w:rsid w:val="008F069B"/>
    <w:rsid w:val="008F41DC"/>
    <w:rsid w:val="008F7110"/>
    <w:rsid w:val="0090165C"/>
    <w:rsid w:val="009148C4"/>
    <w:rsid w:val="009171C0"/>
    <w:rsid w:val="0092232B"/>
    <w:rsid w:val="009237A7"/>
    <w:rsid w:val="009566BD"/>
    <w:rsid w:val="00956B1B"/>
    <w:rsid w:val="00976552"/>
    <w:rsid w:val="00984FB9"/>
    <w:rsid w:val="00993D50"/>
    <w:rsid w:val="009974A1"/>
    <w:rsid w:val="00997FD3"/>
    <w:rsid w:val="009A6462"/>
    <w:rsid w:val="009B082F"/>
    <w:rsid w:val="009B7A26"/>
    <w:rsid w:val="009C69EB"/>
    <w:rsid w:val="009E0257"/>
    <w:rsid w:val="009E0E80"/>
    <w:rsid w:val="009E2E37"/>
    <w:rsid w:val="009F3136"/>
    <w:rsid w:val="00A10039"/>
    <w:rsid w:val="00A10072"/>
    <w:rsid w:val="00A13EE7"/>
    <w:rsid w:val="00A21189"/>
    <w:rsid w:val="00A275A3"/>
    <w:rsid w:val="00A314D7"/>
    <w:rsid w:val="00A40A13"/>
    <w:rsid w:val="00A4617A"/>
    <w:rsid w:val="00A575B8"/>
    <w:rsid w:val="00A62A90"/>
    <w:rsid w:val="00A667F7"/>
    <w:rsid w:val="00A8625C"/>
    <w:rsid w:val="00AA1967"/>
    <w:rsid w:val="00AB2175"/>
    <w:rsid w:val="00AC43CD"/>
    <w:rsid w:val="00AC66DE"/>
    <w:rsid w:val="00AC74B2"/>
    <w:rsid w:val="00AD409F"/>
    <w:rsid w:val="00AE5DDC"/>
    <w:rsid w:val="00AF0379"/>
    <w:rsid w:val="00AF341B"/>
    <w:rsid w:val="00AF4FC1"/>
    <w:rsid w:val="00AF629F"/>
    <w:rsid w:val="00B076BC"/>
    <w:rsid w:val="00B13202"/>
    <w:rsid w:val="00B21151"/>
    <w:rsid w:val="00B330A5"/>
    <w:rsid w:val="00B461A1"/>
    <w:rsid w:val="00B52B95"/>
    <w:rsid w:val="00B53C69"/>
    <w:rsid w:val="00B62207"/>
    <w:rsid w:val="00B74CCA"/>
    <w:rsid w:val="00B76D4C"/>
    <w:rsid w:val="00B80455"/>
    <w:rsid w:val="00B841EC"/>
    <w:rsid w:val="00B84F8C"/>
    <w:rsid w:val="00BA74A3"/>
    <w:rsid w:val="00BB0E38"/>
    <w:rsid w:val="00BB19E0"/>
    <w:rsid w:val="00BC2DA6"/>
    <w:rsid w:val="00BE3DD1"/>
    <w:rsid w:val="00BE6377"/>
    <w:rsid w:val="00C12610"/>
    <w:rsid w:val="00C16899"/>
    <w:rsid w:val="00C24413"/>
    <w:rsid w:val="00C36D31"/>
    <w:rsid w:val="00C466E8"/>
    <w:rsid w:val="00C47B21"/>
    <w:rsid w:val="00C47D65"/>
    <w:rsid w:val="00C64C7D"/>
    <w:rsid w:val="00C66BFC"/>
    <w:rsid w:val="00C66D17"/>
    <w:rsid w:val="00C67C85"/>
    <w:rsid w:val="00C92354"/>
    <w:rsid w:val="00C92902"/>
    <w:rsid w:val="00CA78A4"/>
    <w:rsid w:val="00CB603B"/>
    <w:rsid w:val="00CC6BF8"/>
    <w:rsid w:val="00CC7314"/>
    <w:rsid w:val="00CD3E0E"/>
    <w:rsid w:val="00CE504A"/>
    <w:rsid w:val="00CF176A"/>
    <w:rsid w:val="00CF754B"/>
    <w:rsid w:val="00D04AD8"/>
    <w:rsid w:val="00D061E5"/>
    <w:rsid w:val="00D33930"/>
    <w:rsid w:val="00D448B2"/>
    <w:rsid w:val="00D533EC"/>
    <w:rsid w:val="00D53E4C"/>
    <w:rsid w:val="00D64B1C"/>
    <w:rsid w:val="00D711CD"/>
    <w:rsid w:val="00D77537"/>
    <w:rsid w:val="00D809C5"/>
    <w:rsid w:val="00D8475B"/>
    <w:rsid w:val="00DB286F"/>
    <w:rsid w:val="00DB4C47"/>
    <w:rsid w:val="00DD3FDC"/>
    <w:rsid w:val="00DD4C13"/>
    <w:rsid w:val="00DE1D69"/>
    <w:rsid w:val="00DE79A5"/>
    <w:rsid w:val="00E00F67"/>
    <w:rsid w:val="00E07E9F"/>
    <w:rsid w:val="00E10657"/>
    <w:rsid w:val="00E228A0"/>
    <w:rsid w:val="00E243C4"/>
    <w:rsid w:val="00E32E73"/>
    <w:rsid w:val="00E3319A"/>
    <w:rsid w:val="00E3377B"/>
    <w:rsid w:val="00E34904"/>
    <w:rsid w:val="00E40EFA"/>
    <w:rsid w:val="00E46E21"/>
    <w:rsid w:val="00E73376"/>
    <w:rsid w:val="00EB0ECE"/>
    <w:rsid w:val="00EB30FA"/>
    <w:rsid w:val="00EB3B0A"/>
    <w:rsid w:val="00EB413B"/>
    <w:rsid w:val="00EB5562"/>
    <w:rsid w:val="00EC2810"/>
    <w:rsid w:val="00ED3E47"/>
    <w:rsid w:val="00EE3C4A"/>
    <w:rsid w:val="00EE602D"/>
    <w:rsid w:val="00EF49E7"/>
    <w:rsid w:val="00F02EAA"/>
    <w:rsid w:val="00F0400A"/>
    <w:rsid w:val="00F10B30"/>
    <w:rsid w:val="00F22589"/>
    <w:rsid w:val="00F33FB3"/>
    <w:rsid w:val="00F471A5"/>
    <w:rsid w:val="00F61E2D"/>
    <w:rsid w:val="00F7073A"/>
    <w:rsid w:val="00F72793"/>
    <w:rsid w:val="00F75331"/>
    <w:rsid w:val="00F8013E"/>
    <w:rsid w:val="00F835D0"/>
    <w:rsid w:val="00F91DB0"/>
    <w:rsid w:val="00FB05D6"/>
    <w:rsid w:val="00FB0CC3"/>
    <w:rsid w:val="00FB1374"/>
    <w:rsid w:val="00FB2E6F"/>
    <w:rsid w:val="00FD4FAF"/>
    <w:rsid w:val="00FD7F33"/>
    <w:rsid w:val="00FE387D"/>
    <w:rsid w:val="00FE61A5"/>
    <w:rsid w:val="00FE6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FCF50"/>
  <w15:chartTrackingRefBased/>
  <w15:docId w15:val="{5EB5ED23-90B6-3D47-B158-1A73B956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77537"/>
    <w:rPr>
      <w:rFonts w:ascii="Times New Roman" w:eastAsia="Times New Roman" w:hAnsi="Times New Roman" w:cs="Times New Roman"/>
      <w:lang w:eastAsia="ru-RU"/>
    </w:rPr>
  </w:style>
  <w:style w:type="paragraph" w:styleId="1">
    <w:name w:val="heading 1"/>
    <w:basedOn w:val="a0"/>
    <w:next w:val="a0"/>
    <w:link w:val="10"/>
    <w:qFormat/>
    <w:rsid w:val="00D7753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D77537"/>
    <w:pPr>
      <w:keepNext/>
      <w:spacing w:before="240" w:after="60"/>
      <w:outlineLvl w:val="1"/>
    </w:pPr>
    <w:rPr>
      <w:rFonts w:ascii="Cambria" w:hAnsi="Cambria"/>
      <w:b/>
      <w:bCs/>
      <w:i/>
      <w:iCs/>
      <w:sz w:val="28"/>
      <w:szCs w:val="28"/>
      <w:lang w:val="x-none" w:eastAsia="x-none"/>
    </w:rPr>
  </w:style>
  <w:style w:type="paragraph" w:styleId="3">
    <w:name w:val="heading 3"/>
    <w:basedOn w:val="a0"/>
    <w:next w:val="a0"/>
    <w:link w:val="30"/>
    <w:qFormat/>
    <w:rsid w:val="00D77537"/>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77537"/>
    <w:rPr>
      <w:rFonts w:ascii="Arial" w:eastAsia="Times New Roman" w:hAnsi="Arial" w:cs="Arial"/>
      <w:b/>
      <w:bCs/>
      <w:kern w:val="32"/>
      <w:sz w:val="32"/>
      <w:szCs w:val="32"/>
      <w:lang w:eastAsia="ru-RU"/>
    </w:rPr>
  </w:style>
  <w:style w:type="character" w:customStyle="1" w:styleId="20">
    <w:name w:val="Заголовок 2 Знак"/>
    <w:basedOn w:val="a1"/>
    <w:link w:val="2"/>
    <w:rsid w:val="00D77537"/>
    <w:rPr>
      <w:rFonts w:ascii="Cambria" w:eastAsia="Times New Roman" w:hAnsi="Cambria" w:cs="Times New Roman"/>
      <w:b/>
      <w:bCs/>
      <w:i/>
      <w:iCs/>
      <w:sz w:val="28"/>
      <w:szCs w:val="28"/>
      <w:lang w:val="x-none" w:eastAsia="x-none"/>
    </w:rPr>
  </w:style>
  <w:style w:type="character" w:customStyle="1" w:styleId="30">
    <w:name w:val="Заголовок 3 Знак"/>
    <w:basedOn w:val="a1"/>
    <w:link w:val="3"/>
    <w:rsid w:val="00D77537"/>
    <w:rPr>
      <w:rFonts w:ascii="Cambria" w:eastAsia="Times New Roman" w:hAnsi="Cambria" w:cs="Times New Roman"/>
      <w:b/>
      <w:bCs/>
      <w:sz w:val="26"/>
      <w:szCs w:val="26"/>
      <w:lang w:eastAsia="ru-RU"/>
    </w:rPr>
  </w:style>
  <w:style w:type="paragraph" w:styleId="a4">
    <w:name w:val="header"/>
    <w:aliases w:val="Linie"/>
    <w:basedOn w:val="a0"/>
    <w:link w:val="a5"/>
    <w:uiPriority w:val="99"/>
    <w:rsid w:val="00D77537"/>
    <w:pPr>
      <w:tabs>
        <w:tab w:val="center" w:pos="4677"/>
        <w:tab w:val="right" w:pos="9355"/>
      </w:tabs>
    </w:pPr>
  </w:style>
  <w:style w:type="character" w:customStyle="1" w:styleId="a5">
    <w:name w:val="Верхний колонтитул Знак"/>
    <w:aliases w:val="Linie Знак"/>
    <w:basedOn w:val="a1"/>
    <w:link w:val="a4"/>
    <w:uiPriority w:val="99"/>
    <w:rsid w:val="00D77537"/>
    <w:rPr>
      <w:rFonts w:ascii="Times New Roman" w:eastAsia="Times New Roman" w:hAnsi="Times New Roman" w:cs="Times New Roman"/>
      <w:lang w:eastAsia="ru-RU"/>
    </w:rPr>
  </w:style>
  <w:style w:type="character" w:styleId="a6">
    <w:name w:val="page number"/>
    <w:basedOn w:val="a1"/>
    <w:rsid w:val="00D77537"/>
  </w:style>
  <w:style w:type="paragraph" w:styleId="31">
    <w:name w:val="Body Text Indent 3"/>
    <w:basedOn w:val="a0"/>
    <w:link w:val="32"/>
    <w:rsid w:val="00D77537"/>
    <w:pPr>
      <w:ind w:left="709" w:hanging="709"/>
      <w:jc w:val="both"/>
    </w:pPr>
    <w:rPr>
      <w:rFonts w:ascii="PragmaticaCTT" w:hAnsi="PragmaticaCTT"/>
      <w:sz w:val="20"/>
      <w:szCs w:val="20"/>
      <w:lang w:val="x-none" w:eastAsia="x-none"/>
    </w:rPr>
  </w:style>
  <w:style w:type="character" w:customStyle="1" w:styleId="32">
    <w:name w:val="Основной текст с отступом 3 Знак"/>
    <w:basedOn w:val="a1"/>
    <w:link w:val="31"/>
    <w:rsid w:val="00D77537"/>
    <w:rPr>
      <w:rFonts w:ascii="PragmaticaCTT" w:eastAsia="Times New Roman" w:hAnsi="PragmaticaCTT" w:cs="Times New Roman"/>
      <w:sz w:val="20"/>
      <w:szCs w:val="20"/>
      <w:lang w:val="x-none" w:eastAsia="x-none"/>
    </w:rPr>
  </w:style>
  <w:style w:type="paragraph" w:styleId="a7">
    <w:name w:val="footer"/>
    <w:basedOn w:val="a0"/>
    <w:link w:val="a8"/>
    <w:uiPriority w:val="99"/>
    <w:rsid w:val="00D77537"/>
    <w:pPr>
      <w:tabs>
        <w:tab w:val="center" w:pos="4677"/>
        <w:tab w:val="right" w:pos="9355"/>
      </w:tabs>
    </w:pPr>
    <w:rPr>
      <w:lang w:val="x-none" w:eastAsia="x-none"/>
    </w:rPr>
  </w:style>
  <w:style w:type="character" w:customStyle="1" w:styleId="a8">
    <w:name w:val="Нижний колонтитул Знак"/>
    <w:basedOn w:val="a1"/>
    <w:link w:val="a7"/>
    <w:uiPriority w:val="99"/>
    <w:rsid w:val="00D77537"/>
    <w:rPr>
      <w:rFonts w:ascii="Times New Roman" w:eastAsia="Times New Roman" w:hAnsi="Times New Roman" w:cs="Times New Roman"/>
      <w:lang w:val="x-none" w:eastAsia="x-none"/>
    </w:rPr>
  </w:style>
  <w:style w:type="paragraph" w:customStyle="1" w:styleId="a9">
    <w:name w:val="Название документа"/>
    <w:basedOn w:val="a0"/>
    <w:rsid w:val="00D77537"/>
    <w:pPr>
      <w:tabs>
        <w:tab w:val="left" w:pos="0"/>
      </w:tabs>
      <w:spacing w:before="60" w:after="400"/>
      <w:jc w:val="center"/>
    </w:pPr>
    <w:rPr>
      <w:b/>
      <w:bCs/>
      <w:caps/>
      <w:szCs w:val="20"/>
    </w:rPr>
  </w:style>
  <w:style w:type="paragraph" w:customStyle="1" w:styleId="aa">
    <w:name w:val="Раздел"/>
    <w:basedOn w:val="ab"/>
    <w:rsid w:val="00D77537"/>
    <w:pPr>
      <w:keepNext/>
      <w:tabs>
        <w:tab w:val="left" w:pos="567"/>
      </w:tabs>
      <w:spacing w:before="400" w:after="100"/>
      <w:ind w:left="0" w:firstLine="0"/>
      <w:jc w:val="center"/>
    </w:pPr>
    <w:rPr>
      <w:b/>
      <w:caps/>
      <w:szCs w:val="20"/>
    </w:rPr>
  </w:style>
  <w:style w:type="paragraph" w:customStyle="1" w:styleId="11">
    <w:name w:val="Статья 1"/>
    <w:basedOn w:val="a0"/>
    <w:rsid w:val="00D77537"/>
    <w:pPr>
      <w:spacing w:before="60" w:after="60"/>
      <w:jc w:val="both"/>
    </w:pPr>
    <w:rPr>
      <w:szCs w:val="20"/>
    </w:rPr>
  </w:style>
  <w:style w:type="paragraph" w:customStyle="1" w:styleId="21">
    <w:name w:val="Статья 2"/>
    <w:basedOn w:val="a0"/>
    <w:rsid w:val="00D77537"/>
    <w:pPr>
      <w:tabs>
        <w:tab w:val="left" w:pos="1418"/>
      </w:tabs>
      <w:spacing w:before="60" w:after="60"/>
      <w:jc w:val="both"/>
    </w:pPr>
    <w:rPr>
      <w:szCs w:val="20"/>
    </w:rPr>
  </w:style>
  <w:style w:type="paragraph" w:styleId="ac">
    <w:name w:val="Plain Text"/>
    <w:basedOn w:val="a0"/>
    <w:link w:val="ad"/>
    <w:uiPriority w:val="99"/>
    <w:rsid w:val="00D77537"/>
    <w:pPr>
      <w:ind w:firstLine="567"/>
      <w:jc w:val="both"/>
    </w:pPr>
    <w:rPr>
      <w:rFonts w:ascii="Courier New" w:hAnsi="Courier New"/>
      <w:sz w:val="20"/>
      <w:szCs w:val="20"/>
      <w:lang w:val="x-none" w:eastAsia="x-none"/>
    </w:rPr>
  </w:style>
  <w:style w:type="character" w:customStyle="1" w:styleId="ad">
    <w:name w:val="Текст Знак"/>
    <w:basedOn w:val="a1"/>
    <w:link w:val="ac"/>
    <w:uiPriority w:val="99"/>
    <w:rsid w:val="00D77537"/>
    <w:rPr>
      <w:rFonts w:ascii="Courier New" w:eastAsia="Times New Roman" w:hAnsi="Courier New" w:cs="Times New Roman"/>
      <w:sz w:val="20"/>
      <w:szCs w:val="20"/>
      <w:lang w:val="x-none" w:eastAsia="x-none"/>
    </w:rPr>
  </w:style>
  <w:style w:type="character" w:customStyle="1" w:styleId="ae">
    <w:name w:val="Знак Знак"/>
    <w:rsid w:val="00D77537"/>
    <w:rPr>
      <w:b/>
      <w:bCs/>
      <w:sz w:val="24"/>
      <w:lang w:val="ru-RU" w:eastAsia="ru-RU" w:bidi="ar-SA"/>
    </w:rPr>
  </w:style>
  <w:style w:type="character" w:customStyle="1" w:styleId="210">
    <w:name w:val="Заголовок 2 Знак1"/>
    <w:rsid w:val="00D77537"/>
    <w:rPr>
      <w:b/>
      <w:bCs/>
      <w:sz w:val="24"/>
      <w:lang w:val="ru-RU" w:eastAsia="ru-RU" w:bidi="ar-SA"/>
    </w:rPr>
  </w:style>
  <w:style w:type="character" w:customStyle="1" w:styleId="12">
    <w:name w:val="Знак Знак1"/>
    <w:rsid w:val="00D77537"/>
    <w:rPr>
      <w:b/>
      <w:bCs/>
      <w:sz w:val="24"/>
      <w:lang w:val="ru-RU" w:eastAsia="ru-RU" w:bidi="ar-SA"/>
    </w:rPr>
  </w:style>
  <w:style w:type="paragraph" w:styleId="ab">
    <w:name w:val="List"/>
    <w:basedOn w:val="a0"/>
    <w:rsid w:val="00D77537"/>
    <w:pPr>
      <w:ind w:left="283" w:hanging="283"/>
    </w:pPr>
  </w:style>
  <w:style w:type="paragraph" w:styleId="af">
    <w:name w:val="Body Text"/>
    <w:basedOn w:val="a0"/>
    <w:link w:val="af0"/>
    <w:uiPriority w:val="99"/>
    <w:rsid w:val="00D77537"/>
    <w:pPr>
      <w:spacing w:after="120"/>
    </w:pPr>
  </w:style>
  <w:style w:type="character" w:customStyle="1" w:styleId="af0">
    <w:name w:val="Основной текст Знак"/>
    <w:basedOn w:val="a1"/>
    <w:link w:val="af"/>
    <w:uiPriority w:val="99"/>
    <w:rsid w:val="00D77537"/>
    <w:rPr>
      <w:rFonts w:ascii="Times New Roman" w:eastAsia="Times New Roman" w:hAnsi="Times New Roman" w:cs="Times New Roman"/>
      <w:lang w:eastAsia="ru-RU"/>
    </w:rPr>
  </w:style>
  <w:style w:type="character" w:styleId="af1">
    <w:name w:val="Emphasis"/>
    <w:qFormat/>
    <w:rsid w:val="00D77537"/>
    <w:rPr>
      <w:i/>
      <w:iCs/>
    </w:rPr>
  </w:style>
  <w:style w:type="paragraph" w:styleId="af2">
    <w:name w:val="List Paragraph"/>
    <w:aliases w:val="1,UL,Абзац маркированнный,Bullet Number,Bullet List,FooterText,numbered,Table-Normal,RSHB_Table-Normal,Предусловия,1. Абзац списка,Нумерованный список_ФТ,Булет 1,Нумерованый список,lp1,lp11,List Paragraph11,Bullet 1,Use Case List Paragraph"/>
    <w:basedOn w:val="a0"/>
    <w:link w:val="af3"/>
    <w:uiPriority w:val="34"/>
    <w:qFormat/>
    <w:rsid w:val="00D77537"/>
    <w:pPr>
      <w:ind w:left="708"/>
    </w:pPr>
  </w:style>
  <w:style w:type="paragraph" w:styleId="af4">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Знак3"/>
    <w:basedOn w:val="a0"/>
    <w:link w:val="af5"/>
    <w:qFormat/>
    <w:rsid w:val="00D77537"/>
    <w:rPr>
      <w:sz w:val="20"/>
      <w:szCs w:val="20"/>
    </w:rPr>
  </w:style>
  <w:style w:type="character" w:customStyle="1" w:styleId="af5">
    <w:name w:val="Текст сноски Знак"/>
    <w:aliases w:val="Знак Знак2,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
    <w:basedOn w:val="a1"/>
    <w:link w:val="af4"/>
    <w:rsid w:val="00D77537"/>
    <w:rPr>
      <w:rFonts w:ascii="Times New Roman" w:eastAsia="Times New Roman" w:hAnsi="Times New Roman" w:cs="Times New Roman"/>
      <w:sz w:val="20"/>
      <w:szCs w:val="20"/>
      <w:lang w:eastAsia="ru-RU"/>
    </w:rPr>
  </w:style>
  <w:style w:type="character" w:styleId="af6">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fr,Style 49,o"/>
    <w:qFormat/>
    <w:rsid w:val="00D77537"/>
    <w:rPr>
      <w:vertAlign w:val="superscript"/>
    </w:rPr>
  </w:style>
  <w:style w:type="character" w:customStyle="1" w:styleId="epm">
    <w:name w:val="epm"/>
    <w:rsid w:val="00D77537"/>
  </w:style>
  <w:style w:type="paragraph" w:styleId="22">
    <w:name w:val="Body Text 2"/>
    <w:basedOn w:val="a0"/>
    <w:link w:val="23"/>
    <w:rsid w:val="00D77537"/>
    <w:pPr>
      <w:spacing w:after="120" w:line="480" w:lineRule="auto"/>
    </w:pPr>
  </w:style>
  <w:style w:type="character" w:customStyle="1" w:styleId="23">
    <w:name w:val="Основной текст 2 Знак"/>
    <w:basedOn w:val="a1"/>
    <w:link w:val="22"/>
    <w:rsid w:val="00D77537"/>
    <w:rPr>
      <w:rFonts w:ascii="Times New Roman" w:eastAsia="Times New Roman" w:hAnsi="Times New Roman" w:cs="Times New Roman"/>
      <w:lang w:eastAsia="ru-RU"/>
    </w:rPr>
  </w:style>
  <w:style w:type="paragraph" w:styleId="13">
    <w:name w:val="toc 1"/>
    <w:basedOn w:val="a0"/>
    <w:next w:val="a0"/>
    <w:autoRedefine/>
    <w:rsid w:val="00D77537"/>
    <w:pPr>
      <w:jc w:val="center"/>
    </w:pPr>
    <w:rPr>
      <w:b/>
      <w:lang w:eastAsia="en-US"/>
    </w:rPr>
  </w:style>
  <w:style w:type="paragraph" w:customStyle="1" w:styleId="Inset">
    <w:name w:val="Inset"/>
    <w:basedOn w:val="a0"/>
    <w:rsid w:val="00D77537"/>
    <w:pPr>
      <w:spacing w:before="120" w:after="120"/>
      <w:jc w:val="center"/>
    </w:pPr>
    <w:rPr>
      <w:rFonts w:ascii="Arial" w:hAnsi="Arial" w:cs="Arial"/>
      <w:sz w:val="20"/>
      <w:szCs w:val="20"/>
    </w:rPr>
  </w:style>
  <w:style w:type="paragraph" w:styleId="af7">
    <w:name w:val="Body Text Indent"/>
    <w:basedOn w:val="a0"/>
    <w:link w:val="af8"/>
    <w:uiPriority w:val="99"/>
    <w:rsid w:val="00D77537"/>
    <w:pPr>
      <w:spacing w:after="120"/>
      <w:ind w:left="283"/>
    </w:pPr>
  </w:style>
  <w:style w:type="character" w:customStyle="1" w:styleId="af8">
    <w:name w:val="Основной текст с отступом Знак"/>
    <w:basedOn w:val="a1"/>
    <w:link w:val="af7"/>
    <w:uiPriority w:val="99"/>
    <w:rsid w:val="00D77537"/>
    <w:rPr>
      <w:rFonts w:ascii="Times New Roman" w:eastAsia="Times New Roman" w:hAnsi="Times New Roman" w:cs="Times New Roman"/>
      <w:lang w:eastAsia="ru-RU"/>
    </w:rPr>
  </w:style>
  <w:style w:type="paragraph" w:styleId="33">
    <w:name w:val="Body Text 3"/>
    <w:basedOn w:val="a0"/>
    <w:link w:val="34"/>
    <w:uiPriority w:val="99"/>
    <w:rsid w:val="00D77537"/>
    <w:pPr>
      <w:spacing w:after="120"/>
    </w:pPr>
    <w:rPr>
      <w:sz w:val="16"/>
      <w:szCs w:val="16"/>
    </w:rPr>
  </w:style>
  <w:style w:type="character" w:customStyle="1" w:styleId="34">
    <w:name w:val="Основной текст 3 Знак"/>
    <w:basedOn w:val="a1"/>
    <w:link w:val="33"/>
    <w:uiPriority w:val="99"/>
    <w:rsid w:val="00D77537"/>
    <w:rPr>
      <w:rFonts w:ascii="Times New Roman" w:eastAsia="Times New Roman" w:hAnsi="Times New Roman" w:cs="Times New Roman"/>
      <w:sz w:val="16"/>
      <w:szCs w:val="16"/>
      <w:lang w:eastAsia="ru-RU"/>
    </w:rPr>
  </w:style>
  <w:style w:type="paragraph" w:styleId="af9">
    <w:name w:val="Balloon Text"/>
    <w:basedOn w:val="a0"/>
    <w:link w:val="afa"/>
    <w:rsid w:val="00D77537"/>
    <w:rPr>
      <w:rFonts w:ascii="Tahoma" w:hAnsi="Tahoma" w:cs="Tahoma"/>
      <w:sz w:val="16"/>
      <w:szCs w:val="16"/>
    </w:rPr>
  </w:style>
  <w:style w:type="character" w:customStyle="1" w:styleId="afa">
    <w:name w:val="Текст выноски Знак"/>
    <w:basedOn w:val="a1"/>
    <w:link w:val="af9"/>
    <w:rsid w:val="00D77537"/>
    <w:rPr>
      <w:rFonts w:ascii="Tahoma" w:eastAsia="Times New Roman" w:hAnsi="Tahoma" w:cs="Tahoma"/>
      <w:sz w:val="16"/>
      <w:szCs w:val="16"/>
      <w:lang w:eastAsia="ru-RU"/>
    </w:rPr>
  </w:style>
  <w:style w:type="paragraph" w:styleId="24">
    <w:name w:val="Body Text Indent 2"/>
    <w:basedOn w:val="a0"/>
    <w:link w:val="25"/>
    <w:rsid w:val="00D77537"/>
    <w:pPr>
      <w:spacing w:after="120" w:line="480" w:lineRule="auto"/>
      <w:ind w:left="283"/>
    </w:pPr>
    <w:rPr>
      <w:sz w:val="20"/>
      <w:szCs w:val="20"/>
    </w:rPr>
  </w:style>
  <w:style w:type="character" w:customStyle="1" w:styleId="25">
    <w:name w:val="Основной текст с отступом 2 Знак"/>
    <w:basedOn w:val="a1"/>
    <w:link w:val="24"/>
    <w:rsid w:val="00D77537"/>
    <w:rPr>
      <w:rFonts w:ascii="Times New Roman" w:eastAsia="Times New Roman" w:hAnsi="Times New Roman" w:cs="Times New Roman"/>
      <w:sz w:val="20"/>
      <w:szCs w:val="20"/>
      <w:lang w:eastAsia="ru-RU"/>
    </w:rPr>
  </w:style>
  <w:style w:type="character" w:styleId="afb">
    <w:name w:val="annotation reference"/>
    <w:uiPriority w:val="99"/>
    <w:rsid w:val="00D77537"/>
    <w:rPr>
      <w:sz w:val="16"/>
      <w:szCs w:val="16"/>
    </w:rPr>
  </w:style>
  <w:style w:type="paragraph" w:styleId="afc">
    <w:name w:val="annotation text"/>
    <w:basedOn w:val="a0"/>
    <w:link w:val="afd"/>
    <w:uiPriority w:val="99"/>
    <w:rsid w:val="00D77537"/>
    <w:rPr>
      <w:sz w:val="20"/>
      <w:szCs w:val="20"/>
    </w:rPr>
  </w:style>
  <w:style w:type="character" w:customStyle="1" w:styleId="afd">
    <w:name w:val="Текст примечания Знак"/>
    <w:basedOn w:val="a1"/>
    <w:link w:val="afc"/>
    <w:uiPriority w:val="99"/>
    <w:rsid w:val="00D77537"/>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D77537"/>
    <w:rPr>
      <w:b/>
      <w:bCs/>
    </w:rPr>
  </w:style>
  <w:style w:type="character" w:customStyle="1" w:styleId="aff">
    <w:name w:val="Тема примечания Знак"/>
    <w:basedOn w:val="afd"/>
    <w:link w:val="afe"/>
    <w:semiHidden/>
    <w:rsid w:val="00D77537"/>
    <w:rPr>
      <w:rFonts w:ascii="Times New Roman" w:eastAsia="Times New Roman" w:hAnsi="Times New Roman" w:cs="Times New Roman"/>
      <w:b/>
      <w:bCs/>
      <w:sz w:val="20"/>
      <w:szCs w:val="20"/>
      <w:lang w:eastAsia="ru-RU"/>
    </w:rPr>
  </w:style>
  <w:style w:type="paragraph" w:customStyle="1" w:styleId="14">
    <w:name w:val="Абзац списка1"/>
    <w:basedOn w:val="a0"/>
    <w:rsid w:val="00D77537"/>
    <w:pPr>
      <w:ind w:left="720"/>
      <w:contextualSpacing/>
    </w:pPr>
    <w:rPr>
      <w:rFonts w:eastAsia="Calibri"/>
      <w:sz w:val="20"/>
      <w:szCs w:val="20"/>
    </w:rPr>
  </w:style>
  <w:style w:type="character" w:customStyle="1" w:styleId="blk3">
    <w:name w:val="blk3"/>
    <w:rsid w:val="00D77537"/>
    <w:rPr>
      <w:vanish w:val="0"/>
      <w:webHidden w:val="0"/>
      <w:specVanish w:val="0"/>
    </w:rPr>
  </w:style>
  <w:style w:type="paragraph" w:customStyle="1" w:styleId="110">
    <w:name w:val="Абзац списка11"/>
    <w:basedOn w:val="a0"/>
    <w:rsid w:val="00D77537"/>
    <w:pPr>
      <w:ind w:left="720"/>
      <w:contextualSpacing/>
    </w:pPr>
    <w:rPr>
      <w:rFonts w:eastAsia="Calibri"/>
      <w:sz w:val="20"/>
      <w:szCs w:val="20"/>
    </w:rPr>
  </w:style>
  <w:style w:type="character" w:styleId="aff0">
    <w:name w:val="Hyperlink"/>
    <w:uiPriority w:val="99"/>
    <w:unhideWhenUsed/>
    <w:rsid w:val="00D77537"/>
    <w:rPr>
      <w:color w:val="0000FF"/>
      <w:u w:val="single"/>
    </w:rPr>
  </w:style>
  <w:style w:type="character" w:customStyle="1" w:styleId="af3">
    <w:name w:val="Абзац списка Знак"/>
    <w:aliases w:val="1 Знак,UL Знак,Абзац маркированнный Знак,Bullet Number Знак,Bullet List Знак,FooterText Знак,numbered Знак,Table-Normal Знак,RSHB_Table-Normal Знак,Предусловия Знак,1. Абзац списка Знак,Нумерованный список_ФТ Знак,Булет 1 Знак,lp1 Знак"/>
    <w:link w:val="af2"/>
    <w:uiPriority w:val="34"/>
    <w:qFormat/>
    <w:locked/>
    <w:rsid w:val="00D77537"/>
    <w:rPr>
      <w:rFonts w:ascii="Times New Roman" w:eastAsia="Times New Roman" w:hAnsi="Times New Roman" w:cs="Times New Roman"/>
      <w:lang w:eastAsia="ru-RU"/>
    </w:rPr>
  </w:style>
  <w:style w:type="character" w:customStyle="1" w:styleId="FontStyle16">
    <w:name w:val="Font Style16"/>
    <w:rsid w:val="00D77537"/>
    <w:rPr>
      <w:rFonts w:ascii="Times New Roman" w:hAnsi="Times New Roman" w:cs="Times New Roman" w:hint="default"/>
    </w:rPr>
  </w:style>
  <w:style w:type="table" w:customStyle="1" w:styleId="250">
    <w:name w:val="Сетка таблицы25"/>
    <w:basedOn w:val="a2"/>
    <w:next w:val="aff1"/>
    <w:uiPriority w:val="39"/>
    <w:rsid w:val="00D77537"/>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2"/>
    <w:rsid w:val="00D7753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2"/>
    <w:next w:val="aff1"/>
    <w:uiPriority w:val="39"/>
    <w:rsid w:val="00D77537"/>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a0"/>
    <w:rsid w:val="00D77537"/>
    <w:pPr>
      <w:spacing w:before="100" w:beforeAutospacing="1" w:after="100" w:afterAutospacing="1" w:line="0" w:lineRule="atLeast"/>
    </w:pPr>
    <w:rPr>
      <w:color w:val="000000"/>
    </w:rPr>
  </w:style>
  <w:style w:type="paragraph" w:styleId="aff2">
    <w:name w:val="Revision"/>
    <w:hidden/>
    <w:uiPriority w:val="99"/>
    <w:semiHidden/>
    <w:rsid w:val="00D77537"/>
    <w:rPr>
      <w:rFonts w:ascii="Times New Roman" w:eastAsia="Times New Roman" w:hAnsi="Times New Roman" w:cs="Times New Roman"/>
      <w:lang w:eastAsia="ru-RU"/>
    </w:rPr>
  </w:style>
  <w:style w:type="paragraph" w:customStyle="1" w:styleId="aff3">
    <w:name w:val="Îáû÷íûé"/>
    <w:rsid w:val="00D77537"/>
    <w:pPr>
      <w:jc w:val="both"/>
    </w:pPr>
    <w:rPr>
      <w:rFonts w:ascii="Arial" w:eastAsia="Times New Roman" w:hAnsi="Arial" w:cs="Arial"/>
      <w:lang w:val="en-AU"/>
    </w:rPr>
  </w:style>
  <w:style w:type="paragraph" w:styleId="HTML">
    <w:name w:val="HTML Preformatted"/>
    <w:basedOn w:val="a0"/>
    <w:link w:val="HTML0"/>
    <w:uiPriority w:val="99"/>
    <w:semiHidden/>
    <w:unhideWhenUsed/>
    <w:rsid w:val="00D77537"/>
    <w:rPr>
      <w:rFonts w:ascii="Consolas" w:eastAsia="Calibri" w:hAnsi="Consolas"/>
      <w:sz w:val="20"/>
      <w:szCs w:val="20"/>
      <w:lang w:eastAsia="en-US"/>
    </w:rPr>
  </w:style>
  <w:style w:type="character" w:customStyle="1" w:styleId="HTML0">
    <w:name w:val="Стандартный HTML Знак"/>
    <w:basedOn w:val="a1"/>
    <w:link w:val="HTML"/>
    <w:uiPriority w:val="99"/>
    <w:semiHidden/>
    <w:rsid w:val="00D77537"/>
    <w:rPr>
      <w:rFonts w:ascii="Consolas" w:eastAsia="Calibri" w:hAnsi="Consolas" w:cs="Times New Roman"/>
      <w:sz w:val="20"/>
      <w:szCs w:val="20"/>
    </w:rPr>
  </w:style>
  <w:style w:type="paragraph" w:styleId="aff4">
    <w:name w:val="endnote text"/>
    <w:basedOn w:val="a0"/>
    <w:link w:val="aff5"/>
    <w:rsid w:val="00D77537"/>
    <w:rPr>
      <w:sz w:val="20"/>
      <w:szCs w:val="20"/>
      <w:lang w:eastAsia="en-US"/>
    </w:rPr>
  </w:style>
  <w:style w:type="character" w:customStyle="1" w:styleId="aff5">
    <w:name w:val="Текст концевой сноски Знак"/>
    <w:basedOn w:val="a1"/>
    <w:link w:val="aff4"/>
    <w:rsid w:val="00D77537"/>
    <w:rPr>
      <w:rFonts w:ascii="Times New Roman" w:eastAsia="Times New Roman" w:hAnsi="Times New Roman" w:cs="Times New Roman"/>
      <w:sz w:val="20"/>
      <w:szCs w:val="20"/>
    </w:rPr>
  </w:style>
  <w:style w:type="character" w:customStyle="1" w:styleId="15">
    <w:name w:val="Неразрешенное упоминание1"/>
    <w:basedOn w:val="a1"/>
    <w:uiPriority w:val="99"/>
    <w:semiHidden/>
    <w:unhideWhenUsed/>
    <w:rsid w:val="00E32E73"/>
    <w:rPr>
      <w:color w:val="605E5C"/>
      <w:shd w:val="clear" w:color="auto" w:fill="E1DFDD"/>
    </w:rPr>
  </w:style>
  <w:style w:type="paragraph" w:customStyle="1" w:styleId="2TimesNewRoman11">
    <w:name w:val="Стиль Заголовок 2 + Times New Roman 11 пт не полужирный не курсив"/>
    <w:basedOn w:val="2"/>
    <w:autoRedefine/>
    <w:uiPriority w:val="99"/>
    <w:rsid w:val="00FD7F33"/>
    <w:pPr>
      <w:keepNext w:val="0"/>
      <w:numPr>
        <w:ilvl w:val="1"/>
        <w:numId w:val="4"/>
      </w:numPr>
      <w:autoSpaceDE w:val="0"/>
      <w:autoSpaceDN w:val="0"/>
      <w:spacing w:before="0" w:after="0"/>
      <w:ind w:left="0" w:firstLine="567"/>
      <w:jc w:val="both"/>
    </w:pPr>
    <w:rPr>
      <w:rFonts w:ascii="Times New Roman" w:hAnsi="Times New Roman"/>
      <w:b w:val="0"/>
      <w:bCs w:val="0"/>
      <w:i w:val="0"/>
      <w:iCs w:val="0"/>
      <w:sz w:val="24"/>
      <w:szCs w:val="24"/>
      <w:lang w:val="ru-RU" w:eastAsia="ru-RU"/>
    </w:rPr>
  </w:style>
  <w:style w:type="paragraph" w:customStyle="1" w:styleId="a">
    <w:name w:val="РАЗДЕЛ"/>
    <w:basedOn w:val="af"/>
    <w:qFormat/>
    <w:rsid w:val="003E7DD1"/>
    <w:pPr>
      <w:numPr>
        <w:numId w:val="6"/>
      </w:numPr>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f"/>
    <w:qFormat/>
    <w:rsid w:val="003E7DD1"/>
    <w:pPr>
      <w:numPr>
        <w:ilvl w:val="1"/>
        <w:numId w:val="6"/>
      </w:numPr>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f"/>
    <w:qFormat/>
    <w:rsid w:val="003E7DD1"/>
    <w:pPr>
      <w:numPr>
        <w:ilvl w:val="3"/>
        <w:numId w:val="6"/>
      </w:numPr>
      <w:spacing w:line="264" w:lineRule="auto"/>
      <w:jc w:val="both"/>
    </w:pPr>
    <w:rPr>
      <w:rFonts w:asciiTheme="minorHAnsi" w:eastAsiaTheme="minorEastAsia" w:hAnsiTheme="minorHAnsi" w:cstheme="minorBidi"/>
      <w:bCs/>
      <w:sz w:val="22"/>
      <w:szCs w:val="22"/>
    </w:rPr>
  </w:style>
  <w:style w:type="character" w:customStyle="1" w:styleId="RUS110">
    <w:name w:val="RUS 1.1. Знак"/>
    <w:link w:val="RUS11"/>
    <w:locked/>
    <w:rsid w:val="003E7DD1"/>
    <w:rPr>
      <w:rFonts w:ascii="Calibri" w:eastAsia="Calibri" w:hAnsi="Calibri" w:cs="Calibri"/>
      <w:lang w:eastAsia="ru-RU"/>
    </w:rPr>
  </w:style>
  <w:style w:type="paragraph" w:customStyle="1" w:styleId="RUS11">
    <w:name w:val="RUS 1.1."/>
    <w:basedOn w:val="af"/>
    <w:link w:val="RUS110"/>
    <w:qFormat/>
    <w:rsid w:val="003E7DD1"/>
    <w:pPr>
      <w:numPr>
        <w:ilvl w:val="2"/>
        <w:numId w:val="6"/>
      </w:numPr>
      <w:spacing w:line="264" w:lineRule="auto"/>
      <w:jc w:val="both"/>
    </w:pPr>
    <w:rPr>
      <w:rFonts w:ascii="Calibri" w:eastAsia="Calibri" w:hAnsi="Calibri" w:cs="Calibri"/>
    </w:rPr>
  </w:style>
  <w:style w:type="character" w:customStyle="1" w:styleId="RUS12">
    <w:name w:val="RUS (1) Знак"/>
    <w:link w:val="RUS10"/>
    <w:locked/>
    <w:rsid w:val="003E7DD1"/>
    <w:rPr>
      <w:rFonts w:ascii="Times New Roman" w:eastAsiaTheme="minorEastAsia" w:hAnsi="Times New Roman" w:cs="Times New Roman"/>
      <w:lang w:eastAsia="ru-RU"/>
    </w:rPr>
  </w:style>
  <w:style w:type="paragraph" w:customStyle="1" w:styleId="RUS10">
    <w:name w:val="RUS (1)"/>
    <w:basedOn w:val="RUS111"/>
    <w:link w:val="RUS12"/>
    <w:qFormat/>
    <w:rsid w:val="003E7DD1"/>
    <w:pPr>
      <w:numPr>
        <w:ilvl w:val="4"/>
      </w:numPr>
    </w:pPr>
    <w:rPr>
      <w:rFonts w:ascii="Times New Roman" w:hAnsi="Times New Roman" w:cs="Times New Roman"/>
      <w:bCs w:val="0"/>
      <w:sz w:val="24"/>
      <w:szCs w:val="24"/>
    </w:rPr>
  </w:style>
  <w:style w:type="paragraph" w:customStyle="1" w:styleId="RUSa">
    <w:name w:val="RUS (a)"/>
    <w:basedOn w:val="RUS10"/>
    <w:qFormat/>
    <w:rsid w:val="003E7DD1"/>
    <w:pPr>
      <w:numPr>
        <w:ilvl w:val="5"/>
      </w:numPr>
      <w:tabs>
        <w:tab w:val="left" w:pos="1701"/>
        <w:tab w:val="num" w:pos="4320"/>
      </w:tabs>
      <w:ind w:left="4320" w:hanging="720"/>
    </w:pPr>
    <w:rPr>
      <w:rFonts w:eastAsia="Calibri"/>
    </w:rPr>
  </w:style>
  <w:style w:type="character" w:customStyle="1" w:styleId="RUS0">
    <w:name w:val="RUS Абзац списка Знак"/>
    <w:link w:val="RUS"/>
    <w:locked/>
    <w:rsid w:val="00C92902"/>
    <w:rPr>
      <w:rFonts w:ascii="Times New Roman" w:eastAsiaTheme="minorEastAsia" w:hAnsi="Times New Roman" w:cs="Times New Roman"/>
      <w:iCs/>
      <w:lang w:eastAsia="ru-RU"/>
    </w:rPr>
  </w:style>
  <w:style w:type="paragraph" w:customStyle="1" w:styleId="RUS">
    <w:name w:val="RUS Абзац списка"/>
    <w:basedOn w:val="a0"/>
    <w:link w:val="RUS0"/>
    <w:rsid w:val="00C92902"/>
    <w:pPr>
      <w:numPr>
        <w:numId w:val="9"/>
      </w:numPr>
      <w:spacing w:after="120" w:line="264" w:lineRule="auto"/>
      <w:ind w:left="0" w:firstLine="993"/>
      <w:jc w:val="both"/>
    </w:pPr>
    <w:rPr>
      <w:rFonts w:eastAsiaTheme="minorEastAsia"/>
      <w:iCs/>
    </w:rPr>
  </w:style>
  <w:style w:type="paragraph" w:styleId="aff6">
    <w:name w:val="Title"/>
    <w:basedOn w:val="a0"/>
    <w:link w:val="aff7"/>
    <w:qFormat/>
    <w:rsid w:val="00B74CCA"/>
    <w:pPr>
      <w:jc w:val="center"/>
    </w:pPr>
    <w:rPr>
      <w:sz w:val="32"/>
      <w:szCs w:val="20"/>
    </w:rPr>
  </w:style>
  <w:style w:type="character" w:customStyle="1" w:styleId="aff7">
    <w:name w:val="Заголовок Знак"/>
    <w:basedOn w:val="a1"/>
    <w:link w:val="aff6"/>
    <w:rsid w:val="00B74CCA"/>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4667">
      <w:bodyDiv w:val="1"/>
      <w:marLeft w:val="0"/>
      <w:marRight w:val="0"/>
      <w:marTop w:val="0"/>
      <w:marBottom w:val="0"/>
      <w:divBdr>
        <w:top w:val="none" w:sz="0" w:space="0" w:color="auto"/>
        <w:left w:val="none" w:sz="0" w:space="0" w:color="auto"/>
        <w:bottom w:val="none" w:sz="0" w:space="0" w:color="auto"/>
        <w:right w:val="none" w:sz="0" w:space="0" w:color="auto"/>
      </w:divBdr>
    </w:div>
    <w:div w:id="128284859">
      <w:bodyDiv w:val="1"/>
      <w:marLeft w:val="0"/>
      <w:marRight w:val="0"/>
      <w:marTop w:val="0"/>
      <w:marBottom w:val="0"/>
      <w:divBdr>
        <w:top w:val="none" w:sz="0" w:space="0" w:color="auto"/>
        <w:left w:val="none" w:sz="0" w:space="0" w:color="auto"/>
        <w:bottom w:val="none" w:sz="0" w:space="0" w:color="auto"/>
        <w:right w:val="none" w:sz="0" w:space="0" w:color="auto"/>
      </w:divBdr>
    </w:div>
    <w:div w:id="177812337">
      <w:bodyDiv w:val="1"/>
      <w:marLeft w:val="0"/>
      <w:marRight w:val="0"/>
      <w:marTop w:val="0"/>
      <w:marBottom w:val="0"/>
      <w:divBdr>
        <w:top w:val="none" w:sz="0" w:space="0" w:color="auto"/>
        <w:left w:val="none" w:sz="0" w:space="0" w:color="auto"/>
        <w:bottom w:val="none" w:sz="0" w:space="0" w:color="auto"/>
        <w:right w:val="none" w:sz="0" w:space="0" w:color="auto"/>
      </w:divBdr>
    </w:div>
    <w:div w:id="223108312">
      <w:bodyDiv w:val="1"/>
      <w:marLeft w:val="0"/>
      <w:marRight w:val="0"/>
      <w:marTop w:val="0"/>
      <w:marBottom w:val="0"/>
      <w:divBdr>
        <w:top w:val="none" w:sz="0" w:space="0" w:color="auto"/>
        <w:left w:val="none" w:sz="0" w:space="0" w:color="auto"/>
        <w:bottom w:val="none" w:sz="0" w:space="0" w:color="auto"/>
        <w:right w:val="none" w:sz="0" w:space="0" w:color="auto"/>
      </w:divBdr>
    </w:div>
    <w:div w:id="284312029">
      <w:bodyDiv w:val="1"/>
      <w:marLeft w:val="0"/>
      <w:marRight w:val="0"/>
      <w:marTop w:val="0"/>
      <w:marBottom w:val="0"/>
      <w:divBdr>
        <w:top w:val="none" w:sz="0" w:space="0" w:color="auto"/>
        <w:left w:val="none" w:sz="0" w:space="0" w:color="auto"/>
        <w:bottom w:val="none" w:sz="0" w:space="0" w:color="auto"/>
        <w:right w:val="none" w:sz="0" w:space="0" w:color="auto"/>
      </w:divBdr>
    </w:div>
    <w:div w:id="319772183">
      <w:bodyDiv w:val="1"/>
      <w:marLeft w:val="0"/>
      <w:marRight w:val="0"/>
      <w:marTop w:val="0"/>
      <w:marBottom w:val="0"/>
      <w:divBdr>
        <w:top w:val="none" w:sz="0" w:space="0" w:color="auto"/>
        <w:left w:val="none" w:sz="0" w:space="0" w:color="auto"/>
        <w:bottom w:val="none" w:sz="0" w:space="0" w:color="auto"/>
        <w:right w:val="none" w:sz="0" w:space="0" w:color="auto"/>
      </w:divBdr>
    </w:div>
    <w:div w:id="334845755">
      <w:bodyDiv w:val="1"/>
      <w:marLeft w:val="0"/>
      <w:marRight w:val="0"/>
      <w:marTop w:val="0"/>
      <w:marBottom w:val="0"/>
      <w:divBdr>
        <w:top w:val="none" w:sz="0" w:space="0" w:color="auto"/>
        <w:left w:val="none" w:sz="0" w:space="0" w:color="auto"/>
        <w:bottom w:val="none" w:sz="0" w:space="0" w:color="auto"/>
        <w:right w:val="none" w:sz="0" w:space="0" w:color="auto"/>
      </w:divBdr>
    </w:div>
    <w:div w:id="408769871">
      <w:bodyDiv w:val="1"/>
      <w:marLeft w:val="0"/>
      <w:marRight w:val="0"/>
      <w:marTop w:val="0"/>
      <w:marBottom w:val="0"/>
      <w:divBdr>
        <w:top w:val="none" w:sz="0" w:space="0" w:color="auto"/>
        <w:left w:val="none" w:sz="0" w:space="0" w:color="auto"/>
        <w:bottom w:val="none" w:sz="0" w:space="0" w:color="auto"/>
        <w:right w:val="none" w:sz="0" w:space="0" w:color="auto"/>
      </w:divBdr>
    </w:div>
    <w:div w:id="419913837">
      <w:bodyDiv w:val="1"/>
      <w:marLeft w:val="0"/>
      <w:marRight w:val="0"/>
      <w:marTop w:val="0"/>
      <w:marBottom w:val="0"/>
      <w:divBdr>
        <w:top w:val="none" w:sz="0" w:space="0" w:color="auto"/>
        <w:left w:val="none" w:sz="0" w:space="0" w:color="auto"/>
        <w:bottom w:val="none" w:sz="0" w:space="0" w:color="auto"/>
        <w:right w:val="none" w:sz="0" w:space="0" w:color="auto"/>
      </w:divBdr>
    </w:div>
    <w:div w:id="501042611">
      <w:bodyDiv w:val="1"/>
      <w:marLeft w:val="0"/>
      <w:marRight w:val="0"/>
      <w:marTop w:val="0"/>
      <w:marBottom w:val="0"/>
      <w:divBdr>
        <w:top w:val="none" w:sz="0" w:space="0" w:color="auto"/>
        <w:left w:val="none" w:sz="0" w:space="0" w:color="auto"/>
        <w:bottom w:val="none" w:sz="0" w:space="0" w:color="auto"/>
        <w:right w:val="none" w:sz="0" w:space="0" w:color="auto"/>
      </w:divBdr>
    </w:div>
    <w:div w:id="542140326">
      <w:bodyDiv w:val="1"/>
      <w:marLeft w:val="0"/>
      <w:marRight w:val="0"/>
      <w:marTop w:val="0"/>
      <w:marBottom w:val="0"/>
      <w:divBdr>
        <w:top w:val="none" w:sz="0" w:space="0" w:color="auto"/>
        <w:left w:val="none" w:sz="0" w:space="0" w:color="auto"/>
        <w:bottom w:val="none" w:sz="0" w:space="0" w:color="auto"/>
        <w:right w:val="none" w:sz="0" w:space="0" w:color="auto"/>
      </w:divBdr>
    </w:div>
    <w:div w:id="803504116">
      <w:bodyDiv w:val="1"/>
      <w:marLeft w:val="0"/>
      <w:marRight w:val="0"/>
      <w:marTop w:val="0"/>
      <w:marBottom w:val="0"/>
      <w:divBdr>
        <w:top w:val="none" w:sz="0" w:space="0" w:color="auto"/>
        <w:left w:val="none" w:sz="0" w:space="0" w:color="auto"/>
        <w:bottom w:val="none" w:sz="0" w:space="0" w:color="auto"/>
        <w:right w:val="none" w:sz="0" w:space="0" w:color="auto"/>
      </w:divBdr>
    </w:div>
    <w:div w:id="850603913">
      <w:bodyDiv w:val="1"/>
      <w:marLeft w:val="0"/>
      <w:marRight w:val="0"/>
      <w:marTop w:val="0"/>
      <w:marBottom w:val="0"/>
      <w:divBdr>
        <w:top w:val="none" w:sz="0" w:space="0" w:color="auto"/>
        <w:left w:val="none" w:sz="0" w:space="0" w:color="auto"/>
        <w:bottom w:val="none" w:sz="0" w:space="0" w:color="auto"/>
        <w:right w:val="none" w:sz="0" w:space="0" w:color="auto"/>
      </w:divBdr>
    </w:div>
    <w:div w:id="859970544">
      <w:bodyDiv w:val="1"/>
      <w:marLeft w:val="0"/>
      <w:marRight w:val="0"/>
      <w:marTop w:val="0"/>
      <w:marBottom w:val="0"/>
      <w:divBdr>
        <w:top w:val="none" w:sz="0" w:space="0" w:color="auto"/>
        <w:left w:val="none" w:sz="0" w:space="0" w:color="auto"/>
        <w:bottom w:val="none" w:sz="0" w:space="0" w:color="auto"/>
        <w:right w:val="none" w:sz="0" w:space="0" w:color="auto"/>
      </w:divBdr>
    </w:div>
    <w:div w:id="880820100">
      <w:bodyDiv w:val="1"/>
      <w:marLeft w:val="0"/>
      <w:marRight w:val="0"/>
      <w:marTop w:val="0"/>
      <w:marBottom w:val="0"/>
      <w:divBdr>
        <w:top w:val="none" w:sz="0" w:space="0" w:color="auto"/>
        <w:left w:val="none" w:sz="0" w:space="0" w:color="auto"/>
        <w:bottom w:val="none" w:sz="0" w:space="0" w:color="auto"/>
        <w:right w:val="none" w:sz="0" w:space="0" w:color="auto"/>
      </w:divBdr>
    </w:div>
    <w:div w:id="1409695714">
      <w:bodyDiv w:val="1"/>
      <w:marLeft w:val="0"/>
      <w:marRight w:val="0"/>
      <w:marTop w:val="0"/>
      <w:marBottom w:val="0"/>
      <w:divBdr>
        <w:top w:val="none" w:sz="0" w:space="0" w:color="auto"/>
        <w:left w:val="none" w:sz="0" w:space="0" w:color="auto"/>
        <w:bottom w:val="none" w:sz="0" w:space="0" w:color="auto"/>
        <w:right w:val="none" w:sz="0" w:space="0" w:color="auto"/>
      </w:divBdr>
    </w:div>
    <w:div w:id="1687975063">
      <w:bodyDiv w:val="1"/>
      <w:marLeft w:val="0"/>
      <w:marRight w:val="0"/>
      <w:marTop w:val="0"/>
      <w:marBottom w:val="0"/>
      <w:divBdr>
        <w:top w:val="none" w:sz="0" w:space="0" w:color="auto"/>
        <w:left w:val="none" w:sz="0" w:space="0" w:color="auto"/>
        <w:bottom w:val="none" w:sz="0" w:space="0" w:color="auto"/>
        <w:right w:val="none" w:sz="0" w:space="0" w:color="auto"/>
      </w:divBdr>
    </w:div>
    <w:div w:id="1696997379">
      <w:bodyDiv w:val="1"/>
      <w:marLeft w:val="0"/>
      <w:marRight w:val="0"/>
      <w:marTop w:val="0"/>
      <w:marBottom w:val="0"/>
      <w:divBdr>
        <w:top w:val="none" w:sz="0" w:space="0" w:color="auto"/>
        <w:left w:val="none" w:sz="0" w:space="0" w:color="auto"/>
        <w:bottom w:val="none" w:sz="0" w:space="0" w:color="auto"/>
        <w:right w:val="none" w:sz="0" w:space="0" w:color="auto"/>
      </w:divBdr>
    </w:div>
    <w:div w:id="18698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rus5.ru/suppor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http://E602F4761324CFCAEB878D57F62925F1.dms.sberbank.ru/E602F4761324CFCAEB878D57F62925F1-5F77385BF1203072D27CA280C068691B-BA4263EE91DA61755572B718F597FAC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D8A80-9A7C-4601-A792-564E87872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13</Pages>
  <Words>6353</Words>
  <Characters>36216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Сажина Ксения Александровна</dc:creator>
  <cp:keywords/>
  <dc:description/>
  <cp:lastModifiedBy>Khrushchev Andrey</cp:lastModifiedBy>
  <cp:revision>8</cp:revision>
  <cp:lastPrinted>2023-09-22T06:58:00Z</cp:lastPrinted>
  <dcterms:created xsi:type="dcterms:W3CDTF">2024-09-16T08:53:00Z</dcterms:created>
  <dcterms:modified xsi:type="dcterms:W3CDTF">2024-10-09T08:17:00Z</dcterms:modified>
</cp:coreProperties>
</file>