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DB304F">
        <w:rPr>
          <w:b w:val="0"/>
          <w:i w:val="0"/>
        </w:rPr>
        <w:t>1</w:t>
      </w:r>
      <w:r w:rsidR="00565361" w:rsidRPr="00565361">
        <w:rPr>
          <w:b w:val="0"/>
          <w:i w:val="0"/>
        </w:rPr>
        <w:t>3</w:t>
      </w:r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 w:rsidR="00DB304F">
        <w:rPr>
          <w:b w:val="0"/>
          <w:i w:val="0"/>
        </w:rPr>
        <w:t>-2024 от «     » _________ 2024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AA22EC" w:rsidP="00CD243A">
      <w:pPr>
        <w:pStyle w:val="a3"/>
        <w:jc w:val="right"/>
      </w:pPr>
      <w:r>
        <w:t> </w:t>
      </w:r>
      <w:r w:rsidR="00CD243A">
        <w:t xml:space="preserve"> </w:t>
      </w:r>
    </w:p>
    <w:p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="00032667"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DB304F">
        <w:rPr>
          <w:rFonts w:ascii="Times New Roman" w:hAnsi="Times New Roman" w:cs="Times New Roman"/>
          <w:sz w:val="24"/>
          <w:szCs w:val="24"/>
        </w:rPr>
        <w:t>к Договору подряда №    /КС-2024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DB304F">
        <w:rPr>
          <w:rFonts w:ascii="Times New Roman" w:hAnsi="Times New Roman" w:cs="Times New Roman"/>
          <w:spacing w:val="4"/>
          <w:sz w:val="24"/>
          <w:szCs w:val="24"/>
        </w:rPr>
        <w:t xml:space="preserve"> 2024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>1.1. Подрядчик несет ответственность за соблюдение всех нормативно-правовых актов в области антитеррористической безопаснос</w:t>
      </w:r>
      <w:bookmarkStart w:id="1" w:name="_GoBack"/>
      <w:bookmarkEnd w:id="1"/>
      <w:r>
        <w:t xml:space="preserve">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32667"/>
    <w:rsid w:val="00135F11"/>
    <w:rsid w:val="001767DA"/>
    <w:rsid w:val="00565361"/>
    <w:rsid w:val="005F7330"/>
    <w:rsid w:val="007D4FD6"/>
    <w:rsid w:val="00933422"/>
    <w:rsid w:val="00AA22EC"/>
    <w:rsid w:val="00CD243A"/>
    <w:rsid w:val="00DB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6737D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1516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Ruzanova Svetlana</cp:lastModifiedBy>
  <cp:revision>10</cp:revision>
  <dcterms:created xsi:type="dcterms:W3CDTF">2020-11-03T04:07:00Z</dcterms:created>
  <dcterms:modified xsi:type="dcterms:W3CDTF">2024-10-21T02:36:00Z</dcterms:modified>
</cp:coreProperties>
</file>