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A2AF0" w14:textId="6D3CD4D5" w:rsidR="0002234F" w:rsidRPr="009C0FE6" w:rsidRDefault="009C0FE6">
      <w:pPr>
        <w:rPr>
          <w:rFonts w:ascii="Times New Roman" w:hAnsi="Times New Roman" w:cs="Times New Roman"/>
          <w:sz w:val="28"/>
          <w:szCs w:val="28"/>
        </w:rPr>
      </w:pPr>
      <w:r w:rsidRPr="009C0FE6">
        <w:rPr>
          <w:rFonts w:ascii="Times New Roman" w:hAnsi="Times New Roman" w:cs="Times New Roman"/>
          <w:sz w:val="28"/>
          <w:szCs w:val="28"/>
        </w:rPr>
        <w:t>Д</w:t>
      </w:r>
      <w:r w:rsidRPr="009C0FE6">
        <w:rPr>
          <w:rFonts w:ascii="Times New Roman" w:hAnsi="Times New Roman" w:cs="Times New Roman"/>
          <w:sz w:val="28"/>
          <w:szCs w:val="28"/>
        </w:rPr>
        <w:t>ополнен</w:t>
      </w:r>
      <w:r w:rsidRPr="009C0FE6">
        <w:rPr>
          <w:rFonts w:ascii="Times New Roman" w:hAnsi="Times New Roman" w:cs="Times New Roman"/>
          <w:sz w:val="28"/>
          <w:szCs w:val="28"/>
        </w:rPr>
        <w:t>а</w:t>
      </w:r>
      <w:r w:rsidRPr="009C0FE6">
        <w:rPr>
          <w:rFonts w:ascii="Times New Roman" w:hAnsi="Times New Roman" w:cs="Times New Roman"/>
          <w:sz w:val="28"/>
          <w:szCs w:val="28"/>
        </w:rPr>
        <w:t xml:space="preserve"> форм</w:t>
      </w:r>
      <w:r w:rsidRPr="009C0FE6">
        <w:rPr>
          <w:rFonts w:ascii="Times New Roman" w:hAnsi="Times New Roman" w:cs="Times New Roman"/>
          <w:sz w:val="28"/>
          <w:szCs w:val="28"/>
        </w:rPr>
        <w:t>а</w:t>
      </w:r>
      <w:r w:rsidRPr="009C0FE6">
        <w:rPr>
          <w:rFonts w:ascii="Times New Roman" w:hAnsi="Times New Roman" w:cs="Times New Roman"/>
          <w:sz w:val="28"/>
          <w:szCs w:val="28"/>
        </w:rPr>
        <w:t xml:space="preserve"> Коммерческого предложения (стр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C0FE6">
        <w:rPr>
          <w:rFonts w:ascii="Times New Roman" w:hAnsi="Times New Roman" w:cs="Times New Roman"/>
          <w:sz w:val="28"/>
          <w:szCs w:val="28"/>
        </w:rPr>
        <w:t xml:space="preserve"> 13-14)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C0FE6">
        <w:rPr>
          <w:rFonts w:ascii="Times New Roman" w:hAnsi="Times New Roman" w:cs="Times New Roman"/>
          <w:sz w:val="28"/>
          <w:szCs w:val="28"/>
        </w:rPr>
        <w:t>аблицей 2 с подробным описанием продукции и требованием фотографий.</w:t>
      </w:r>
    </w:p>
    <w:sectPr w:rsidR="0002234F" w:rsidRPr="009C0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D6"/>
    <w:rsid w:val="0002234F"/>
    <w:rsid w:val="009C0FE6"/>
    <w:rsid w:val="00DD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41F59"/>
  <w15:chartTrackingRefBased/>
  <w15:docId w15:val="{D3509C19-FAC7-4655-8C0B-AD35308CB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Khrushchev Andrey</dc:creator>
  <cp:keywords/>
  <dc:description/>
  <cp:lastModifiedBy>Khrushchev Andrey</cp:lastModifiedBy>
  <cp:revision>2</cp:revision>
  <dcterms:created xsi:type="dcterms:W3CDTF">2024-07-10T02:40:00Z</dcterms:created>
  <dcterms:modified xsi:type="dcterms:W3CDTF">2024-07-10T02:41:00Z</dcterms:modified>
</cp:coreProperties>
</file>