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C" w:rsidRPr="00AB196C" w:rsidRDefault="00AB196C" w:rsidP="00870616">
      <w:pPr>
        <w:spacing w:line="22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53597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3597C">
        <w:rPr>
          <w:rFonts w:ascii="Times New Roman" w:hAnsi="Times New Roman" w:cs="Times New Roman"/>
          <w:b/>
          <w:sz w:val="24"/>
          <w:szCs w:val="24"/>
        </w:rPr>
        <w:t>2-</w:t>
      </w:r>
      <w:r w:rsidR="0053597C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:rsidTr="00AB196C">
        <w:tc>
          <w:tcPr>
            <w:tcW w:w="9529" w:type="dxa"/>
          </w:tcPr>
          <w:p w:rsidR="006A144F" w:rsidRPr="00341528" w:rsidRDefault="00AB196C" w:rsidP="0053597C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акупочной комиссии по р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ассмотрени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заявок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  <w:r w:rsidR="00535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определению победителя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23E7">
              <w:rPr>
                <w:rFonts w:ascii="Times New Roman" w:hAnsi="Times New Roman" w:cs="Times New Roman"/>
                <w:b/>
                <w:sz w:val="24"/>
                <w:szCs w:val="24"/>
              </w:rPr>
              <w:t>анализа предложений</w:t>
            </w:r>
            <w:r w:rsidR="00044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59C1"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5F23E7">
              <w:rPr>
                <w:rFonts w:ascii="Times New Roman" w:hAnsi="Times New Roman" w:cs="Times New Roman"/>
                <w:b/>
                <w:sz w:val="24"/>
                <w:szCs w:val="24"/>
              </w:rPr>
              <w:t>32413288427</w:t>
            </w:r>
          </w:p>
        </w:tc>
      </w:tr>
    </w:tbl>
    <w:p w:rsidR="009B708B" w:rsidRDefault="009B708B" w:rsidP="00870616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</w:p>
    <w:p w:rsidR="009B708B" w:rsidRPr="00EB37A9" w:rsidRDefault="009B708B" w:rsidP="00980A52">
      <w:pPr>
        <w:spacing w:before="120" w:after="480" w:line="226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8F7B10">
        <w:rPr>
          <w:rFonts w:ascii="Times New Roman" w:hAnsi="Times New Roman" w:cs="Times New Roman"/>
          <w:sz w:val="24"/>
          <w:szCs w:val="24"/>
        </w:rPr>
        <w:t>15</w:t>
      </w:r>
      <w:r w:rsidR="00715DE3">
        <w:rPr>
          <w:rFonts w:ascii="Times New Roman" w:hAnsi="Times New Roman" w:cs="Times New Roman"/>
          <w:sz w:val="24"/>
          <w:szCs w:val="24"/>
        </w:rPr>
        <w:t>.03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5F23E7">
        <w:rPr>
          <w:rFonts w:ascii="Times New Roman" w:hAnsi="Times New Roman" w:cs="Times New Roman"/>
          <w:sz w:val="24"/>
          <w:szCs w:val="24"/>
        </w:rPr>
        <w:t>4</w:t>
      </w:r>
    </w:p>
    <w:p w:rsidR="00F65969" w:rsidRDefault="00F65969" w:rsidP="00980A52">
      <w:pPr>
        <w:spacing w:before="240" w:after="12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:rsidR="00AE69E2" w:rsidRPr="00452E86" w:rsidRDefault="00AE69E2" w:rsidP="00980A52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452E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52E8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5F23E7" w:rsidRPr="005F23E7">
        <w:rPr>
          <w:rFonts w:ascii="Times New Roman" w:eastAsia="Times New Roman" w:hAnsi="Times New Roman" w:cs="Times New Roman"/>
          <w:sz w:val="24"/>
          <w:szCs w:val="24"/>
        </w:rPr>
        <w:t>Техническое обслуживание и ремонт автотранспорта ООО «Иркутскэнергосбыт»</w:t>
      </w:r>
    </w:p>
    <w:p w:rsidR="00F65969" w:rsidRDefault="005B3C2E" w:rsidP="00F32A39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5F23E7">
        <w:rPr>
          <w:rFonts w:ascii="Times New Roman" w:eastAsia="Times New Roman" w:hAnsi="Times New Roman" w:cs="Times New Roman"/>
          <w:bCs/>
          <w:sz w:val="24"/>
          <w:szCs w:val="24"/>
        </w:rPr>
        <w:t>Анализ предложений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597C" w:rsidRPr="0053597C" w:rsidRDefault="0053597C" w:rsidP="00980A52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000A">
        <w:rPr>
          <w:rFonts w:ascii="Times New Roman" w:eastAsia="Times New Roman" w:hAnsi="Times New Roman" w:cs="Times New Roman"/>
          <w:b/>
          <w:sz w:val="24"/>
          <w:szCs w:val="24"/>
        </w:rPr>
        <w:t>Начальная (максимальная) цена: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3597C">
        <w:rPr>
          <w:rFonts w:ascii="Times New Roman" w:eastAsia="Times New Roman" w:hAnsi="Times New Roman" w:cs="Times New Roman"/>
          <w:sz w:val="24"/>
          <w:szCs w:val="24"/>
        </w:rPr>
        <w:t>4 700 000,000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 w:rsidR="00B13851">
        <w:rPr>
          <w:rFonts w:ascii="Times New Roman" w:eastAsia="Times New Roman" w:hAnsi="Times New Roman" w:cs="Times New Roman"/>
          <w:sz w:val="24"/>
          <w:szCs w:val="24"/>
        </w:rPr>
        <w:t xml:space="preserve"> в год, включая НДС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(для дальнейшего расчёта коэффициента снижения в соответствии с пунктом 2.7.3.</w:t>
      </w:r>
      <w:r w:rsidR="00E13DDF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Документации).</w:t>
      </w:r>
    </w:p>
    <w:p w:rsidR="002F5A29" w:rsidRDefault="00AB196C" w:rsidP="00F32A39">
      <w:pPr>
        <w:spacing w:after="24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3597C" w:rsidRPr="0053597C">
        <w:rPr>
          <w:rFonts w:ascii="Times New Roman" w:eastAsia="Times New Roman" w:hAnsi="Times New Roman" w:cs="Times New Roman"/>
          <w:bCs/>
          <w:sz w:val="24"/>
          <w:szCs w:val="24"/>
        </w:rPr>
        <w:t>определение победителя</w:t>
      </w:r>
      <w:r w:rsidR="005359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10009">
        <w:rPr>
          <w:rFonts w:ascii="Times New Roman" w:eastAsia="Times New Roman" w:hAnsi="Times New Roman" w:cs="Times New Roman"/>
          <w:bCs/>
          <w:sz w:val="24"/>
          <w:szCs w:val="24"/>
        </w:rPr>
        <w:t>анализа предложений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E2B3E" w:rsidRDefault="003E2B3E" w:rsidP="00C959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:rsidR="005C3F8F" w:rsidRDefault="00781AFB" w:rsidP="005C3F8F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  <w:r w:rsidR="00044D2B"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>
        <w:rPr>
          <w:rFonts w:ascii="Times New Roman" w:hAnsi="Times New Roman" w:cs="Times New Roman"/>
          <w:b/>
          <w:sz w:val="24"/>
          <w:szCs w:val="24"/>
        </w:rPr>
        <w:t>я Закупочной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5C3F8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E2B3E" w:rsidRDefault="005C3F8F" w:rsidP="005C3F8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C3F8F">
        <w:rPr>
          <w:rFonts w:ascii="Times New Roman" w:hAnsi="Times New Roman" w:cs="Times New Roman"/>
          <w:sz w:val="24"/>
          <w:szCs w:val="24"/>
        </w:rPr>
        <w:t>З</w:t>
      </w:r>
      <w:r w:rsidR="00781AFB" w:rsidRPr="005C3F8F">
        <w:rPr>
          <w:rFonts w:ascii="Times New Roman" w:hAnsi="Times New Roman" w:cs="Times New Roman"/>
          <w:sz w:val="24"/>
          <w:szCs w:val="24"/>
        </w:rPr>
        <w:t>а</w:t>
      </w:r>
      <w:r w:rsidR="00781AFB">
        <w:rPr>
          <w:rFonts w:ascii="Times New Roman" w:hAnsi="Times New Roman" w:cs="Times New Roman"/>
          <w:sz w:val="24"/>
          <w:szCs w:val="24"/>
        </w:rPr>
        <w:t xml:space="preserve">меститель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781AFB">
        <w:rPr>
          <w:rFonts w:ascii="Times New Roman" w:hAnsi="Times New Roman" w:cs="Times New Roman"/>
          <w:sz w:val="24"/>
          <w:szCs w:val="24"/>
        </w:rPr>
        <w:t>ого</w:t>
      </w:r>
      <w:r w:rsidR="00044D2B"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 w:rsidR="00C67DD2">
        <w:rPr>
          <w:rFonts w:ascii="Times New Roman" w:hAnsi="Times New Roman" w:cs="Times New Roman"/>
          <w:sz w:val="24"/>
          <w:szCs w:val="24"/>
        </w:rPr>
        <w:t>а Ловцов А.В.</w:t>
      </w:r>
      <w:bookmarkStart w:id="0" w:name="_GoBack"/>
      <w:bookmarkEnd w:id="0"/>
    </w:p>
    <w:p w:rsidR="003E2B3E" w:rsidRPr="00C833B3" w:rsidRDefault="003E2B3E" w:rsidP="00C959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A5D24" w:rsidRDefault="009B60AA" w:rsidP="00C95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экономической безопасности</w:t>
      </w:r>
      <w:r w:rsidR="00EA5D24" w:rsidRPr="005F76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Гутник Ю.А.</w:t>
      </w:r>
      <w:r w:rsidR="00EA5D24">
        <w:rPr>
          <w:rFonts w:ascii="Times New Roman" w:hAnsi="Times New Roman" w:cs="Times New Roman"/>
          <w:sz w:val="24"/>
          <w:szCs w:val="24"/>
        </w:rPr>
        <w:t>;</w:t>
      </w:r>
    </w:p>
    <w:p w:rsidR="00A10009" w:rsidRDefault="00A10009" w:rsidP="00C95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A3608C">
        <w:rPr>
          <w:rFonts w:ascii="Times New Roman" w:hAnsi="Times New Roman" w:cs="Times New Roman"/>
          <w:sz w:val="24"/>
          <w:szCs w:val="24"/>
        </w:rPr>
        <w:t>ФЭО Храмцов</w:t>
      </w:r>
      <w:r>
        <w:rPr>
          <w:rFonts w:ascii="Times New Roman" w:hAnsi="Times New Roman" w:cs="Times New Roman"/>
          <w:sz w:val="24"/>
          <w:szCs w:val="24"/>
        </w:rPr>
        <w:t xml:space="preserve"> М.С.;</w:t>
      </w:r>
    </w:p>
    <w:p w:rsidR="00A10009" w:rsidRDefault="00A10009" w:rsidP="00C95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A10009">
        <w:rPr>
          <w:rFonts w:ascii="Times New Roman" w:hAnsi="Times New Roman" w:cs="Times New Roman"/>
          <w:sz w:val="24"/>
          <w:szCs w:val="24"/>
        </w:rPr>
        <w:t xml:space="preserve">аместитель начальника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A10009">
        <w:rPr>
          <w:rFonts w:ascii="Times New Roman" w:hAnsi="Times New Roman" w:cs="Times New Roman"/>
          <w:sz w:val="24"/>
          <w:szCs w:val="24"/>
        </w:rPr>
        <w:t>оговорного отдела</w:t>
      </w:r>
      <w:r>
        <w:rPr>
          <w:rFonts w:ascii="Times New Roman" w:hAnsi="Times New Roman" w:cs="Times New Roman"/>
          <w:sz w:val="24"/>
          <w:szCs w:val="24"/>
        </w:rPr>
        <w:t xml:space="preserve"> Хрущёв А.Г.</w:t>
      </w:r>
      <w:r w:rsidR="00C67DD2">
        <w:rPr>
          <w:rFonts w:ascii="Times New Roman" w:hAnsi="Times New Roman" w:cs="Times New Roman"/>
          <w:sz w:val="24"/>
          <w:szCs w:val="24"/>
        </w:rPr>
        <w:t>;</w:t>
      </w:r>
    </w:p>
    <w:p w:rsidR="005F23E7" w:rsidRDefault="005F23E7" w:rsidP="00C9591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C769A">
        <w:rPr>
          <w:rFonts w:ascii="Times New Roman" w:hAnsi="Times New Roman" w:cs="Times New Roman"/>
          <w:b/>
          <w:sz w:val="24"/>
          <w:szCs w:val="24"/>
        </w:rPr>
        <w:t>Приглашенный комиссией специалист</w:t>
      </w:r>
      <w:r w:rsidR="008C769A">
        <w:rPr>
          <w:rFonts w:ascii="Times New Roman" w:hAnsi="Times New Roman" w:cs="Times New Roman"/>
          <w:sz w:val="24"/>
          <w:szCs w:val="24"/>
        </w:rPr>
        <w:t>:</w:t>
      </w:r>
    </w:p>
    <w:p w:rsidR="009B60AA" w:rsidRDefault="009B60AA" w:rsidP="009B60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правовой экспертизы Новичкова М.В.;</w:t>
      </w:r>
    </w:p>
    <w:p w:rsidR="008C769A" w:rsidRDefault="008C769A" w:rsidP="00C95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Транспортного цеха Голубев О.Е.</w:t>
      </w:r>
    </w:p>
    <w:p w:rsidR="003E2B3E" w:rsidRPr="006B5C5C" w:rsidRDefault="003E2B3E" w:rsidP="00C95912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:rsidR="00EC38BA" w:rsidRDefault="008C769A" w:rsidP="00C95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Инженер </w:t>
      </w:r>
      <w:r w:rsidR="008F0D0A">
        <w:rPr>
          <w:rFonts w:ascii="Times New Roman" w:hAnsi="Times New Roman" w:cs="Times New Roman"/>
          <w:sz w:val="24"/>
          <w:szCs w:val="24"/>
        </w:rPr>
        <w:t>Договорного отдела</w:t>
      </w:r>
      <w:r>
        <w:rPr>
          <w:rFonts w:ascii="Times New Roman" w:hAnsi="Times New Roman" w:cs="Times New Roman"/>
          <w:sz w:val="24"/>
          <w:szCs w:val="24"/>
        </w:rPr>
        <w:t xml:space="preserve"> Сальманова М.В.</w:t>
      </w:r>
    </w:p>
    <w:p w:rsidR="00065740" w:rsidRDefault="00AB196C" w:rsidP="00C95912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0444FA">
        <w:rPr>
          <w:rFonts w:ascii="Times New Roman" w:eastAsia="Times New Roman" w:hAnsi="Times New Roman" w:cs="Times New Roman"/>
          <w:sz w:val="24"/>
          <w:szCs w:val="24"/>
        </w:rPr>
        <w:t>анализа предложений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8C769A">
        <w:rPr>
          <w:rFonts w:ascii="Times New Roman" w:eastAsia="Times New Roman" w:hAnsi="Times New Roman" w:cs="Times New Roman"/>
          <w:sz w:val="24"/>
          <w:szCs w:val="24"/>
        </w:rPr>
        <w:t>15.02.2024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proofErr w:type="spellStart"/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proofErr w:type="spellEnd"/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003E45" w:rsidRPr="00D85457">
        <w:rPr>
          <w:rFonts w:ascii="Times New Roman" w:hAnsi="Times New Roman" w:cs="Times New Roman"/>
          <w:color w:val="800000"/>
          <w:sz w:val="24"/>
          <w:szCs w:val="24"/>
        </w:rPr>
        <w:t>https://corp.roseltorg.ru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42D1" w:rsidRDefault="00AB196C" w:rsidP="00980A5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proofErr w:type="gramEnd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1" w:name="timeEnd"/>
      <w:bookmarkStart w:id="2" w:name="dateEnd"/>
      <w:bookmarkEnd w:id="1"/>
      <w:bookmarkEnd w:id="2"/>
      <w:r w:rsidR="008C769A">
        <w:rPr>
          <w:rFonts w:ascii="Times New Roman" w:eastAsia="Times New Roman" w:hAnsi="Times New Roman" w:cs="Times New Roman"/>
          <w:sz w:val="24"/>
          <w:szCs w:val="24"/>
        </w:rPr>
        <w:t>28.02.2024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769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(MSK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3" w:name="padZareg"/>
      <w:bookmarkEnd w:id="3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EC38B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2E86">
        <w:rPr>
          <w:rFonts w:ascii="Times New Roman" w:eastAsia="Times New Roman" w:hAnsi="Times New Roman" w:cs="Times New Roman"/>
          <w:sz w:val="24"/>
          <w:szCs w:val="24"/>
        </w:rPr>
        <w:t>2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4" w:name="countZtext"/>
      <w:bookmarkEnd w:id="4"/>
      <w:r w:rsidR="002C6C63">
        <w:rPr>
          <w:rFonts w:ascii="Times New Roman" w:eastAsia="Times New Roman" w:hAnsi="Times New Roman" w:cs="Times New Roman"/>
          <w:sz w:val="24"/>
          <w:szCs w:val="24"/>
        </w:rPr>
        <w:t>(</w:t>
      </w:r>
      <w:r w:rsidR="00452E86">
        <w:rPr>
          <w:rFonts w:ascii="Times New Roman" w:eastAsia="Times New Roman" w:hAnsi="Times New Roman" w:cs="Times New Roman"/>
          <w:sz w:val="24"/>
          <w:szCs w:val="24"/>
        </w:rPr>
        <w:t>Две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5E7027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70701D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1"/>
        <w:gridCol w:w="1489"/>
        <w:gridCol w:w="2795"/>
        <w:gridCol w:w="1417"/>
        <w:gridCol w:w="1134"/>
        <w:gridCol w:w="1418"/>
        <w:gridCol w:w="985"/>
      </w:tblGrid>
      <w:tr w:rsidR="00CE7FC9" w:rsidTr="00CE7FC9">
        <w:tc>
          <w:tcPr>
            <w:tcW w:w="531" w:type="dxa"/>
            <w:vAlign w:val="center"/>
          </w:tcPr>
          <w:p w:rsidR="00EC38BA" w:rsidRPr="006C5A42" w:rsidRDefault="00EC38BA" w:rsidP="0055125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489" w:type="dxa"/>
            <w:vAlign w:val="center"/>
          </w:tcPr>
          <w:p w:rsidR="00EC38BA" w:rsidRPr="006C5A42" w:rsidRDefault="008C769A" w:rsidP="0055125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795" w:type="dxa"/>
            <w:vAlign w:val="center"/>
          </w:tcPr>
          <w:p w:rsidR="00EC38BA" w:rsidRPr="006C5A42" w:rsidRDefault="008C769A" w:rsidP="0055125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Наименование Участник</w:t>
            </w:r>
            <w:r w:rsidR="00CE7FC9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, ИНН</w:t>
            </w:r>
          </w:p>
        </w:tc>
        <w:tc>
          <w:tcPr>
            <w:tcW w:w="1417" w:type="dxa"/>
            <w:vAlign w:val="center"/>
          </w:tcPr>
          <w:p w:rsidR="00EC38BA" w:rsidRPr="006C5A42" w:rsidRDefault="00EC38BA" w:rsidP="0055125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изменения заявки</w:t>
            </w:r>
          </w:p>
        </w:tc>
        <w:tc>
          <w:tcPr>
            <w:tcW w:w="1134" w:type="dxa"/>
            <w:vAlign w:val="center"/>
          </w:tcPr>
          <w:p w:rsidR="00EC38BA" w:rsidRPr="006C5A42" w:rsidRDefault="00EC38BA" w:rsidP="0055125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отзыва заявки</w:t>
            </w:r>
          </w:p>
        </w:tc>
        <w:tc>
          <w:tcPr>
            <w:tcW w:w="1418" w:type="dxa"/>
            <w:vAlign w:val="center"/>
          </w:tcPr>
          <w:p w:rsidR="00EC38BA" w:rsidRPr="006C5A42" w:rsidRDefault="00EC38BA" w:rsidP="0055125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отклонения заявки</w:t>
            </w:r>
          </w:p>
        </w:tc>
        <w:tc>
          <w:tcPr>
            <w:tcW w:w="985" w:type="dxa"/>
            <w:vAlign w:val="center"/>
          </w:tcPr>
          <w:p w:rsidR="00EC38BA" w:rsidRPr="006C5A42" w:rsidRDefault="00EC38BA" w:rsidP="0055125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Статус заявки</w:t>
            </w:r>
          </w:p>
        </w:tc>
      </w:tr>
      <w:tr w:rsidR="00CE7FC9" w:rsidTr="00CE7FC9">
        <w:tc>
          <w:tcPr>
            <w:tcW w:w="531" w:type="dxa"/>
            <w:vAlign w:val="center"/>
          </w:tcPr>
          <w:p w:rsidR="00EC38BA" w:rsidRPr="006C5A42" w:rsidRDefault="00EC38BA" w:rsidP="0055125F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6C5A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89" w:type="dxa"/>
            <w:vAlign w:val="center"/>
          </w:tcPr>
          <w:p w:rsidR="00EC38BA" w:rsidRPr="008024DA" w:rsidRDefault="008C769A" w:rsidP="008C769A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28.02.2024  14:54</w:t>
            </w:r>
          </w:p>
        </w:tc>
        <w:tc>
          <w:tcPr>
            <w:tcW w:w="2795" w:type="dxa"/>
            <w:vAlign w:val="center"/>
          </w:tcPr>
          <w:p w:rsidR="00CE7FC9" w:rsidRDefault="008C769A" w:rsidP="00CE7F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«ИРКУТСК-АВТОВАЗ»,</w:t>
            </w:r>
            <w:r w:rsidR="00CE7FC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C38BA" w:rsidRPr="008024DA" w:rsidRDefault="008C769A" w:rsidP="00CE7F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3808142594</w:t>
            </w:r>
          </w:p>
        </w:tc>
        <w:tc>
          <w:tcPr>
            <w:tcW w:w="1417" w:type="dxa"/>
            <w:vAlign w:val="center"/>
          </w:tcPr>
          <w:p w:rsidR="00EC38BA" w:rsidRPr="006C5A42" w:rsidRDefault="00EC38BA" w:rsidP="0055125F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C38BA" w:rsidRPr="006C5A42" w:rsidRDefault="00EC38BA" w:rsidP="0055125F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C38BA" w:rsidRPr="006C5A42" w:rsidRDefault="00EC38BA" w:rsidP="0055125F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vAlign w:val="center"/>
          </w:tcPr>
          <w:p w:rsidR="00EC38BA" w:rsidRPr="006C5A42" w:rsidRDefault="00EC38BA" w:rsidP="0055125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C222A9">
              <w:rPr>
                <w:rFonts w:ascii="Times New Roman" w:hAnsi="Times New Roman" w:cs="Times New Roman"/>
                <w:color w:val="000000"/>
              </w:rPr>
              <w:t>Подана</w:t>
            </w:r>
          </w:p>
        </w:tc>
      </w:tr>
      <w:tr w:rsidR="00CE7FC9" w:rsidTr="00CE7FC9">
        <w:tc>
          <w:tcPr>
            <w:tcW w:w="531" w:type="dxa"/>
            <w:vAlign w:val="center"/>
          </w:tcPr>
          <w:p w:rsidR="00EC38BA" w:rsidRPr="006C5A42" w:rsidRDefault="00EC38BA" w:rsidP="0055125F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89" w:type="dxa"/>
            <w:vAlign w:val="center"/>
          </w:tcPr>
          <w:p w:rsidR="00EC38BA" w:rsidRPr="008024DA" w:rsidRDefault="008C769A" w:rsidP="008C769A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28.02.2024  13:05</w:t>
            </w:r>
          </w:p>
        </w:tc>
        <w:tc>
          <w:tcPr>
            <w:tcW w:w="2795" w:type="dxa"/>
            <w:vAlign w:val="center"/>
          </w:tcPr>
          <w:p w:rsidR="00CE7FC9" w:rsidRDefault="00CE7FC9" w:rsidP="00CE7F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«РЕСУРС», </w:t>
            </w:r>
          </w:p>
          <w:p w:rsidR="00EC38BA" w:rsidRPr="008024DA" w:rsidRDefault="00CE7FC9" w:rsidP="00CE7F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3811132187</w:t>
            </w:r>
          </w:p>
        </w:tc>
        <w:tc>
          <w:tcPr>
            <w:tcW w:w="1417" w:type="dxa"/>
            <w:vAlign w:val="center"/>
          </w:tcPr>
          <w:p w:rsidR="00EC38BA" w:rsidRPr="006C5A42" w:rsidRDefault="00EC38BA" w:rsidP="0055125F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C38BA" w:rsidRPr="006C5A42" w:rsidRDefault="00EC38BA" w:rsidP="0055125F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C38BA" w:rsidRPr="006C5A42" w:rsidRDefault="00EC38BA" w:rsidP="0055125F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vAlign w:val="center"/>
          </w:tcPr>
          <w:p w:rsidR="00EC38BA" w:rsidRPr="006C5A42" w:rsidRDefault="00EC38BA" w:rsidP="0055125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</w:tbl>
    <w:p w:rsidR="00712C9A" w:rsidRDefault="00712C9A" w:rsidP="00593625">
      <w:pPr>
        <w:spacing w:after="12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C95912" w:rsidRDefault="00C95912" w:rsidP="00F32A3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42D1" w:rsidRDefault="00AB196C" w:rsidP="00F32A3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268"/>
        <w:gridCol w:w="2268"/>
        <w:gridCol w:w="2268"/>
      </w:tblGrid>
      <w:tr w:rsidR="00D85457" w:rsidRPr="005E0352" w:rsidTr="00A12DA3">
        <w:trPr>
          <w:trHeight w:val="55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457" w:rsidRPr="006C5A42" w:rsidRDefault="00CE7FC9" w:rsidP="0055125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Наименование Участника,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7" w:rsidRPr="005E0352" w:rsidRDefault="00D85457" w:rsidP="0055125F">
            <w:pPr>
              <w:spacing w:after="0" w:line="240" w:lineRule="auto"/>
              <w:jc w:val="center"/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457" w:rsidRPr="005E0352" w:rsidRDefault="00D85457" w:rsidP="00551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57" w:rsidRPr="005E0352" w:rsidRDefault="00D85457" w:rsidP="00551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CE7FC9" w:rsidRPr="005E0352" w:rsidTr="00A12DA3">
        <w:trPr>
          <w:trHeight w:val="47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2DA3" w:rsidRDefault="00A12DA3" w:rsidP="00A12D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«ИРКУТСК-АВТОВАЗ», </w:t>
            </w:r>
          </w:p>
          <w:p w:rsidR="00CE7FC9" w:rsidRPr="008024DA" w:rsidRDefault="00A12DA3" w:rsidP="00A12D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3808142594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FC9" w:rsidRPr="008024DA" w:rsidRDefault="00A12DA3" w:rsidP="00A12D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28.02.2024  14:54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C9" w:rsidRPr="004B72BF" w:rsidRDefault="00CE7FC9" w:rsidP="00A12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C9" w:rsidRPr="005E0352" w:rsidRDefault="00CE7FC9" w:rsidP="00A12D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E7FC9" w:rsidRPr="005E0352" w:rsidTr="00A12DA3">
        <w:trPr>
          <w:trHeight w:val="47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2DA3" w:rsidRDefault="00A12DA3" w:rsidP="00A12D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«РЕСУРС», </w:t>
            </w:r>
          </w:p>
          <w:p w:rsidR="00CE7FC9" w:rsidRPr="008024DA" w:rsidRDefault="00A12DA3" w:rsidP="00A12D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3811132187</w:t>
            </w:r>
          </w:p>
        </w:tc>
        <w:tc>
          <w:tcPr>
            <w:tcW w:w="2268" w:type="dxa"/>
            <w:vAlign w:val="center"/>
          </w:tcPr>
          <w:p w:rsidR="00CE7FC9" w:rsidRPr="008024DA" w:rsidRDefault="00A12DA3" w:rsidP="00A12D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28.02.2024  13:05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C9" w:rsidRPr="004B72BF" w:rsidRDefault="00CE7FC9" w:rsidP="00A12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C9" w:rsidRPr="00B103F2" w:rsidRDefault="00CE7FC9" w:rsidP="00A12D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E7027" w:rsidRDefault="006E32CE" w:rsidP="00C9591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E50E21">
        <w:rPr>
          <w:rFonts w:ascii="Times New Roman" w:eastAsia="Times New Roman" w:hAnsi="Times New Roman" w:cs="Times New Roman"/>
          <w:sz w:val="24"/>
          <w:szCs w:val="24"/>
        </w:rPr>
        <w:t>2</w:t>
      </w:r>
      <w:r w:rsidR="005E7027" w:rsidRPr="005E0352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E50E21">
        <w:rPr>
          <w:rFonts w:ascii="Times New Roman" w:eastAsia="Times New Roman" w:hAnsi="Times New Roman" w:cs="Times New Roman"/>
          <w:sz w:val="24"/>
          <w:szCs w:val="24"/>
        </w:rPr>
        <w:t>0</w:t>
      </w:r>
      <w:r w:rsidR="005E7027"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608C" w:rsidRDefault="00A3608C" w:rsidP="00A3608C">
      <w:pPr>
        <w:spacing w:before="120" w:after="12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Ценовые предложения Участников закупки: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3685"/>
        <w:gridCol w:w="2552"/>
      </w:tblGrid>
      <w:tr w:rsidR="001F28B4" w:rsidRPr="008E1461" w:rsidTr="001F28B4">
        <w:trPr>
          <w:trHeight w:val="1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1F28B4" w:rsidRPr="001F28B4" w:rsidRDefault="001F28B4" w:rsidP="00F26B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28B4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F28B4" w:rsidRPr="001F28B4" w:rsidRDefault="001F28B4" w:rsidP="00BD5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28B4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B4" w:rsidRPr="001F28B4" w:rsidRDefault="001F28B4" w:rsidP="00BD5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28B4">
              <w:rPr>
                <w:rFonts w:ascii="Times New Roman" w:hAnsi="Times New Roman" w:cs="Times New Roman"/>
                <w:b/>
                <w:bCs/>
              </w:rPr>
              <w:t>Предложенная цена, руб.</w:t>
            </w:r>
          </w:p>
          <w:p w:rsidR="001F28B4" w:rsidRPr="001F28B4" w:rsidRDefault="001F28B4" w:rsidP="00BD5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28B4">
              <w:rPr>
                <w:rFonts w:ascii="Times New Roman" w:hAnsi="Times New Roman" w:cs="Times New Roman"/>
                <w:b/>
                <w:bCs/>
              </w:rPr>
              <w:t>по итогам этапа подачи дополнительных ценовых предложений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B4" w:rsidRPr="001F28B4" w:rsidRDefault="001F28B4" w:rsidP="001F2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28B4">
              <w:rPr>
                <w:rFonts w:ascii="Times New Roman" w:hAnsi="Times New Roman" w:cs="Times New Roman"/>
                <w:b/>
                <w:bCs/>
              </w:rPr>
              <w:t xml:space="preserve">Дата и время поступления </w:t>
            </w:r>
            <w:r>
              <w:rPr>
                <w:rFonts w:ascii="Times New Roman" w:hAnsi="Times New Roman" w:cs="Times New Roman"/>
                <w:b/>
                <w:bCs/>
              </w:rPr>
              <w:t>дополнительных ценовых предложений</w:t>
            </w:r>
          </w:p>
        </w:tc>
      </w:tr>
      <w:tr w:rsidR="001F28B4" w:rsidRPr="00A956E9" w:rsidTr="001F28B4">
        <w:trPr>
          <w:trHeight w:val="30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1F28B4" w:rsidRPr="005B5E17" w:rsidRDefault="001F28B4" w:rsidP="00BD5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28B4" w:rsidRDefault="001F28B4" w:rsidP="00F26BD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«ИРКУТСК-АВТОВАЗ», </w:t>
            </w:r>
          </w:p>
          <w:p w:rsidR="001F28B4" w:rsidRPr="00A956E9" w:rsidRDefault="001F28B4" w:rsidP="00F26BD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3808142594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B4" w:rsidRPr="002853FC" w:rsidRDefault="001F28B4" w:rsidP="00BD5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4 342 800,00</w:t>
            </w:r>
          </w:p>
          <w:p w:rsidR="001F28B4" w:rsidRPr="00A956E9" w:rsidRDefault="001F28B4" w:rsidP="00BD5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CB7">
              <w:rPr>
                <w:rFonts w:ascii="Times New Roman" w:hAnsi="Times New Roman" w:cs="Times New Roman"/>
                <w:sz w:val="18"/>
                <w:szCs w:val="18"/>
              </w:rPr>
              <w:t>(НДС не облагается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УСН</w:t>
            </w:r>
            <w:r w:rsidRPr="006D3CB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B4" w:rsidRDefault="001F28B4" w:rsidP="00BD5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01.03.2024</w:t>
            </w:r>
          </w:p>
          <w:p w:rsidR="001F28B4" w:rsidRPr="002853FC" w:rsidRDefault="001F28B4" w:rsidP="00BD5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10:52:57</w:t>
            </w:r>
          </w:p>
        </w:tc>
      </w:tr>
      <w:tr w:rsidR="001F28B4" w:rsidRPr="00A956E9" w:rsidTr="001F28B4">
        <w:trPr>
          <w:trHeight w:val="30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1F28B4" w:rsidRDefault="001F28B4" w:rsidP="00BD5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28B4" w:rsidRDefault="001F28B4" w:rsidP="00F26BD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«РЕСУРС», </w:t>
            </w:r>
          </w:p>
          <w:p w:rsidR="001F28B4" w:rsidRPr="00A956E9" w:rsidRDefault="001F28B4" w:rsidP="00F26BD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3811132187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B4" w:rsidRDefault="001F28B4" w:rsidP="00BD5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4 136 000,00</w:t>
            </w:r>
          </w:p>
          <w:p w:rsidR="001F28B4" w:rsidRPr="00A956E9" w:rsidRDefault="001F28B4" w:rsidP="00BD5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CB7">
              <w:rPr>
                <w:rFonts w:ascii="Times New Roman" w:hAnsi="Times New Roman" w:cs="Times New Roman"/>
                <w:sz w:val="18"/>
                <w:szCs w:val="18"/>
              </w:rPr>
              <w:t>(НДС не облагается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УСН</w:t>
            </w:r>
            <w:r w:rsidRPr="006D3CB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B4" w:rsidRDefault="001F28B4" w:rsidP="00BD5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01.03.2024</w:t>
            </w:r>
          </w:p>
          <w:p w:rsidR="001F28B4" w:rsidRPr="002853FC" w:rsidRDefault="001F28B4" w:rsidP="00BD5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09:53:32</w:t>
            </w:r>
          </w:p>
        </w:tc>
      </w:tr>
    </w:tbl>
    <w:p w:rsidR="008702C1" w:rsidRDefault="008702C1" w:rsidP="00C95912">
      <w:pPr>
        <w:spacing w:before="120" w:after="12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1F28B4">
        <w:rPr>
          <w:rFonts w:ascii="Times New Roman" w:eastAsia="Times New Roman" w:hAnsi="Times New Roman" w:cs="Times New Roman"/>
          <w:sz w:val="24"/>
          <w:szCs w:val="24"/>
        </w:rPr>
        <w:t>В соответствии с пунктом 2.7.3</w:t>
      </w:r>
      <w:r w:rsidR="00E13DDF">
        <w:rPr>
          <w:rFonts w:ascii="Times New Roman" w:eastAsia="Times New Roman" w:hAnsi="Times New Roman" w:cs="Times New Roman"/>
          <w:sz w:val="24"/>
          <w:szCs w:val="24"/>
        </w:rPr>
        <w:t>.3</w:t>
      </w:r>
      <w:r w:rsidR="001F28B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13D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28B4">
        <w:rPr>
          <w:rFonts w:ascii="Times New Roman" w:eastAsia="Times New Roman" w:hAnsi="Times New Roman" w:cs="Times New Roman"/>
          <w:sz w:val="24"/>
          <w:szCs w:val="24"/>
        </w:rPr>
        <w:t>Документации для предложения каждого Участника расс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читан коэффициент снижения цены, в соответствии с критериями оценки, указанными в пункте 2.7.3. Документации, и расчётом, приведённым в Приложении </w:t>
      </w:r>
      <w:r w:rsidR="00AE3F5D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C67DD2">
        <w:rPr>
          <w:rFonts w:ascii="Times New Roman" w:eastAsia="Times New Roman" w:hAnsi="Times New Roman" w:cs="Times New Roman"/>
          <w:sz w:val="24"/>
          <w:szCs w:val="24"/>
        </w:rPr>
        <w:t>1</w:t>
      </w:r>
      <w:r w:rsidR="00AE3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 настоящему Протоколу, предложения Участников закупки были ранжированы следующим образом:</w:t>
      </w:r>
    </w:p>
    <w:tbl>
      <w:tblPr>
        <w:tblStyle w:val="a6"/>
        <w:tblW w:w="10060" w:type="dxa"/>
        <w:tblLook w:val="04A0" w:firstRow="1" w:lastRow="0" w:firstColumn="1" w:lastColumn="0" w:noHBand="0" w:noVBand="1"/>
      </w:tblPr>
      <w:tblGrid>
        <w:gridCol w:w="846"/>
        <w:gridCol w:w="2977"/>
        <w:gridCol w:w="2976"/>
        <w:gridCol w:w="3261"/>
      </w:tblGrid>
      <w:tr w:rsidR="008702C1" w:rsidRPr="001F28B4" w:rsidTr="008702C1">
        <w:tc>
          <w:tcPr>
            <w:tcW w:w="846" w:type="dxa"/>
            <w:shd w:val="clear" w:color="auto" w:fill="F2F2F2" w:themeFill="background1" w:themeFillShade="F2"/>
          </w:tcPr>
          <w:p w:rsidR="008702C1" w:rsidRPr="001F28B4" w:rsidRDefault="008702C1" w:rsidP="00BD58F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Место (ранг)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8702C1" w:rsidRPr="001F28B4" w:rsidRDefault="008702C1" w:rsidP="00BD58F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28B4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2976" w:type="dxa"/>
          </w:tcPr>
          <w:p w:rsidR="008702C1" w:rsidRPr="001F28B4" w:rsidRDefault="008702C1" w:rsidP="00BD58F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28B4">
              <w:rPr>
                <w:rFonts w:ascii="Times New Roman" w:hAnsi="Times New Roman" w:cs="Times New Roman"/>
                <w:b/>
                <w:bCs/>
              </w:rPr>
              <w:t>Коэффициент снижения цены</w:t>
            </w:r>
          </w:p>
        </w:tc>
        <w:tc>
          <w:tcPr>
            <w:tcW w:w="3261" w:type="dxa"/>
          </w:tcPr>
          <w:p w:rsidR="008702C1" w:rsidRPr="001F28B4" w:rsidRDefault="008702C1" w:rsidP="00B7477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Сроки оплаты</w:t>
            </w:r>
          </w:p>
        </w:tc>
      </w:tr>
      <w:tr w:rsidR="008702C1" w:rsidTr="008702C1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8702C1" w:rsidRPr="00F301AC" w:rsidRDefault="008702C1" w:rsidP="001F2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2C1" w:rsidRDefault="008702C1" w:rsidP="00C67DD2">
            <w:pPr>
              <w:ind w:left="-108" w:right="-136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«ИРКУТСК-АВТОВАЗ»,</w:t>
            </w:r>
          </w:p>
          <w:p w:rsidR="008702C1" w:rsidRPr="00A956E9" w:rsidRDefault="008702C1" w:rsidP="001F28B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3808142594</w:t>
            </w:r>
          </w:p>
        </w:tc>
        <w:tc>
          <w:tcPr>
            <w:tcW w:w="2976" w:type="dxa"/>
          </w:tcPr>
          <w:p w:rsidR="008702C1" w:rsidRDefault="008702C1" w:rsidP="001F28B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4 700 000,00 / 4 342 800,00 =</w:t>
            </w:r>
          </w:p>
          <w:p w:rsidR="008702C1" w:rsidRPr="008E45B9" w:rsidRDefault="008702C1" w:rsidP="001F28B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 1,08225</w:t>
            </w:r>
          </w:p>
        </w:tc>
        <w:tc>
          <w:tcPr>
            <w:tcW w:w="3261" w:type="dxa"/>
          </w:tcPr>
          <w:p w:rsidR="008702C1" w:rsidRDefault="008702C1" w:rsidP="00B74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568">
              <w:rPr>
                <w:rFonts w:ascii="Times New Roman" w:eastAsia="Times New Roman" w:hAnsi="Times New Roman" w:cs="Times New Roman"/>
                <w:sz w:val="24"/>
                <w:szCs w:val="24"/>
              </w:rPr>
              <w:t>7 рабочих дней</w:t>
            </w:r>
          </w:p>
          <w:p w:rsidR="008702C1" w:rsidRDefault="008702C1" w:rsidP="00C95912">
            <w:pPr>
              <w:ind w:right="-104"/>
              <w:rPr>
                <w:rFonts w:ascii="Times New Roman" w:hAnsi="Times New Roman" w:cs="Times New Roman"/>
              </w:rPr>
            </w:pPr>
          </w:p>
        </w:tc>
      </w:tr>
      <w:tr w:rsidR="00C95912" w:rsidTr="008702C1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C95912" w:rsidRPr="00F301AC" w:rsidRDefault="00C95912" w:rsidP="00C959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12" w:rsidRDefault="00C95912" w:rsidP="00C959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«РЕСУРС», </w:t>
            </w:r>
          </w:p>
          <w:p w:rsidR="00C95912" w:rsidRPr="00A956E9" w:rsidRDefault="00C95912" w:rsidP="00C959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3811132187</w:t>
            </w:r>
          </w:p>
        </w:tc>
        <w:tc>
          <w:tcPr>
            <w:tcW w:w="2976" w:type="dxa"/>
          </w:tcPr>
          <w:p w:rsidR="00C95912" w:rsidRDefault="00C95912" w:rsidP="00C959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4 700 000,00 / 4 136 000,00 =</w:t>
            </w:r>
          </w:p>
          <w:p w:rsidR="00C95912" w:rsidRDefault="00C95912" w:rsidP="00C95912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 1,13636</w:t>
            </w:r>
          </w:p>
        </w:tc>
        <w:tc>
          <w:tcPr>
            <w:tcW w:w="3261" w:type="dxa"/>
          </w:tcPr>
          <w:p w:rsidR="00544A77" w:rsidRDefault="00B7477E" w:rsidP="00B74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календарных дней</w:t>
            </w:r>
          </w:p>
          <w:p w:rsidR="00C95912" w:rsidRDefault="00F73381" w:rsidP="00F73381">
            <w:pPr>
              <w:ind w:left="-111" w:right="-10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РЕСУРС» является СМСП, н</w:t>
            </w:r>
            <w:r w:rsidR="00C95912" w:rsidRPr="00753568">
              <w:rPr>
                <w:rFonts w:ascii="Times New Roman" w:eastAsia="Times New Roman" w:hAnsi="Times New Roman" w:cs="Times New Roman"/>
                <w:sz w:val="24"/>
                <w:szCs w:val="24"/>
              </w:rPr>
              <w:t>а основании Постановления Правительства РФ от 11.12.2014 №1352 для Участника закупки, являющегося субъектом малого и среднего предпринимательства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СМСП)</w:t>
            </w:r>
            <w:r w:rsidR="00C95912" w:rsidRPr="00753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срок оплаты не может быть более 7 рабочих дней</w:t>
            </w:r>
          </w:p>
        </w:tc>
      </w:tr>
    </w:tbl>
    <w:p w:rsidR="00E13DDF" w:rsidRDefault="00AE3F5D" w:rsidP="00C67DD2">
      <w:pPr>
        <w:spacing w:before="360" w:after="12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анализа предложений лучшей становится заявка ООО «РЕСУРС» с коэффициентом снижения </w:t>
      </w:r>
      <w:r w:rsidR="001E684F">
        <w:rPr>
          <w:rFonts w:ascii="Times New Roman" w:eastAsia="Times New Roman" w:hAnsi="Times New Roman" w:cs="Times New Roman"/>
          <w:sz w:val="24"/>
          <w:szCs w:val="24"/>
        </w:rPr>
        <w:t>1,13636.</w:t>
      </w:r>
    </w:p>
    <w:p w:rsidR="00AE3F5D" w:rsidRDefault="00AE3F5D" w:rsidP="00593625">
      <w:pPr>
        <w:spacing w:before="120" w:after="0" w:line="240" w:lineRule="auto"/>
        <w:jc w:val="both"/>
        <w:rPr>
          <w:color w:val="800000"/>
          <w:sz w:val="24"/>
          <w:szCs w:val="24"/>
        </w:rPr>
      </w:pPr>
    </w:p>
    <w:p w:rsidR="001E684F" w:rsidRPr="004A6F43" w:rsidRDefault="001E684F" w:rsidP="001E684F">
      <w:pPr>
        <w:spacing w:after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1E684F" w:rsidRPr="00146F11" w:rsidRDefault="001E684F" w:rsidP="001E684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анализа предложений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комиссией принято решение заключить договор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8864B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F23E7">
        <w:rPr>
          <w:rFonts w:ascii="Times New Roman" w:eastAsia="Times New Roman" w:hAnsi="Times New Roman" w:cs="Times New Roman"/>
          <w:sz w:val="24"/>
          <w:szCs w:val="24"/>
        </w:rPr>
        <w:t>ехническое обслуживание и ремонт автотранспорта ООО «Иркутскэнергосбыт»</w:t>
      </w:r>
      <w:r w:rsidR="008864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с ООО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8864B4">
        <w:rPr>
          <w:rFonts w:ascii="Times New Roman" w:eastAsia="Times New Roman" w:hAnsi="Times New Roman" w:cs="Times New Roman"/>
          <w:sz w:val="24"/>
          <w:szCs w:val="24"/>
        </w:rPr>
        <w:t>РЕСУРС</w:t>
      </w:r>
      <w:r>
        <w:rPr>
          <w:rFonts w:ascii="Times New Roman" w:eastAsia="Times New Roman" w:hAnsi="Times New Roman" w:cs="Times New Roman"/>
          <w:sz w:val="24"/>
          <w:szCs w:val="24"/>
        </w:rPr>
        <w:t>» по ценам, указанным в Приложении №</w:t>
      </w:r>
      <w:r w:rsidR="000B0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0B0A96">
        <w:rPr>
          <w:rFonts w:ascii="Times New Roman" w:eastAsia="Times New Roman" w:hAnsi="Times New Roman" w:cs="Times New Roman"/>
          <w:sz w:val="24"/>
          <w:szCs w:val="24"/>
        </w:rPr>
        <w:t>-4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Протоколу</w:t>
      </w:r>
      <w:r w:rsidRPr="00D32BF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НДС не облагается, упрощённая система налогообложения)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. </w:t>
      </w:r>
      <w:r w:rsidRPr="00146F11">
        <w:rPr>
          <w:rFonts w:ascii="Times New Roman" w:eastAsia="Times New Roman" w:hAnsi="Times New Roman" w:cs="Times New Roman"/>
          <w:sz w:val="24"/>
          <w:szCs w:val="24"/>
        </w:rPr>
        <w:t>Дого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вор заключается на общую сумму </w:t>
      </w:r>
      <w:r w:rsidR="000B0A96">
        <w:rPr>
          <w:rFonts w:ascii="Times New Roman" w:eastAsia="Times New Roman" w:hAnsi="Times New Roman" w:cs="Times New Roman"/>
          <w:sz w:val="24"/>
          <w:szCs w:val="24"/>
        </w:rPr>
        <w:t xml:space="preserve">        4 700</w:t>
      </w:r>
      <w:r w:rsidRPr="00146F11">
        <w:rPr>
          <w:rFonts w:ascii="Times New Roman" w:eastAsia="Times New Roman" w:hAnsi="Times New Roman" w:cs="Times New Roman"/>
          <w:sz w:val="24"/>
          <w:szCs w:val="24"/>
        </w:rPr>
        <w:t> 000,00 (</w:t>
      </w:r>
      <w:r w:rsidR="00811099">
        <w:rPr>
          <w:rFonts w:ascii="Times New Roman" w:eastAsia="Times New Roman" w:hAnsi="Times New Roman" w:cs="Times New Roman"/>
          <w:sz w:val="24"/>
          <w:szCs w:val="24"/>
        </w:rPr>
        <w:t>Четыре миллиона семьсот тысяч</w:t>
      </w:r>
      <w:r w:rsidRPr="00146F11">
        <w:rPr>
          <w:rFonts w:ascii="Times New Roman" w:eastAsia="Times New Roman" w:hAnsi="Times New Roman" w:cs="Times New Roman"/>
          <w:sz w:val="24"/>
          <w:szCs w:val="24"/>
        </w:rPr>
        <w:t>) рублей</w:t>
      </w:r>
      <w:r w:rsidR="00B13851">
        <w:rPr>
          <w:rFonts w:ascii="Times New Roman" w:eastAsia="Times New Roman" w:hAnsi="Times New Roman" w:cs="Times New Roman"/>
          <w:sz w:val="24"/>
          <w:szCs w:val="24"/>
        </w:rPr>
        <w:t xml:space="preserve"> в год,</w:t>
      </w:r>
      <w:r w:rsidRPr="00146F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пунктом </w:t>
      </w:r>
      <w:r w:rsidR="00B13851">
        <w:rPr>
          <w:rFonts w:ascii="Times New Roman" w:eastAsia="Times New Roman" w:hAnsi="Times New Roman" w:cs="Times New Roman"/>
          <w:sz w:val="24"/>
          <w:szCs w:val="24"/>
        </w:rPr>
        <w:t xml:space="preserve">2.7.3.4 </w:t>
      </w:r>
      <w:r w:rsidR="00B13851" w:rsidRPr="00146F11">
        <w:rPr>
          <w:rFonts w:ascii="Times New Roman" w:eastAsia="Times New Roman" w:hAnsi="Times New Roman" w:cs="Times New Roman"/>
          <w:sz w:val="24"/>
          <w:szCs w:val="24"/>
        </w:rPr>
        <w:lastRenderedPageBreak/>
        <w:t>Документации</w:t>
      </w:r>
      <w:r w:rsidRPr="00146F1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46F11">
        <w:rPr>
          <w:rFonts w:ascii="Times New Roman" w:hAnsi="Times New Roman"/>
          <w:bCs/>
          <w:sz w:val="24"/>
          <w:szCs w:val="24"/>
          <w:lang w:eastAsia="ar-SA"/>
        </w:rPr>
        <w:t>Договор вступает в силу со дня подписания его Сторонами и действует в течение 12 (двенадцати) месяцев со дня заключения договора</w:t>
      </w:r>
      <w:r w:rsidRPr="00146F1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46F11">
        <w:rPr>
          <w:rFonts w:ascii="Times New Roman" w:hAnsi="Times New Roman"/>
          <w:bCs/>
          <w:sz w:val="24"/>
          <w:szCs w:val="24"/>
          <w:lang w:eastAsia="ar-SA"/>
        </w:rPr>
        <w:t xml:space="preserve">Договор считается продленным на тех же условиях и на тот же срок, если не менее чем за </w:t>
      </w:r>
      <w:r w:rsidR="00B13851">
        <w:rPr>
          <w:rFonts w:ascii="Times New Roman" w:hAnsi="Times New Roman"/>
          <w:bCs/>
          <w:sz w:val="24"/>
          <w:szCs w:val="24"/>
          <w:lang w:eastAsia="ar-SA"/>
        </w:rPr>
        <w:t xml:space="preserve">30 дней </w:t>
      </w:r>
      <w:r w:rsidRPr="00146F11">
        <w:rPr>
          <w:rFonts w:ascii="Times New Roman" w:hAnsi="Times New Roman"/>
          <w:bCs/>
          <w:sz w:val="24"/>
          <w:szCs w:val="24"/>
          <w:lang w:eastAsia="ar-SA"/>
        </w:rPr>
        <w:t>до окончания срока ни одна из сторон не заявит о его расторжении.</w:t>
      </w:r>
      <w:r w:rsidRPr="000825B9">
        <w:rPr>
          <w:rFonts w:ascii="Times New Roman" w:hAnsi="Times New Roman"/>
          <w:bCs/>
          <w:sz w:val="24"/>
          <w:szCs w:val="24"/>
          <w:lang w:eastAsia="ar-SA"/>
        </w:rPr>
        <w:t xml:space="preserve"> Оплата услуг Исполнителя за фактически оказанные услуги производится в течение 7 рабочих дней с момента подписания акта выполненных работ Заказчиком. Договор заключается</w:t>
      </w:r>
      <w:r w:rsidRPr="00146F11">
        <w:rPr>
          <w:rFonts w:ascii="Times New Roman" w:eastAsia="Times New Roman" w:hAnsi="Times New Roman" w:cs="Times New Roman"/>
          <w:sz w:val="24"/>
          <w:szCs w:val="24"/>
        </w:rPr>
        <w:t xml:space="preserve"> на условиях ООО «Иркутскэнергосбыт».</w:t>
      </w:r>
    </w:p>
    <w:p w:rsidR="00EF40C6" w:rsidRPr="005E0352" w:rsidRDefault="00EF40C6" w:rsidP="0059362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7027" w:rsidRDefault="005E7027" w:rsidP="00593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3C4C" w:rsidRPr="005F2D2D" w:rsidRDefault="003E2B3E" w:rsidP="00593625">
      <w:pPr>
        <w:spacing w:after="0" w:line="240" w:lineRule="auto"/>
        <w:jc w:val="both"/>
        <w:rPr>
          <w:rFonts w:ascii="Times New Roman" w:hAnsi="Times New Roman" w:cs="Times New Roman"/>
          <w:color w:val="800000"/>
          <w:sz w:val="24"/>
          <w:szCs w:val="24"/>
        </w:rPr>
      </w:pPr>
      <w:r w:rsidRPr="005F2D2D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F2D2D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F2D2D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F2D2D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F2D2D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F2D2D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9" w:history="1">
        <w:r w:rsidR="00003E45" w:rsidRPr="005F2D2D">
          <w:rPr>
            <w:rFonts w:ascii="Times New Roman" w:hAnsi="Times New Roman" w:cs="Times New Roman"/>
            <w:color w:val="800000"/>
            <w:sz w:val="24"/>
            <w:szCs w:val="24"/>
          </w:rPr>
          <w:t>https://corp.roseltorg.ru</w:t>
        </w:r>
      </w:hyperlink>
      <w:r w:rsidRPr="005F2D2D">
        <w:rPr>
          <w:rFonts w:ascii="Times New Roman" w:hAnsi="Times New Roman" w:cs="Times New Roman"/>
          <w:color w:val="800000"/>
          <w:sz w:val="24"/>
          <w:szCs w:val="24"/>
        </w:rPr>
        <w:t>.</w:t>
      </w:r>
    </w:p>
    <w:p w:rsidR="00C63BD8" w:rsidRDefault="00C63BD8">
      <w:pPr>
        <w:rPr>
          <w:rFonts w:ascii="Times New Roman" w:hAnsi="Times New Roman" w:cs="Times New Roman"/>
          <w:color w:val="800000"/>
          <w:sz w:val="24"/>
          <w:szCs w:val="24"/>
        </w:rPr>
      </w:pPr>
      <w:r>
        <w:rPr>
          <w:rFonts w:ascii="Times New Roman" w:hAnsi="Times New Roman" w:cs="Times New Roman"/>
          <w:color w:val="800000"/>
          <w:sz w:val="24"/>
          <w:szCs w:val="24"/>
        </w:rPr>
        <w:br w:type="page"/>
      </w:r>
    </w:p>
    <w:p w:rsidR="00C63BD8" w:rsidRPr="00C63BD8" w:rsidRDefault="00C63BD8" w:rsidP="00C63BD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C63BD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B0A96">
        <w:rPr>
          <w:rFonts w:ascii="Times New Roman" w:hAnsi="Times New Roman" w:cs="Times New Roman"/>
          <w:sz w:val="24"/>
          <w:szCs w:val="24"/>
        </w:rPr>
        <w:t>1</w:t>
      </w:r>
    </w:p>
    <w:p w:rsidR="00C63BD8" w:rsidRPr="00C63BD8" w:rsidRDefault="00C63BD8" w:rsidP="00C63BD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C63BD8">
        <w:rPr>
          <w:rFonts w:ascii="Times New Roman" w:hAnsi="Times New Roman" w:cs="Times New Roman"/>
          <w:sz w:val="24"/>
          <w:szCs w:val="24"/>
        </w:rPr>
        <w:t>к Протоколу № 2-3 по анализу предложений</w:t>
      </w:r>
    </w:p>
    <w:p w:rsidR="00C63BD8" w:rsidRDefault="00C63BD8" w:rsidP="00C63BD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C63BD8">
        <w:rPr>
          <w:rFonts w:ascii="Times New Roman" w:hAnsi="Times New Roman" w:cs="Times New Roman"/>
          <w:sz w:val="24"/>
          <w:szCs w:val="24"/>
        </w:rPr>
        <w:t xml:space="preserve"> в электронной форме № 32413288427</w:t>
      </w:r>
    </w:p>
    <w:p w:rsidR="000B0A96" w:rsidRDefault="000B0A96" w:rsidP="00C63BD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0B0A96" w:rsidRPr="00C63BD8" w:rsidRDefault="000B0A96" w:rsidP="00C63BD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C63BD8" w:rsidRPr="000C18E9" w:rsidRDefault="000C18E9" w:rsidP="000C18E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18E9">
        <w:rPr>
          <w:rFonts w:ascii="Times New Roman" w:hAnsi="Times New Roman" w:cs="Times New Roman"/>
          <w:b/>
          <w:sz w:val="26"/>
          <w:szCs w:val="26"/>
        </w:rPr>
        <w:t>Расчёт коэффициента снижения</w:t>
      </w:r>
    </w:p>
    <w:p w:rsidR="000C18E9" w:rsidRDefault="000C18E9" w:rsidP="000C18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E9" w:rsidRPr="00C63BD8" w:rsidRDefault="000C18E9" w:rsidP="000C18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6"/>
        <w:gridCol w:w="3443"/>
        <w:gridCol w:w="3111"/>
      </w:tblGrid>
      <w:tr w:rsidR="009C6CD6" w:rsidRPr="00C63BD8" w:rsidTr="000B57A9">
        <w:tc>
          <w:tcPr>
            <w:tcW w:w="3646" w:type="dxa"/>
            <w:shd w:val="clear" w:color="auto" w:fill="auto"/>
          </w:tcPr>
          <w:p w:rsidR="00C67DD2" w:rsidRDefault="00C67DD2" w:rsidP="00C67DD2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sz w:val="22"/>
                <w:szCs w:val="22"/>
              </w:rPr>
            </w:pPr>
          </w:p>
          <w:p w:rsidR="009C6CD6" w:rsidRPr="00C63BD8" w:rsidRDefault="00C67DD2" w:rsidP="00C67DD2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Критерии</w:t>
            </w:r>
          </w:p>
        </w:tc>
        <w:tc>
          <w:tcPr>
            <w:tcW w:w="3443" w:type="dxa"/>
            <w:shd w:val="clear" w:color="auto" w:fill="auto"/>
          </w:tcPr>
          <w:p w:rsidR="00C67DD2" w:rsidRDefault="00C67DD2" w:rsidP="00C67DD2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9C6CD6" w:rsidRDefault="009C6CD6" w:rsidP="00C67DD2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  <w:r w:rsidRPr="009C6CD6">
              <w:rPr>
                <w:color w:val="000000"/>
                <w:sz w:val="22"/>
                <w:szCs w:val="22"/>
              </w:rPr>
              <w:t>ООО «ИРКУТСК-АВТОВАЗ»</w:t>
            </w:r>
          </w:p>
          <w:p w:rsidR="009C6CD6" w:rsidRPr="009C6CD6" w:rsidRDefault="009C6CD6" w:rsidP="00C67DD2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sz w:val="22"/>
                <w:szCs w:val="22"/>
              </w:rPr>
            </w:pPr>
            <w:r w:rsidRPr="009C6CD6">
              <w:rPr>
                <w:sz w:val="22"/>
                <w:szCs w:val="22"/>
              </w:rPr>
              <w:t>( СМСП)</w:t>
            </w:r>
          </w:p>
        </w:tc>
        <w:tc>
          <w:tcPr>
            <w:tcW w:w="3111" w:type="dxa"/>
            <w:shd w:val="clear" w:color="auto" w:fill="auto"/>
          </w:tcPr>
          <w:p w:rsidR="00C67DD2" w:rsidRDefault="00C67DD2" w:rsidP="00C67DD2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sz w:val="22"/>
                <w:szCs w:val="22"/>
              </w:rPr>
            </w:pPr>
          </w:p>
          <w:p w:rsidR="009C6CD6" w:rsidRDefault="009C6CD6" w:rsidP="00C67DD2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«РЕСУРС»</w:t>
            </w:r>
          </w:p>
          <w:p w:rsidR="009C6CD6" w:rsidRDefault="009C6CD6" w:rsidP="00C67DD2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>(СМСП)</w:t>
            </w:r>
          </w:p>
          <w:p w:rsidR="000B0A96" w:rsidRPr="00C63BD8" w:rsidRDefault="000B0A96" w:rsidP="009C6CD6">
            <w:pPr>
              <w:pStyle w:val="a0"/>
              <w:numPr>
                <w:ilvl w:val="0"/>
                <w:numId w:val="0"/>
              </w:numPr>
              <w:spacing w:line="216" w:lineRule="auto"/>
              <w:rPr>
                <w:sz w:val="22"/>
                <w:szCs w:val="22"/>
              </w:rPr>
            </w:pPr>
          </w:p>
        </w:tc>
      </w:tr>
      <w:tr w:rsidR="00C63BD8" w:rsidRPr="00C63BD8" w:rsidTr="00C63BD8">
        <w:tc>
          <w:tcPr>
            <w:tcW w:w="10200" w:type="dxa"/>
            <w:gridSpan w:val="3"/>
            <w:shd w:val="clear" w:color="auto" w:fill="auto"/>
          </w:tcPr>
          <w:p w:rsidR="00C63BD8" w:rsidRDefault="00C63BD8" w:rsidP="00BD58F5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C63BD8">
              <w:rPr>
                <w:b/>
                <w:sz w:val="22"/>
                <w:szCs w:val="22"/>
              </w:rPr>
              <w:t>Определение победителя:</w:t>
            </w:r>
          </w:p>
          <w:p w:rsidR="000B0A96" w:rsidRPr="00C63BD8" w:rsidRDefault="000B0A96" w:rsidP="00BD58F5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9C6CD6" w:rsidRPr="00C63BD8" w:rsidTr="000B57A9">
        <w:tc>
          <w:tcPr>
            <w:tcW w:w="3646" w:type="dxa"/>
            <w:shd w:val="clear" w:color="auto" w:fill="auto"/>
          </w:tcPr>
          <w:p w:rsidR="009C6CD6" w:rsidRPr="00C63BD8" w:rsidRDefault="009C6CD6" w:rsidP="00BD58F5">
            <w:pPr>
              <w:pStyle w:val="a0"/>
              <w:numPr>
                <w:ilvl w:val="0"/>
                <w:numId w:val="0"/>
              </w:numPr>
              <w:spacing w:line="216" w:lineRule="auto"/>
              <w:rPr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>Цена по итогам снижения на эл. торговой площадке, руб.</w:t>
            </w:r>
          </w:p>
        </w:tc>
        <w:tc>
          <w:tcPr>
            <w:tcW w:w="3443" w:type="dxa"/>
            <w:shd w:val="clear" w:color="auto" w:fill="auto"/>
          </w:tcPr>
          <w:p w:rsidR="009C6CD6" w:rsidRPr="00C63BD8" w:rsidRDefault="00EB1E5C" w:rsidP="00BD58F5">
            <w:pPr>
              <w:pStyle w:val="a0"/>
              <w:numPr>
                <w:ilvl w:val="0"/>
                <w:numId w:val="0"/>
              </w:numPr>
              <w:spacing w:line="21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4 342 800</w:t>
            </w:r>
            <w:r w:rsidR="009C6CD6" w:rsidRPr="00C63BD8">
              <w:rPr>
                <w:sz w:val="22"/>
                <w:szCs w:val="22"/>
              </w:rPr>
              <w:t>,00</w:t>
            </w:r>
          </w:p>
        </w:tc>
        <w:tc>
          <w:tcPr>
            <w:tcW w:w="3111" w:type="dxa"/>
            <w:shd w:val="clear" w:color="auto" w:fill="auto"/>
          </w:tcPr>
          <w:p w:rsidR="009C6CD6" w:rsidRPr="00C63BD8" w:rsidRDefault="00EB1E5C" w:rsidP="00BD58F5">
            <w:pPr>
              <w:pStyle w:val="a0"/>
              <w:numPr>
                <w:ilvl w:val="0"/>
                <w:numId w:val="0"/>
              </w:numPr>
              <w:spacing w:line="21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4 136 000</w:t>
            </w:r>
            <w:r w:rsidR="009C6CD6" w:rsidRPr="00C63BD8">
              <w:rPr>
                <w:sz w:val="22"/>
                <w:szCs w:val="22"/>
              </w:rPr>
              <w:t>,00</w:t>
            </w:r>
          </w:p>
        </w:tc>
      </w:tr>
      <w:tr w:rsidR="009C6CD6" w:rsidRPr="00C63BD8" w:rsidTr="000B57A9">
        <w:tc>
          <w:tcPr>
            <w:tcW w:w="3646" w:type="dxa"/>
            <w:shd w:val="clear" w:color="auto" w:fill="auto"/>
          </w:tcPr>
          <w:p w:rsidR="009C6CD6" w:rsidRPr="00C63BD8" w:rsidRDefault="009C6CD6" w:rsidP="000C18E9">
            <w:pPr>
              <w:pStyle w:val="a0"/>
              <w:numPr>
                <w:ilvl w:val="0"/>
                <w:numId w:val="0"/>
              </w:numPr>
              <w:spacing w:line="216" w:lineRule="auto"/>
              <w:rPr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>Предложенный срок оплаты</w:t>
            </w:r>
          </w:p>
        </w:tc>
        <w:tc>
          <w:tcPr>
            <w:tcW w:w="3443" w:type="dxa"/>
            <w:shd w:val="clear" w:color="auto" w:fill="auto"/>
          </w:tcPr>
          <w:p w:rsidR="009C6CD6" w:rsidRDefault="009C6CD6" w:rsidP="009C6CD6">
            <w:pPr>
              <w:pStyle w:val="a0"/>
              <w:numPr>
                <w:ilvl w:val="0"/>
                <w:numId w:val="0"/>
              </w:numPr>
              <w:spacing w:line="216" w:lineRule="auto"/>
              <w:ind w:right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рабочих дней, </w:t>
            </w:r>
          </w:p>
          <w:p w:rsidR="009C6CD6" w:rsidRDefault="009C6CD6" w:rsidP="009C6CD6">
            <w:pPr>
              <w:pStyle w:val="a0"/>
              <w:numPr>
                <w:ilvl w:val="0"/>
                <w:numId w:val="0"/>
              </w:numPr>
              <w:spacing w:line="216" w:lineRule="auto"/>
              <w:ind w:right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расчета</w:t>
            </w:r>
            <w:r w:rsidRPr="00C63BD8">
              <w:rPr>
                <w:sz w:val="22"/>
                <w:szCs w:val="22"/>
              </w:rPr>
              <w:t xml:space="preserve"> принимается как 9</w:t>
            </w:r>
            <w:r>
              <w:rPr>
                <w:sz w:val="22"/>
                <w:szCs w:val="22"/>
              </w:rPr>
              <w:t xml:space="preserve"> к</w:t>
            </w:r>
            <w:r w:rsidRPr="00C63BD8">
              <w:rPr>
                <w:sz w:val="22"/>
                <w:szCs w:val="22"/>
              </w:rPr>
              <w:t>алендарных дней</w:t>
            </w:r>
            <w:r>
              <w:rPr>
                <w:sz w:val="22"/>
                <w:szCs w:val="22"/>
              </w:rPr>
              <w:t xml:space="preserve"> </w:t>
            </w:r>
          </w:p>
          <w:p w:rsidR="009C6CD6" w:rsidRPr="00C63BD8" w:rsidRDefault="009C6CD6" w:rsidP="009C6CD6">
            <w:pPr>
              <w:pStyle w:val="a0"/>
              <w:numPr>
                <w:ilvl w:val="0"/>
                <w:numId w:val="0"/>
              </w:numPr>
              <w:spacing w:line="216" w:lineRule="auto"/>
              <w:ind w:right="33"/>
              <w:jc w:val="right"/>
              <w:rPr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>(в т.ч. 2 выходных)</w:t>
            </w:r>
          </w:p>
        </w:tc>
        <w:tc>
          <w:tcPr>
            <w:tcW w:w="3111" w:type="dxa"/>
            <w:shd w:val="clear" w:color="auto" w:fill="auto"/>
          </w:tcPr>
          <w:p w:rsidR="009C6CD6" w:rsidRPr="00C63BD8" w:rsidRDefault="009C6CD6" w:rsidP="00BD58F5">
            <w:pPr>
              <w:pStyle w:val="a0"/>
              <w:numPr>
                <w:ilvl w:val="0"/>
                <w:numId w:val="0"/>
              </w:numPr>
              <w:spacing w:line="21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0C18E9">
              <w:rPr>
                <w:sz w:val="22"/>
                <w:szCs w:val="22"/>
              </w:rPr>
              <w:t xml:space="preserve"> календарных дней</w:t>
            </w:r>
            <w:r>
              <w:rPr>
                <w:sz w:val="22"/>
                <w:szCs w:val="22"/>
              </w:rPr>
              <w:t>,</w:t>
            </w:r>
          </w:p>
          <w:p w:rsidR="009C6CD6" w:rsidRPr="00C63BD8" w:rsidRDefault="009C6CD6" w:rsidP="00BD58F5">
            <w:pPr>
              <w:pStyle w:val="a0"/>
              <w:numPr>
                <w:ilvl w:val="0"/>
                <w:numId w:val="0"/>
              </w:numPr>
              <w:spacing w:line="216" w:lineRule="auto"/>
              <w:jc w:val="right"/>
              <w:rPr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>но поскольку по закону срок оплаты СМСП не может быть более 7 рабочих дней, то для расчёта принимается как 9 календарных дней</w:t>
            </w:r>
          </w:p>
          <w:p w:rsidR="009C6CD6" w:rsidRPr="00C63BD8" w:rsidRDefault="009C6CD6" w:rsidP="00BD58F5">
            <w:pPr>
              <w:pStyle w:val="a0"/>
              <w:numPr>
                <w:ilvl w:val="0"/>
                <w:numId w:val="0"/>
              </w:numPr>
              <w:spacing w:line="216" w:lineRule="auto"/>
              <w:jc w:val="right"/>
              <w:rPr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>(в т.ч. 2 выходных)</w:t>
            </w:r>
          </w:p>
        </w:tc>
      </w:tr>
      <w:tr w:rsidR="00C63BD8" w:rsidRPr="00C63BD8" w:rsidTr="00C63BD8">
        <w:tc>
          <w:tcPr>
            <w:tcW w:w="3646" w:type="dxa"/>
            <w:shd w:val="clear" w:color="auto" w:fill="auto"/>
          </w:tcPr>
          <w:p w:rsidR="00C63BD8" w:rsidRPr="00C63BD8" w:rsidRDefault="00C63BD8" w:rsidP="00BD58F5">
            <w:pPr>
              <w:pStyle w:val="a0"/>
              <w:numPr>
                <w:ilvl w:val="0"/>
                <w:numId w:val="0"/>
              </w:numPr>
              <w:spacing w:line="216" w:lineRule="auto"/>
              <w:rPr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>Ключевая ставка Банка России</w:t>
            </w:r>
          </w:p>
          <w:p w:rsidR="00C63BD8" w:rsidRPr="00C63BD8" w:rsidRDefault="00C63BD8" w:rsidP="00BD58F5">
            <w:pPr>
              <w:pStyle w:val="a0"/>
              <w:numPr>
                <w:ilvl w:val="0"/>
                <w:numId w:val="0"/>
              </w:numPr>
              <w:spacing w:line="21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6554" w:type="dxa"/>
            <w:gridSpan w:val="2"/>
            <w:shd w:val="clear" w:color="auto" w:fill="auto"/>
          </w:tcPr>
          <w:p w:rsidR="00C63BD8" w:rsidRPr="00C63BD8" w:rsidRDefault="00C63BD8" w:rsidP="00BD58F5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>16 % годовых</w:t>
            </w:r>
          </w:p>
        </w:tc>
      </w:tr>
      <w:tr w:rsidR="000B57A9" w:rsidRPr="00C63BD8" w:rsidTr="000B57A9">
        <w:tc>
          <w:tcPr>
            <w:tcW w:w="3646" w:type="dxa"/>
            <w:shd w:val="clear" w:color="auto" w:fill="auto"/>
          </w:tcPr>
          <w:p w:rsidR="000B57A9" w:rsidRPr="00C63BD8" w:rsidRDefault="000B57A9" w:rsidP="00BD58F5">
            <w:pPr>
              <w:pStyle w:val="a0"/>
              <w:numPr>
                <w:ilvl w:val="0"/>
                <w:numId w:val="0"/>
              </w:numPr>
              <w:spacing w:line="216" w:lineRule="auto"/>
              <w:rPr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>Пересчёт цены с учётом ключевой ставки Банка России (дисконтирование)</w:t>
            </w:r>
          </w:p>
        </w:tc>
        <w:tc>
          <w:tcPr>
            <w:tcW w:w="3443" w:type="dxa"/>
            <w:shd w:val="clear" w:color="auto" w:fill="auto"/>
          </w:tcPr>
          <w:p w:rsidR="000B57A9" w:rsidRPr="00C63BD8" w:rsidRDefault="000B57A9" w:rsidP="00BD58F5">
            <w:pPr>
              <w:pStyle w:val="a0"/>
              <w:numPr>
                <w:ilvl w:val="0"/>
                <w:numId w:val="0"/>
              </w:numPr>
              <w:spacing w:line="21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4 342 800</w:t>
            </w:r>
            <w:r w:rsidRPr="00C63BD8">
              <w:rPr>
                <w:sz w:val="22"/>
                <w:szCs w:val="22"/>
              </w:rPr>
              <w:t xml:space="preserve">,00 – </w:t>
            </w:r>
          </w:p>
          <w:p w:rsidR="000B57A9" w:rsidRDefault="000B57A9" w:rsidP="000B57A9">
            <w:pPr>
              <w:pStyle w:val="a0"/>
              <w:numPr>
                <w:ilvl w:val="0"/>
                <w:numId w:val="0"/>
              </w:numPr>
              <w:spacing w:line="21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C63BD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4 342 800</w:t>
            </w:r>
            <w:r w:rsidRPr="00C63BD8">
              <w:rPr>
                <w:sz w:val="22"/>
                <w:szCs w:val="22"/>
              </w:rPr>
              <w:t xml:space="preserve">,00 х 0,16 / 365 х </w:t>
            </w:r>
            <w:r>
              <w:rPr>
                <w:sz w:val="22"/>
                <w:szCs w:val="22"/>
              </w:rPr>
              <w:t>9</w:t>
            </w:r>
            <w:r w:rsidRPr="00C63BD8">
              <w:rPr>
                <w:sz w:val="22"/>
                <w:szCs w:val="22"/>
              </w:rPr>
              <w:t xml:space="preserve">) = </w:t>
            </w:r>
          </w:p>
          <w:p w:rsidR="000B57A9" w:rsidRPr="00C63BD8" w:rsidRDefault="000B57A9" w:rsidP="000B57A9">
            <w:pPr>
              <w:pStyle w:val="a0"/>
              <w:numPr>
                <w:ilvl w:val="0"/>
                <w:numId w:val="0"/>
              </w:numPr>
              <w:spacing w:line="216" w:lineRule="auto"/>
              <w:jc w:val="right"/>
              <w:rPr>
                <w:sz w:val="22"/>
                <w:szCs w:val="22"/>
              </w:rPr>
            </w:pPr>
            <w:r w:rsidRPr="00AE3F5D">
              <w:rPr>
                <w:sz w:val="22"/>
                <w:szCs w:val="22"/>
              </w:rPr>
              <w:t>= 4 326 061,28</w:t>
            </w:r>
          </w:p>
        </w:tc>
        <w:tc>
          <w:tcPr>
            <w:tcW w:w="3111" w:type="dxa"/>
            <w:shd w:val="clear" w:color="auto" w:fill="auto"/>
          </w:tcPr>
          <w:p w:rsidR="000B57A9" w:rsidRDefault="000B57A9" w:rsidP="000B57A9">
            <w:pPr>
              <w:pStyle w:val="a0"/>
              <w:numPr>
                <w:ilvl w:val="0"/>
                <w:numId w:val="0"/>
              </w:numPr>
              <w:spacing w:line="21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4 136 000</w:t>
            </w:r>
            <w:r w:rsidRPr="00C63BD8">
              <w:rPr>
                <w:sz w:val="22"/>
                <w:szCs w:val="22"/>
              </w:rPr>
              <w:t xml:space="preserve">,00 – </w:t>
            </w:r>
          </w:p>
          <w:p w:rsidR="000B57A9" w:rsidRPr="00C63BD8" w:rsidRDefault="000B57A9" w:rsidP="00B26A25">
            <w:pPr>
              <w:pStyle w:val="a0"/>
              <w:numPr>
                <w:ilvl w:val="0"/>
                <w:numId w:val="0"/>
              </w:numPr>
              <w:spacing w:line="21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C63BD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4 136 000</w:t>
            </w:r>
            <w:r w:rsidRPr="00C63BD8">
              <w:rPr>
                <w:sz w:val="22"/>
                <w:szCs w:val="22"/>
              </w:rPr>
              <w:t xml:space="preserve"> х 0,16 / 365 х 9) = </w:t>
            </w:r>
            <w:r w:rsidR="0017393F">
              <w:rPr>
                <w:sz w:val="22"/>
                <w:szCs w:val="22"/>
              </w:rPr>
              <w:t xml:space="preserve">= </w:t>
            </w:r>
            <w:r w:rsidR="00B26A25" w:rsidRPr="00AE3F5D">
              <w:rPr>
                <w:sz w:val="22"/>
                <w:szCs w:val="22"/>
              </w:rPr>
              <w:t>4 119 682,63</w:t>
            </w:r>
          </w:p>
        </w:tc>
      </w:tr>
      <w:tr w:rsidR="000B57A9" w:rsidRPr="00C63BD8" w:rsidTr="000B57A9">
        <w:tc>
          <w:tcPr>
            <w:tcW w:w="3646" w:type="dxa"/>
            <w:shd w:val="clear" w:color="auto" w:fill="auto"/>
          </w:tcPr>
          <w:p w:rsidR="000B57A9" w:rsidRPr="00C63BD8" w:rsidRDefault="000B57A9" w:rsidP="00BD58F5">
            <w:pPr>
              <w:pStyle w:val="a0"/>
              <w:numPr>
                <w:ilvl w:val="0"/>
                <w:numId w:val="0"/>
              </w:numPr>
              <w:spacing w:line="216" w:lineRule="auto"/>
              <w:rPr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>Ранг (место) предложения</w:t>
            </w:r>
          </w:p>
        </w:tc>
        <w:tc>
          <w:tcPr>
            <w:tcW w:w="3443" w:type="dxa"/>
            <w:shd w:val="clear" w:color="auto" w:fill="auto"/>
          </w:tcPr>
          <w:p w:rsidR="000B57A9" w:rsidRPr="00C63BD8" w:rsidRDefault="000B57A9" w:rsidP="00BD58F5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1" w:type="dxa"/>
            <w:shd w:val="clear" w:color="auto" w:fill="auto"/>
          </w:tcPr>
          <w:p w:rsidR="000B57A9" w:rsidRDefault="000B57A9" w:rsidP="00BD58F5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Pr="00C63BD8">
              <w:rPr>
                <w:sz w:val="22"/>
                <w:szCs w:val="22"/>
              </w:rPr>
              <w:t>(победитель)</w:t>
            </w:r>
          </w:p>
          <w:p w:rsidR="000B0A96" w:rsidRPr="00C63BD8" w:rsidRDefault="000B0A96" w:rsidP="00BD58F5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3BD8" w:rsidRPr="00C63BD8" w:rsidTr="00C63BD8">
        <w:trPr>
          <w:trHeight w:val="340"/>
        </w:trPr>
        <w:tc>
          <w:tcPr>
            <w:tcW w:w="10200" w:type="dxa"/>
            <w:gridSpan w:val="3"/>
            <w:shd w:val="clear" w:color="auto" w:fill="auto"/>
          </w:tcPr>
          <w:p w:rsidR="00C63BD8" w:rsidRPr="00C63BD8" w:rsidRDefault="00C63BD8" w:rsidP="00BD58F5">
            <w:pPr>
              <w:pStyle w:val="a0"/>
              <w:numPr>
                <w:ilvl w:val="0"/>
                <w:numId w:val="0"/>
              </w:numPr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C63BD8">
              <w:rPr>
                <w:b/>
                <w:sz w:val="22"/>
                <w:szCs w:val="22"/>
              </w:rPr>
              <w:t>Расчёт цен для договора</w:t>
            </w:r>
            <w:r w:rsidR="000B0A96">
              <w:rPr>
                <w:b/>
                <w:sz w:val="22"/>
                <w:szCs w:val="22"/>
              </w:rPr>
              <w:t>:</w:t>
            </w:r>
          </w:p>
        </w:tc>
      </w:tr>
      <w:tr w:rsidR="000B57A9" w:rsidRPr="00C63BD8" w:rsidTr="000B57A9">
        <w:tc>
          <w:tcPr>
            <w:tcW w:w="3646" w:type="dxa"/>
            <w:shd w:val="clear" w:color="auto" w:fill="auto"/>
          </w:tcPr>
          <w:p w:rsidR="000B57A9" w:rsidRPr="00C63BD8" w:rsidRDefault="000B57A9" w:rsidP="00BD58F5">
            <w:pPr>
              <w:pStyle w:val="a0"/>
              <w:numPr>
                <w:ilvl w:val="0"/>
                <w:numId w:val="0"/>
              </w:numPr>
              <w:spacing w:line="216" w:lineRule="auto"/>
              <w:rPr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>Коэффициент снижения</w:t>
            </w:r>
          </w:p>
        </w:tc>
        <w:tc>
          <w:tcPr>
            <w:tcW w:w="3443" w:type="dxa"/>
            <w:shd w:val="clear" w:color="auto" w:fill="auto"/>
          </w:tcPr>
          <w:p w:rsidR="000B57A9" w:rsidRPr="00C63BD8" w:rsidRDefault="000B57A9" w:rsidP="00BD58F5">
            <w:pPr>
              <w:pStyle w:val="a0"/>
              <w:numPr>
                <w:ilvl w:val="0"/>
                <w:numId w:val="0"/>
              </w:numPr>
              <w:spacing w:line="21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3111" w:type="dxa"/>
            <w:shd w:val="clear" w:color="auto" w:fill="auto"/>
          </w:tcPr>
          <w:p w:rsidR="00AE3F5D" w:rsidRDefault="000B57A9" w:rsidP="00AE3F5D">
            <w:pPr>
              <w:pStyle w:val="a0"/>
              <w:numPr>
                <w:ilvl w:val="0"/>
                <w:numId w:val="0"/>
              </w:numPr>
              <w:spacing w:line="216" w:lineRule="auto"/>
              <w:jc w:val="right"/>
              <w:rPr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>4 700 000,00/4</w:t>
            </w:r>
            <w:r w:rsidR="00B26A25">
              <w:rPr>
                <w:sz w:val="22"/>
                <w:szCs w:val="22"/>
              </w:rPr>
              <w:t> 136 000</w:t>
            </w:r>
            <w:r w:rsidRPr="00C63BD8">
              <w:rPr>
                <w:sz w:val="22"/>
                <w:szCs w:val="22"/>
              </w:rPr>
              <w:t>,00 =</w:t>
            </w:r>
          </w:p>
          <w:p w:rsidR="000B57A9" w:rsidRDefault="000B57A9" w:rsidP="00AE3F5D">
            <w:pPr>
              <w:pStyle w:val="a0"/>
              <w:numPr>
                <w:ilvl w:val="0"/>
                <w:numId w:val="0"/>
              </w:numPr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 xml:space="preserve"> </w:t>
            </w:r>
            <w:r w:rsidR="00AE3F5D">
              <w:rPr>
                <w:sz w:val="22"/>
                <w:szCs w:val="22"/>
              </w:rPr>
              <w:t xml:space="preserve">= </w:t>
            </w:r>
            <w:r w:rsidRPr="00AE3F5D">
              <w:rPr>
                <w:b/>
                <w:sz w:val="22"/>
                <w:szCs w:val="22"/>
              </w:rPr>
              <w:t>1,</w:t>
            </w:r>
            <w:r w:rsidR="00B26A25" w:rsidRPr="00AE3F5D">
              <w:rPr>
                <w:b/>
                <w:sz w:val="22"/>
                <w:szCs w:val="22"/>
              </w:rPr>
              <w:t>13636</w:t>
            </w:r>
          </w:p>
          <w:p w:rsidR="000B0A96" w:rsidRPr="00C63BD8" w:rsidRDefault="000B0A96" w:rsidP="00AE3F5D">
            <w:pPr>
              <w:pStyle w:val="a0"/>
              <w:numPr>
                <w:ilvl w:val="0"/>
                <w:numId w:val="0"/>
              </w:numPr>
              <w:spacing w:line="216" w:lineRule="auto"/>
              <w:jc w:val="right"/>
              <w:rPr>
                <w:sz w:val="22"/>
                <w:szCs w:val="22"/>
              </w:rPr>
            </w:pPr>
          </w:p>
        </w:tc>
      </w:tr>
      <w:tr w:rsidR="00C63BD8" w:rsidRPr="00C63BD8" w:rsidTr="00C63BD8">
        <w:tc>
          <w:tcPr>
            <w:tcW w:w="3646" w:type="dxa"/>
            <w:shd w:val="clear" w:color="auto" w:fill="auto"/>
          </w:tcPr>
          <w:p w:rsidR="00C63BD8" w:rsidRPr="00C63BD8" w:rsidRDefault="00C63BD8" w:rsidP="00BD58F5">
            <w:pPr>
              <w:pStyle w:val="a0"/>
              <w:numPr>
                <w:ilvl w:val="0"/>
                <w:numId w:val="0"/>
              </w:numPr>
              <w:spacing w:line="216" w:lineRule="auto"/>
              <w:rPr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>Условия договора с победителем</w:t>
            </w:r>
          </w:p>
        </w:tc>
        <w:tc>
          <w:tcPr>
            <w:tcW w:w="6554" w:type="dxa"/>
            <w:gridSpan w:val="2"/>
            <w:shd w:val="clear" w:color="auto" w:fill="auto"/>
          </w:tcPr>
          <w:p w:rsidR="00C63BD8" w:rsidRDefault="00C63BD8" w:rsidP="00AE3F5D">
            <w:pPr>
              <w:pStyle w:val="a0"/>
              <w:numPr>
                <w:ilvl w:val="0"/>
                <w:numId w:val="0"/>
              </w:numPr>
              <w:spacing w:line="216" w:lineRule="auto"/>
              <w:rPr>
                <w:sz w:val="22"/>
                <w:szCs w:val="22"/>
              </w:rPr>
            </w:pPr>
            <w:r w:rsidRPr="00C63BD8">
              <w:rPr>
                <w:sz w:val="22"/>
                <w:szCs w:val="22"/>
              </w:rPr>
              <w:t>Цены в Приложени</w:t>
            </w:r>
            <w:r w:rsidR="00AE3F5D">
              <w:rPr>
                <w:sz w:val="22"/>
                <w:szCs w:val="22"/>
              </w:rPr>
              <w:t>ях №</w:t>
            </w:r>
            <w:r w:rsidRPr="00C63BD8">
              <w:rPr>
                <w:sz w:val="22"/>
                <w:szCs w:val="22"/>
              </w:rPr>
              <w:t xml:space="preserve">№ </w:t>
            </w:r>
            <w:r w:rsidR="00AE3F5D">
              <w:rPr>
                <w:sz w:val="22"/>
                <w:szCs w:val="22"/>
              </w:rPr>
              <w:t xml:space="preserve">1, </w:t>
            </w:r>
            <w:r w:rsidRPr="00C63BD8">
              <w:rPr>
                <w:sz w:val="22"/>
                <w:szCs w:val="22"/>
              </w:rPr>
              <w:t>2</w:t>
            </w:r>
            <w:r w:rsidR="00AE3F5D">
              <w:rPr>
                <w:sz w:val="22"/>
                <w:szCs w:val="22"/>
              </w:rPr>
              <w:t xml:space="preserve"> и 2.1</w:t>
            </w:r>
            <w:r w:rsidRPr="00C63BD8">
              <w:rPr>
                <w:sz w:val="22"/>
                <w:szCs w:val="22"/>
              </w:rPr>
              <w:t xml:space="preserve"> к </w:t>
            </w:r>
            <w:r w:rsidR="00AE3F5D">
              <w:rPr>
                <w:sz w:val="22"/>
                <w:szCs w:val="22"/>
              </w:rPr>
              <w:t xml:space="preserve">Проекту Договора </w:t>
            </w:r>
            <w:r w:rsidRPr="00C63BD8">
              <w:rPr>
                <w:sz w:val="22"/>
                <w:szCs w:val="22"/>
              </w:rPr>
              <w:t>уменьшаются делением на коэффициент снижения 1,</w:t>
            </w:r>
            <w:r w:rsidR="00AE3F5D">
              <w:rPr>
                <w:sz w:val="22"/>
                <w:szCs w:val="22"/>
              </w:rPr>
              <w:t>13636</w:t>
            </w:r>
            <w:r w:rsidRPr="00C63BD8">
              <w:rPr>
                <w:sz w:val="22"/>
                <w:szCs w:val="22"/>
              </w:rPr>
              <w:t xml:space="preserve">; ограничение общей стоимости услуг по договору в пункте 2.8 проекта договора указывается в </w:t>
            </w:r>
            <w:r w:rsidR="000B0A96" w:rsidRPr="00C63BD8">
              <w:rPr>
                <w:sz w:val="22"/>
                <w:szCs w:val="22"/>
              </w:rPr>
              <w:t>размере</w:t>
            </w:r>
            <w:r w:rsidR="000B0A96">
              <w:rPr>
                <w:sz w:val="22"/>
                <w:szCs w:val="22"/>
              </w:rPr>
              <w:t xml:space="preserve"> 4</w:t>
            </w:r>
            <w:r w:rsidRPr="00C63BD8">
              <w:rPr>
                <w:sz w:val="22"/>
                <w:szCs w:val="22"/>
              </w:rPr>
              <w:t xml:space="preserve"> 700 000,00 рублей в год</w:t>
            </w:r>
          </w:p>
          <w:p w:rsidR="000B0A96" w:rsidRPr="00C63BD8" w:rsidRDefault="000B0A96" w:rsidP="00AE3F5D">
            <w:pPr>
              <w:pStyle w:val="a0"/>
              <w:numPr>
                <w:ilvl w:val="0"/>
                <w:numId w:val="0"/>
              </w:numPr>
              <w:spacing w:line="216" w:lineRule="auto"/>
              <w:rPr>
                <w:sz w:val="22"/>
                <w:szCs w:val="22"/>
              </w:rPr>
            </w:pPr>
          </w:p>
        </w:tc>
      </w:tr>
    </w:tbl>
    <w:p w:rsidR="00C63BD8" w:rsidRPr="00C63BD8" w:rsidRDefault="00C63BD8" w:rsidP="00C63BD8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sectPr w:rsidR="00C63BD8" w:rsidRPr="00C63BD8" w:rsidSect="00F32A39">
      <w:footerReference w:type="default" r:id="rId10"/>
      <w:pgSz w:w="11906" w:h="16838"/>
      <w:pgMar w:top="993" w:right="709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DD0" w:rsidRDefault="00BD6DD0" w:rsidP="001D011F">
      <w:pPr>
        <w:spacing w:after="0" w:line="240" w:lineRule="auto"/>
      </w:pPr>
      <w:r>
        <w:separator/>
      </w:r>
    </w:p>
  </w:endnote>
  <w:endnote w:type="continuationSeparator" w:id="0">
    <w:p w:rsidR="00BD6DD0" w:rsidRDefault="00BD6DD0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79856"/>
      <w:docPartObj>
        <w:docPartGallery w:val="Page Numbers (Bottom of Page)"/>
        <w:docPartUnique/>
      </w:docPartObj>
    </w:sdtPr>
    <w:sdtEndPr/>
    <w:sdtContent>
      <w:p w:rsidR="009140DE" w:rsidRDefault="00BD6DD0">
        <w:pPr>
          <w:pStyle w:val="aa"/>
          <w:jc w:val="right"/>
        </w:pPr>
      </w:p>
    </w:sdtContent>
  </w:sdt>
  <w:p w:rsidR="009140DE" w:rsidRDefault="009140D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DD0" w:rsidRDefault="00BD6DD0" w:rsidP="001D011F">
      <w:pPr>
        <w:spacing w:after="0" w:line="240" w:lineRule="auto"/>
      </w:pPr>
      <w:r>
        <w:separator/>
      </w:r>
    </w:p>
  </w:footnote>
  <w:footnote w:type="continuationSeparator" w:id="0">
    <w:p w:rsidR="00BD6DD0" w:rsidRDefault="00BD6DD0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6"/>
  </w:num>
  <w:num w:numId="5">
    <w:abstractNumId w:val="15"/>
  </w:num>
  <w:num w:numId="6">
    <w:abstractNumId w:val="17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2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3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20C0"/>
    <w:rsid w:val="00003E45"/>
    <w:rsid w:val="0003147B"/>
    <w:rsid w:val="00036DFE"/>
    <w:rsid w:val="000444FA"/>
    <w:rsid w:val="00044D2B"/>
    <w:rsid w:val="00053E62"/>
    <w:rsid w:val="00061594"/>
    <w:rsid w:val="00065740"/>
    <w:rsid w:val="00080B3C"/>
    <w:rsid w:val="00081D45"/>
    <w:rsid w:val="0008750C"/>
    <w:rsid w:val="00087E51"/>
    <w:rsid w:val="000A03E3"/>
    <w:rsid w:val="000A0D17"/>
    <w:rsid w:val="000B0A96"/>
    <w:rsid w:val="000B57A9"/>
    <w:rsid w:val="000B63AE"/>
    <w:rsid w:val="000C18E9"/>
    <w:rsid w:val="000D1DDD"/>
    <w:rsid w:val="000D27C5"/>
    <w:rsid w:val="000D54FD"/>
    <w:rsid w:val="000D5958"/>
    <w:rsid w:val="000E0DF8"/>
    <w:rsid w:val="000E14C2"/>
    <w:rsid w:val="000E36CE"/>
    <w:rsid w:val="00103AC8"/>
    <w:rsid w:val="0010435C"/>
    <w:rsid w:val="0012072B"/>
    <w:rsid w:val="00122CCE"/>
    <w:rsid w:val="0012612A"/>
    <w:rsid w:val="001266CC"/>
    <w:rsid w:val="0013005A"/>
    <w:rsid w:val="0013281F"/>
    <w:rsid w:val="001349FD"/>
    <w:rsid w:val="0013559F"/>
    <w:rsid w:val="0015762B"/>
    <w:rsid w:val="00161173"/>
    <w:rsid w:val="00163FF9"/>
    <w:rsid w:val="00173612"/>
    <w:rsid w:val="0017393F"/>
    <w:rsid w:val="00183D24"/>
    <w:rsid w:val="00197726"/>
    <w:rsid w:val="001A2E24"/>
    <w:rsid w:val="001A4494"/>
    <w:rsid w:val="001A64F2"/>
    <w:rsid w:val="001B7FB6"/>
    <w:rsid w:val="001C69EA"/>
    <w:rsid w:val="001C7927"/>
    <w:rsid w:val="001D011F"/>
    <w:rsid w:val="001E684F"/>
    <w:rsid w:val="001E6F38"/>
    <w:rsid w:val="001F28B4"/>
    <w:rsid w:val="001F6AD4"/>
    <w:rsid w:val="002042D7"/>
    <w:rsid w:val="00205D14"/>
    <w:rsid w:val="00206088"/>
    <w:rsid w:val="002263F6"/>
    <w:rsid w:val="0022770B"/>
    <w:rsid w:val="002366F3"/>
    <w:rsid w:val="002379A6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E5506"/>
    <w:rsid w:val="002F5A29"/>
    <w:rsid w:val="0030213F"/>
    <w:rsid w:val="00313E6F"/>
    <w:rsid w:val="003200C6"/>
    <w:rsid w:val="003249B9"/>
    <w:rsid w:val="00326182"/>
    <w:rsid w:val="00341528"/>
    <w:rsid w:val="00343E48"/>
    <w:rsid w:val="00353341"/>
    <w:rsid w:val="003535C5"/>
    <w:rsid w:val="00355788"/>
    <w:rsid w:val="003609F4"/>
    <w:rsid w:val="00362D5B"/>
    <w:rsid w:val="00367A0B"/>
    <w:rsid w:val="00372299"/>
    <w:rsid w:val="003731C9"/>
    <w:rsid w:val="00373FA0"/>
    <w:rsid w:val="003908AD"/>
    <w:rsid w:val="00394C36"/>
    <w:rsid w:val="00395627"/>
    <w:rsid w:val="00397F40"/>
    <w:rsid w:val="003A2EC9"/>
    <w:rsid w:val="003A3AA5"/>
    <w:rsid w:val="003A69BB"/>
    <w:rsid w:val="003B575E"/>
    <w:rsid w:val="003C0557"/>
    <w:rsid w:val="003C3DD1"/>
    <w:rsid w:val="003C4E2D"/>
    <w:rsid w:val="003D2B83"/>
    <w:rsid w:val="003D4E51"/>
    <w:rsid w:val="003E15BD"/>
    <w:rsid w:val="003E2B3E"/>
    <w:rsid w:val="003E30AD"/>
    <w:rsid w:val="003E4289"/>
    <w:rsid w:val="003E4554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52E86"/>
    <w:rsid w:val="0047253E"/>
    <w:rsid w:val="00484670"/>
    <w:rsid w:val="0049382A"/>
    <w:rsid w:val="004A544F"/>
    <w:rsid w:val="004B598F"/>
    <w:rsid w:val="004C5A29"/>
    <w:rsid w:val="004D1FF6"/>
    <w:rsid w:val="004D2117"/>
    <w:rsid w:val="004D4642"/>
    <w:rsid w:val="004D51E0"/>
    <w:rsid w:val="004E1D57"/>
    <w:rsid w:val="004F3E6F"/>
    <w:rsid w:val="004F4869"/>
    <w:rsid w:val="005014BF"/>
    <w:rsid w:val="00510BD0"/>
    <w:rsid w:val="00517E27"/>
    <w:rsid w:val="005235F2"/>
    <w:rsid w:val="00524C94"/>
    <w:rsid w:val="0053146F"/>
    <w:rsid w:val="0053597C"/>
    <w:rsid w:val="00536BD1"/>
    <w:rsid w:val="00544A77"/>
    <w:rsid w:val="0055264B"/>
    <w:rsid w:val="00553906"/>
    <w:rsid w:val="00561716"/>
    <w:rsid w:val="0056279D"/>
    <w:rsid w:val="00580034"/>
    <w:rsid w:val="0058009A"/>
    <w:rsid w:val="005825D1"/>
    <w:rsid w:val="00584B75"/>
    <w:rsid w:val="0058718F"/>
    <w:rsid w:val="00593625"/>
    <w:rsid w:val="005B3C2E"/>
    <w:rsid w:val="005C0C8E"/>
    <w:rsid w:val="005C39C1"/>
    <w:rsid w:val="005C3F8F"/>
    <w:rsid w:val="005C6024"/>
    <w:rsid w:val="005C6CC6"/>
    <w:rsid w:val="005D5E00"/>
    <w:rsid w:val="005E0352"/>
    <w:rsid w:val="005E7027"/>
    <w:rsid w:val="005F1BC9"/>
    <w:rsid w:val="005F23E7"/>
    <w:rsid w:val="005F2D2D"/>
    <w:rsid w:val="006012EC"/>
    <w:rsid w:val="006053A6"/>
    <w:rsid w:val="00605B1D"/>
    <w:rsid w:val="00614E41"/>
    <w:rsid w:val="00614F2F"/>
    <w:rsid w:val="00615CED"/>
    <w:rsid w:val="00617164"/>
    <w:rsid w:val="006252E0"/>
    <w:rsid w:val="00631535"/>
    <w:rsid w:val="006366D7"/>
    <w:rsid w:val="0064344D"/>
    <w:rsid w:val="00644F0C"/>
    <w:rsid w:val="00651DC3"/>
    <w:rsid w:val="00653F20"/>
    <w:rsid w:val="00663C7C"/>
    <w:rsid w:val="00667448"/>
    <w:rsid w:val="00691E51"/>
    <w:rsid w:val="00692195"/>
    <w:rsid w:val="006A144F"/>
    <w:rsid w:val="006B5C5C"/>
    <w:rsid w:val="006C59C1"/>
    <w:rsid w:val="006C5A42"/>
    <w:rsid w:val="006D6ABE"/>
    <w:rsid w:val="006E32CE"/>
    <w:rsid w:val="006F6846"/>
    <w:rsid w:val="0070701D"/>
    <w:rsid w:val="00710038"/>
    <w:rsid w:val="00712C9A"/>
    <w:rsid w:val="00715DE3"/>
    <w:rsid w:val="007215C1"/>
    <w:rsid w:val="00730814"/>
    <w:rsid w:val="00731544"/>
    <w:rsid w:val="007332D8"/>
    <w:rsid w:val="00733BC1"/>
    <w:rsid w:val="00735D61"/>
    <w:rsid w:val="00742D33"/>
    <w:rsid w:val="00747D7E"/>
    <w:rsid w:val="007509C8"/>
    <w:rsid w:val="007550E0"/>
    <w:rsid w:val="00764A00"/>
    <w:rsid w:val="0076512E"/>
    <w:rsid w:val="00776266"/>
    <w:rsid w:val="00781AFB"/>
    <w:rsid w:val="00782C77"/>
    <w:rsid w:val="00790BC2"/>
    <w:rsid w:val="007A5AB0"/>
    <w:rsid w:val="007C2845"/>
    <w:rsid w:val="007C77FE"/>
    <w:rsid w:val="007F176C"/>
    <w:rsid w:val="007F31BC"/>
    <w:rsid w:val="007F64C8"/>
    <w:rsid w:val="008024DA"/>
    <w:rsid w:val="00811099"/>
    <w:rsid w:val="008142D1"/>
    <w:rsid w:val="008217B4"/>
    <w:rsid w:val="008347FD"/>
    <w:rsid w:val="00842CF5"/>
    <w:rsid w:val="00861DAF"/>
    <w:rsid w:val="00866CCA"/>
    <w:rsid w:val="008702C1"/>
    <w:rsid w:val="00870616"/>
    <w:rsid w:val="0088446D"/>
    <w:rsid w:val="008864B4"/>
    <w:rsid w:val="00890947"/>
    <w:rsid w:val="008A0875"/>
    <w:rsid w:val="008B45AE"/>
    <w:rsid w:val="008B45C5"/>
    <w:rsid w:val="008B563A"/>
    <w:rsid w:val="008C1B4F"/>
    <w:rsid w:val="008C3D53"/>
    <w:rsid w:val="008C5925"/>
    <w:rsid w:val="008C769A"/>
    <w:rsid w:val="008D1975"/>
    <w:rsid w:val="008D7522"/>
    <w:rsid w:val="008F0D0A"/>
    <w:rsid w:val="008F34F4"/>
    <w:rsid w:val="008F7B10"/>
    <w:rsid w:val="00900BD2"/>
    <w:rsid w:val="009140DE"/>
    <w:rsid w:val="0091415C"/>
    <w:rsid w:val="009143C2"/>
    <w:rsid w:val="00923C4C"/>
    <w:rsid w:val="009306CE"/>
    <w:rsid w:val="00930AAC"/>
    <w:rsid w:val="00943AE1"/>
    <w:rsid w:val="00957B86"/>
    <w:rsid w:val="009662D0"/>
    <w:rsid w:val="00976506"/>
    <w:rsid w:val="00980A52"/>
    <w:rsid w:val="009856FE"/>
    <w:rsid w:val="009A5B65"/>
    <w:rsid w:val="009A6AE0"/>
    <w:rsid w:val="009B60AA"/>
    <w:rsid w:val="009B708B"/>
    <w:rsid w:val="009C6CD6"/>
    <w:rsid w:val="009C6FF4"/>
    <w:rsid w:val="009D2787"/>
    <w:rsid w:val="009E255A"/>
    <w:rsid w:val="009F49E3"/>
    <w:rsid w:val="00A04C9F"/>
    <w:rsid w:val="00A05848"/>
    <w:rsid w:val="00A10009"/>
    <w:rsid w:val="00A12DA3"/>
    <w:rsid w:val="00A13008"/>
    <w:rsid w:val="00A132D1"/>
    <w:rsid w:val="00A23AD1"/>
    <w:rsid w:val="00A25FA2"/>
    <w:rsid w:val="00A3608C"/>
    <w:rsid w:val="00A37C1F"/>
    <w:rsid w:val="00A37D50"/>
    <w:rsid w:val="00A64DB1"/>
    <w:rsid w:val="00A653EC"/>
    <w:rsid w:val="00A75F19"/>
    <w:rsid w:val="00A82623"/>
    <w:rsid w:val="00A83ABA"/>
    <w:rsid w:val="00A95C79"/>
    <w:rsid w:val="00AA1494"/>
    <w:rsid w:val="00AA1A7A"/>
    <w:rsid w:val="00AB12E1"/>
    <w:rsid w:val="00AB196C"/>
    <w:rsid w:val="00AC1FC3"/>
    <w:rsid w:val="00AD50BC"/>
    <w:rsid w:val="00AE3F5D"/>
    <w:rsid w:val="00AE69E2"/>
    <w:rsid w:val="00AF02F2"/>
    <w:rsid w:val="00AF3A5A"/>
    <w:rsid w:val="00AF57C2"/>
    <w:rsid w:val="00B05124"/>
    <w:rsid w:val="00B10F4F"/>
    <w:rsid w:val="00B13460"/>
    <w:rsid w:val="00B13851"/>
    <w:rsid w:val="00B1419F"/>
    <w:rsid w:val="00B26A25"/>
    <w:rsid w:val="00B3134C"/>
    <w:rsid w:val="00B34ED1"/>
    <w:rsid w:val="00B47BC6"/>
    <w:rsid w:val="00B618D6"/>
    <w:rsid w:val="00B67E9B"/>
    <w:rsid w:val="00B746B3"/>
    <w:rsid w:val="00B7477E"/>
    <w:rsid w:val="00B83808"/>
    <w:rsid w:val="00B845AF"/>
    <w:rsid w:val="00B97AD0"/>
    <w:rsid w:val="00BB5BF9"/>
    <w:rsid w:val="00BD0138"/>
    <w:rsid w:val="00BD0A83"/>
    <w:rsid w:val="00BD670A"/>
    <w:rsid w:val="00BD6DD0"/>
    <w:rsid w:val="00BE63C9"/>
    <w:rsid w:val="00BF7903"/>
    <w:rsid w:val="00C050D8"/>
    <w:rsid w:val="00C070C0"/>
    <w:rsid w:val="00C10873"/>
    <w:rsid w:val="00C21C9A"/>
    <w:rsid w:val="00C63BD8"/>
    <w:rsid w:val="00C67DD2"/>
    <w:rsid w:val="00C75927"/>
    <w:rsid w:val="00C770AC"/>
    <w:rsid w:val="00C773D5"/>
    <w:rsid w:val="00C82010"/>
    <w:rsid w:val="00C8239D"/>
    <w:rsid w:val="00C82977"/>
    <w:rsid w:val="00C833B3"/>
    <w:rsid w:val="00C95912"/>
    <w:rsid w:val="00C960BF"/>
    <w:rsid w:val="00C973AC"/>
    <w:rsid w:val="00CA072A"/>
    <w:rsid w:val="00CB0479"/>
    <w:rsid w:val="00CC5EEF"/>
    <w:rsid w:val="00CE7FC9"/>
    <w:rsid w:val="00CF3A0C"/>
    <w:rsid w:val="00CF5C77"/>
    <w:rsid w:val="00D22163"/>
    <w:rsid w:val="00D359F1"/>
    <w:rsid w:val="00D35C65"/>
    <w:rsid w:val="00D36496"/>
    <w:rsid w:val="00D60428"/>
    <w:rsid w:val="00D7392C"/>
    <w:rsid w:val="00D85457"/>
    <w:rsid w:val="00D90E1F"/>
    <w:rsid w:val="00D93509"/>
    <w:rsid w:val="00D96235"/>
    <w:rsid w:val="00DA3AF6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13DDF"/>
    <w:rsid w:val="00E23918"/>
    <w:rsid w:val="00E2671B"/>
    <w:rsid w:val="00E421F6"/>
    <w:rsid w:val="00E42438"/>
    <w:rsid w:val="00E50E21"/>
    <w:rsid w:val="00E540ED"/>
    <w:rsid w:val="00E56539"/>
    <w:rsid w:val="00E609AB"/>
    <w:rsid w:val="00E853EE"/>
    <w:rsid w:val="00E87C0A"/>
    <w:rsid w:val="00E94691"/>
    <w:rsid w:val="00E95833"/>
    <w:rsid w:val="00EA5D24"/>
    <w:rsid w:val="00EA6363"/>
    <w:rsid w:val="00EB000C"/>
    <w:rsid w:val="00EB1E5C"/>
    <w:rsid w:val="00EB37A9"/>
    <w:rsid w:val="00EB65C3"/>
    <w:rsid w:val="00EC21B5"/>
    <w:rsid w:val="00EC38BA"/>
    <w:rsid w:val="00EC4CD3"/>
    <w:rsid w:val="00EC77F1"/>
    <w:rsid w:val="00ED341D"/>
    <w:rsid w:val="00ED69BB"/>
    <w:rsid w:val="00ED7E28"/>
    <w:rsid w:val="00EE0CC8"/>
    <w:rsid w:val="00EE49CC"/>
    <w:rsid w:val="00EF03B7"/>
    <w:rsid w:val="00EF2965"/>
    <w:rsid w:val="00EF40C6"/>
    <w:rsid w:val="00EF6347"/>
    <w:rsid w:val="00F0328D"/>
    <w:rsid w:val="00F101E7"/>
    <w:rsid w:val="00F26BDC"/>
    <w:rsid w:val="00F32A39"/>
    <w:rsid w:val="00F3369D"/>
    <w:rsid w:val="00F502D5"/>
    <w:rsid w:val="00F5779D"/>
    <w:rsid w:val="00F57A38"/>
    <w:rsid w:val="00F65969"/>
    <w:rsid w:val="00F73381"/>
    <w:rsid w:val="00F7716B"/>
    <w:rsid w:val="00F80157"/>
    <w:rsid w:val="00FA7FE1"/>
    <w:rsid w:val="00FB7DCA"/>
    <w:rsid w:val="00FD3A1D"/>
    <w:rsid w:val="00FD7126"/>
    <w:rsid w:val="00FE0208"/>
    <w:rsid w:val="00FE74CA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FF9C6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C63BD8"/>
    <w:pPr>
      <w:keepNext/>
      <w:keepLines/>
      <w:pageBreakBefore/>
      <w:numPr>
        <w:numId w:val="18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uiPriority w:val="9"/>
    <w:qFormat/>
    <w:rsid w:val="00C63BD8"/>
    <w:pPr>
      <w:keepNext/>
      <w:numPr>
        <w:ilvl w:val="1"/>
        <w:numId w:val="18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2"/>
    <w:uiPriority w:val="34"/>
    <w:qFormat/>
    <w:rsid w:val="00524C94"/>
    <w:pPr>
      <w:ind w:left="720"/>
      <w:contextualSpacing/>
    </w:pPr>
  </w:style>
  <w:style w:type="paragraph" w:styleId="a8">
    <w:name w:val="header"/>
    <w:basedOn w:val="a2"/>
    <w:link w:val="a9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3"/>
    <w:link w:val="a8"/>
    <w:uiPriority w:val="99"/>
    <w:rsid w:val="001D011F"/>
  </w:style>
  <w:style w:type="paragraph" w:styleId="aa">
    <w:name w:val="footer"/>
    <w:basedOn w:val="a2"/>
    <w:link w:val="ab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3"/>
    <w:link w:val="aa"/>
    <w:uiPriority w:val="99"/>
    <w:rsid w:val="001D011F"/>
  </w:style>
  <w:style w:type="character" w:styleId="ac">
    <w:name w:val="Hyperlink"/>
    <w:basedOn w:val="a3"/>
    <w:uiPriority w:val="99"/>
    <w:unhideWhenUsed/>
    <w:rsid w:val="001D011F"/>
    <w:rPr>
      <w:color w:val="0000FF" w:themeColor="hyperlink"/>
      <w:u w:val="single"/>
    </w:rPr>
  </w:style>
  <w:style w:type="paragraph" w:styleId="ad">
    <w:name w:val="Body Text"/>
    <w:basedOn w:val="a2"/>
    <w:link w:val="ae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3"/>
    <w:link w:val="ad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f1">
    <w:name w:val="Strong"/>
    <w:basedOn w:val="a3"/>
    <w:uiPriority w:val="22"/>
    <w:qFormat/>
    <w:rsid w:val="008B45AE"/>
    <w:rPr>
      <w:b/>
      <w:bCs/>
    </w:rPr>
  </w:style>
  <w:style w:type="paragraph" w:styleId="af2">
    <w:name w:val="Body Text Indent"/>
    <w:basedOn w:val="a2"/>
    <w:link w:val="af3"/>
    <w:uiPriority w:val="99"/>
    <w:semiHidden/>
    <w:unhideWhenUsed/>
    <w:rsid w:val="008142D1"/>
    <w:pPr>
      <w:spacing w:after="120"/>
      <w:ind w:left="283"/>
    </w:pPr>
  </w:style>
  <w:style w:type="character" w:customStyle="1" w:styleId="af3">
    <w:name w:val="Основной текст с отступом Знак"/>
    <w:basedOn w:val="a3"/>
    <w:link w:val="af2"/>
    <w:uiPriority w:val="99"/>
    <w:semiHidden/>
    <w:rsid w:val="008142D1"/>
  </w:style>
  <w:style w:type="character" w:customStyle="1" w:styleId="tz">
    <w:name w:val="tz"/>
    <w:basedOn w:val="a3"/>
    <w:rsid w:val="00C21C9A"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uiPriority w:val="9"/>
    <w:rsid w:val="00C63BD8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uiPriority w:val="9"/>
    <w:rsid w:val="00C63BD8"/>
    <w:rPr>
      <w:rFonts w:ascii="Times New Roman" w:eastAsia="Times New Roman" w:hAnsi="Times New Roman" w:cs="Times New Roman"/>
      <w:b/>
      <w:snapToGrid w:val="0"/>
      <w:sz w:val="32"/>
      <w:szCs w:val="20"/>
    </w:rPr>
  </w:style>
  <w:style w:type="paragraph" w:customStyle="1" w:styleId="a">
    <w:name w:val="Пункт"/>
    <w:basedOn w:val="a2"/>
    <w:rsid w:val="00C63BD8"/>
    <w:pPr>
      <w:numPr>
        <w:ilvl w:val="2"/>
        <w:numId w:val="18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0">
    <w:name w:val="Подпункт"/>
    <w:basedOn w:val="a"/>
    <w:link w:val="11"/>
    <w:rsid w:val="00C63BD8"/>
    <w:pPr>
      <w:numPr>
        <w:ilvl w:val="3"/>
      </w:numPr>
    </w:pPr>
  </w:style>
  <w:style w:type="paragraph" w:customStyle="1" w:styleId="a1">
    <w:name w:val="Подподпункт"/>
    <w:basedOn w:val="a0"/>
    <w:rsid w:val="00C63BD8"/>
    <w:pPr>
      <w:numPr>
        <w:ilvl w:val="4"/>
      </w:numPr>
      <w:tabs>
        <w:tab w:val="clear" w:pos="1701"/>
      </w:tabs>
      <w:ind w:left="3960" w:hanging="360"/>
    </w:pPr>
  </w:style>
  <w:style w:type="character" w:customStyle="1" w:styleId="11">
    <w:name w:val="Подпункт Знак1"/>
    <w:basedOn w:val="a3"/>
    <w:link w:val="a0"/>
    <w:rsid w:val="00C63BD8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or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Salmanova Mariya</cp:lastModifiedBy>
  <cp:revision>23</cp:revision>
  <cp:lastPrinted>2024-03-12T01:18:00Z</cp:lastPrinted>
  <dcterms:created xsi:type="dcterms:W3CDTF">2023-12-25T07:20:00Z</dcterms:created>
  <dcterms:modified xsi:type="dcterms:W3CDTF">2024-03-15T05:23:00Z</dcterms:modified>
</cp:coreProperties>
</file>