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903"/>
        <w:gridCol w:w="4910"/>
      </w:tblGrid>
      <w:tr w:rsidR="00C42720" w:rsidRPr="00D22C48" w:rsidTr="00C42720">
        <w:tc>
          <w:tcPr>
            <w:tcW w:w="4961" w:type="dxa"/>
          </w:tcPr>
          <w:p w:rsidR="00C42720" w:rsidRPr="00D22C48" w:rsidRDefault="00C42720" w:rsidP="00166A13">
            <w:pPr>
              <w:pageBreakBefore/>
              <w:ind w:firstLine="0"/>
              <w:jc w:val="left"/>
              <w:rPr>
                <w:b/>
                <w:sz w:val="24"/>
                <w:szCs w:val="24"/>
              </w:rPr>
            </w:pPr>
            <w:r w:rsidRPr="00D22C48">
              <w:rPr>
                <w:b/>
                <w:sz w:val="24"/>
                <w:szCs w:val="24"/>
              </w:rPr>
              <w:t>СОГЛАСОВАНО</w:t>
            </w:r>
          </w:p>
          <w:p w:rsidR="008B2426" w:rsidRDefault="006702D5" w:rsidP="00166A13">
            <w:pPr>
              <w:pageBreakBefore/>
              <w:ind w:firstLine="0"/>
              <w:jc w:val="left"/>
              <w:rPr>
                <w:b/>
                <w:sz w:val="24"/>
                <w:szCs w:val="24"/>
              </w:rPr>
            </w:pPr>
            <w:r>
              <w:rPr>
                <w:b/>
                <w:sz w:val="24"/>
                <w:szCs w:val="24"/>
              </w:rPr>
              <w:t>Председател</w:t>
            </w:r>
            <w:r w:rsidR="008B2426">
              <w:rPr>
                <w:b/>
                <w:sz w:val="24"/>
                <w:szCs w:val="24"/>
              </w:rPr>
              <w:t>ь</w:t>
            </w:r>
            <w:r w:rsidR="00C42720" w:rsidRPr="00D22C48">
              <w:rPr>
                <w:b/>
                <w:sz w:val="24"/>
                <w:szCs w:val="24"/>
              </w:rPr>
              <w:t xml:space="preserve"> Закупочной комиссии</w:t>
            </w:r>
          </w:p>
          <w:p w:rsidR="00C42720" w:rsidRPr="00D22C48" w:rsidRDefault="00C42720" w:rsidP="00166A13">
            <w:pPr>
              <w:pageBreakBefore/>
              <w:ind w:firstLine="0"/>
              <w:jc w:val="left"/>
              <w:rPr>
                <w:b/>
                <w:sz w:val="24"/>
                <w:szCs w:val="24"/>
              </w:rPr>
            </w:pPr>
            <w:r w:rsidRPr="00D22C48">
              <w:rPr>
                <w:b/>
                <w:sz w:val="24"/>
                <w:szCs w:val="24"/>
              </w:rPr>
              <w:t>ООО «Иркутскэнергосбыт»</w:t>
            </w:r>
          </w:p>
          <w:p w:rsidR="00C42720" w:rsidRPr="006702D5" w:rsidRDefault="00C42720" w:rsidP="00166A13">
            <w:pPr>
              <w:pageBreakBefore/>
              <w:ind w:firstLine="0"/>
              <w:jc w:val="left"/>
              <w:rPr>
                <w:b/>
                <w:sz w:val="24"/>
                <w:szCs w:val="24"/>
              </w:rPr>
            </w:pPr>
            <w:r w:rsidRPr="00D22C48">
              <w:rPr>
                <w:b/>
                <w:sz w:val="24"/>
                <w:szCs w:val="24"/>
              </w:rPr>
              <w:t xml:space="preserve">_________________ </w:t>
            </w:r>
            <w:r w:rsidR="008B2426">
              <w:rPr>
                <w:b/>
                <w:sz w:val="24"/>
                <w:szCs w:val="24"/>
              </w:rPr>
              <w:t>О.Н. Герасименко</w:t>
            </w:r>
          </w:p>
          <w:p w:rsidR="00C42720" w:rsidRPr="00D22C48" w:rsidRDefault="00C42720" w:rsidP="00B35B6E">
            <w:pPr>
              <w:pageBreakBefore/>
              <w:ind w:firstLine="0"/>
              <w:jc w:val="left"/>
              <w:rPr>
                <w:b/>
                <w:sz w:val="24"/>
                <w:szCs w:val="24"/>
              </w:rPr>
            </w:pPr>
            <w:r w:rsidRPr="00D22C48">
              <w:rPr>
                <w:b/>
                <w:sz w:val="24"/>
                <w:szCs w:val="24"/>
              </w:rPr>
              <w:t>«___»_____________20</w:t>
            </w:r>
            <w:r w:rsidR="003B2DD3" w:rsidRPr="008B2426">
              <w:rPr>
                <w:b/>
                <w:sz w:val="24"/>
                <w:szCs w:val="24"/>
              </w:rPr>
              <w:t>2</w:t>
            </w:r>
            <w:r w:rsidR="00B35B6E">
              <w:rPr>
                <w:b/>
                <w:sz w:val="24"/>
                <w:szCs w:val="24"/>
              </w:rPr>
              <w:t>3</w:t>
            </w:r>
            <w:r w:rsidR="003B2DD3" w:rsidRPr="008B2426">
              <w:rPr>
                <w:b/>
                <w:sz w:val="24"/>
                <w:szCs w:val="24"/>
              </w:rPr>
              <w:t xml:space="preserve"> </w:t>
            </w:r>
            <w:r w:rsidRPr="00D22C48">
              <w:rPr>
                <w:b/>
                <w:sz w:val="24"/>
                <w:szCs w:val="24"/>
              </w:rPr>
              <w:t>г.</w:t>
            </w:r>
          </w:p>
        </w:tc>
        <w:tc>
          <w:tcPr>
            <w:tcW w:w="4961" w:type="dxa"/>
          </w:tcPr>
          <w:p w:rsidR="00C42720" w:rsidRPr="00D22C48" w:rsidRDefault="00C42720" w:rsidP="00166A13">
            <w:pPr>
              <w:pageBreakBefore/>
              <w:ind w:firstLine="0"/>
              <w:jc w:val="right"/>
              <w:rPr>
                <w:b/>
                <w:sz w:val="24"/>
                <w:szCs w:val="24"/>
              </w:rPr>
            </w:pPr>
            <w:r w:rsidRPr="00D22C48">
              <w:rPr>
                <w:b/>
                <w:sz w:val="24"/>
                <w:szCs w:val="24"/>
              </w:rPr>
              <w:t>УТВЕРЖДАЮ</w:t>
            </w:r>
          </w:p>
          <w:p w:rsidR="00C42720" w:rsidRPr="00D22C48" w:rsidRDefault="00C42720" w:rsidP="00166A13">
            <w:pPr>
              <w:pageBreakBefore/>
              <w:ind w:firstLine="0"/>
              <w:jc w:val="right"/>
              <w:rPr>
                <w:b/>
                <w:sz w:val="24"/>
                <w:szCs w:val="24"/>
              </w:rPr>
            </w:pPr>
            <w:r w:rsidRPr="00D22C48">
              <w:rPr>
                <w:b/>
                <w:sz w:val="24"/>
                <w:szCs w:val="24"/>
              </w:rPr>
              <w:t xml:space="preserve">Директор </w:t>
            </w:r>
          </w:p>
          <w:p w:rsidR="00C42720" w:rsidRPr="00D22C48" w:rsidRDefault="00C42720" w:rsidP="00166A13">
            <w:pPr>
              <w:pageBreakBefore/>
              <w:ind w:firstLine="0"/>
              <w:jc w:val="right"/>
              <w:rPr>
                <w:b/>
                <w:sz w:val="24"/>
                <w:szCs w:val="24"/>
              </w:rPr>
            </w:pPr>
            <w:r w:rsidRPr="00D22C48">
              <w:rPr>
                <w:b/>
                <w:sz w:val="24"/>
                <w:szCs w:val="24"/>
              </w:rPr>
              <w:t>ООО «Иркутскэнергосбыт»</w:t>
            </w:r>
          </w:p>
          <w:p w:rsidR="00C42720" w:rsidRPr="00D22C48" w:rsidRDefault="008B2426" w:rsidP="00166A13">
            <w:pPr>
              <w:pageBreakBefore/>
              <w:ind w:firstLine="0"/>
              <w:jc w:val="right"/>
              <w:rPr>
                <w:b/>
                <w:sz w:val="24"/>
                <w:szCs w:val="24"/>
              </w:rPr>
            </w:pPr>
            <w:r>
              <w:rPr>
                <w:b/>
                <w:sz w:val="24"/>
                <w:szCs w:val="24"/>
              </w:rPr>
              <w:t>________________ А.Ю. Харитонов</w:t>
            </w:r>
          </w:p>
          <w:p w:rsidR="00C42720" w:rsidRPr="00D22C48" w:rsidRDefault="00C42720" w:rsidP="003B2DD3">
            <w:pPr>
              <w:pageBreakBefore/>
              <w:ind w:firstLine="0"/>
              <w:jc w:val="right"/>
              <w:rPr>
                <w:b/>
                <w:sz w:val="24"/>
                <w:szCs w:val="24"/>
              </w:rPr>
            </w:pPr>
            <w:r w:rsidRPr="00D22C48">
              <w:rPr>
                <w:b/>
                <w:sz w:val="24"/>
                <w:szCs w:val="24"/>
              </w:rPr>
              <w:t>«___»_______________20</w:t>
            </w:r>
            <w:r w:rsidR="00B35B6E">
              <w:rPr>
                <w:b/>
                <w:sz w:val="24"/>
                <w:szCs w:val="24"/>
                <w:lang w:val="en-US"/>
              </w:rPr>
              <w:t>23</w:t>
            </w:r>
            <w:r w:rsidR="003B2DD3" w:rsidRPr="00D22C48">
              <w:rPr>
                <w:b/>
                <w:sz w:val="24"/>
                <w:szCs w:val="24"/>
                <w:lang w:val="en-US"/>
              </w:rPr>
              <w:t xml:space="preserve"> </w:t>
            </w:r>
            <w:r w:rsidRPr="00D22C48">
              <w:rPr>
                <w:b/>
                <w:sz w:val="24"/>
                <w:szCs w:val="24"/>
              </w:rPr>
              <w:t>г.</w:t>
            </w:r>
          </w:p>
        </w:tc>
      </w:tr>
    </w:tbl>
    <w:p w:rsidR="0042088F" w:rsidRPr="00D22C48" w:rsidRDefault="00581B43" w:rsidP="0042088F">
      <w:pPr>
        <w:ind w:left="3420" w:hanging="9"/>
        <w:jc w:val="right"/>
        <w:rPr>
          <w:b/>
          <w:sz w:val="24"/>
          <w:szCs w:val="24"/>
        </w:rPr>
      </w:pPr>
      <w:r w:rsidRPr="00D22C48">
        <w:rPr>
          <w:b/>
          <w:sz w:val="24"/>
          <w:szCs w:val="24"/>
        </w:rPr>
        <w:t xml:space="preserve"> </w:t>
      </w:r>
    </w:p>
    <w:p w:rsidR="00683732" w:rsidRPr="00D22C48" w:rsidRDefault="0042088F" w:rsidP="004613D4">
      <w:pPr>
        <w:jc w:val="right"/>
        <w:rPr>
          <w:bCs/>
          <w:i/>
          <w:sz w:val="20"/>
        </w:rPr>
      </w:pPr>
      <w:r w:rsidRPr="00D22C48">
        <w:rPr>
          <w:bCs/>
          <w:i/>
          <w:sz w:val="20"/>
        </w:rPr>
        <w:t xml:space="preserve"> </w:t>
      </w:r>
    </w:p>
    <w:p w:rsidR="000255B1" w:rsidRPr="00D22C48" w:rsidRDefault="000255B1">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863616" w:rsidRPr="00D22C48" w:rsidRDefault="00863616">
      <w:pPr>
        <w:pStyle w:val="a2"/>
        <w:numPr>
          <w:ilvl w:val="0"/>
          <w:numId w:val="0"/>
        </w:numPr>
        <w:ind w:left="567" w:firstLine="567"/>
        <w:rPr>
          <w:sz w:val="20"/>
          <w:szCs w:val="20"/>
        </w:rPr>
      </w:pPr>
    </w:p>
    <w:p w:rsidR="00EE2BDB" w:rsidRPr="00D22C48" w:rsidRDefault="00EE2BDB">
      <w:pPr>
        <w:pStyle w:val="a2"/>
        <w:numPr>
          <w:ilvl w:val="0"/>
          <w:numId w:val="0"/>
        </w:numPr>
        <w:ind w:left="567" w:firstLine="567"/>
        <w:rPr>
          <w:sz w:val="20"/>
          <w:szCs w:val="20"/>
        </w:rPr>
      </w:pPr>
    </w:p>
    <w:p w:rsidR="003B3D33" w:rsidRPr="00D22C48" w:rsidRDefault="003B3D33" w:rsidP="003B3D33">
      <w:pPr>
        <w:jc w:val="center"/>
        <w:rPr>
          <w:sz w:val="20"/>
        </w:rPr>
      </w:pPr>
    </w:p>
    <w:p w:rsidR="000A6639" w:rsidRPr="00D22C48" w:rsidRDefault="000A6639" w:rsidP="000A6639">
      <w:pPr>
        <w:jc w:val="center"/>
        <w:rPr>
          <w:b/>
          <w:szCs w:val="28"/>
        </w:rPr>
      </w:pPr>
      <w:r w:rsidRPr="00D22C48">
        <w:rPr>
          <w:b/>
          <w:szCs w:val="28"/>
        </w:rPr>
        <w:t xml:space="preserve">ДОКУМЕНТАЦИЯ ПО ПРОВЕДЕНИЮ </w:t>
      </w:r>
    </w:p>
    <w:p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rsidR="00956FDC" w:rsidRPr="00D22C48" w:rsidRDefault="00BB7AD4" w:rsidP="00D91D39">
      <w:pPr>
        <w:spacing w:line="276" w:lineRule="auto"/>
        <w:ind w:firstLine="284"/>
        <w:jc w:val="center"/>
        <w:rPr>
          <w:b/>
          <w:sz w:val="32"/>
          <w:szCs w:val="32"/>
        </w:rPr>
      </w:pPr>
      <w:r w:rsidRPr="00D22C48">
        <w:rPr>
          <w:b/>
          <w:sz w:val="32"/>
          <w:szCs w:val="32"/>
        </w:rPr>
        <w:t xml:space="preserve">на </w:t>
      </w:r>
      <w:r w:rsidR="00B35B6E">
        <w:rPr>
          <w:b/>
          <w:sz w:val="32"/>
          <w:szCs w:val="32"/>
        </w:rPr>
        <w:t xml:space="preserve">оказание </w:t>
      </w:r>
      <w:proofErr w:type="spellStart"/>
      <w:r w:rsidR="00B35B6E">
        <w:rPr>
          <w:b/>
          <w:sz w:val="32"/>
          <w:szCs w:val="32"/>
        </w:rPr>
        <w:t>телематических</w:t>
      </w:r>
      <w:proofErr w:type="spellEnd"/>
      <w:r w:rsidR="00B35B6E">
        <w:rPr>
          <w:b/>
          <w:sz w:val="32"/>
          <w:szCs w:val="32"/>
        </w:rPr>
        <w:t xml:space="preserve"> услуг связи</w:t>
      </w:r>
    </w:p>
    <w:p w:rsidR="00EE2BDB" w:rsidRPr="00D22C48" w:rsidRDefault="00EE2BDB" w:rsidP="004527BB">
      <w:pPr>
        <w:spacing w:line="276" w:lineRule="auto"/>
        <w:ind w:firstLine="284"/>
        <w:jc w:val="center"/>
        <w:rPr>
          <w:b/>
          <w:sz w:val="32"/>
          <w:szCs w:val="32"/>
        </w:rPr>
      </w:pPr>
    </w:p>
    <w:p w:rsidR="004527BB" w:rsidRPr="00D22C48" w:rsidRDefault="004527BB" w:rsidP="004527BB">
      <w:pPr>
        <w:spacing w:line="276" w:lineRule="auto"/>
        <w:ind w:firstLine="284"/>
        <w:jc w:val="center"/>
        <w:rPr>
          <w:b/>
          <w:sz w:val="32"/>
          <w:szCs w:val="32"/>
        </w:rPr>
      </w:pPr>
    </w:p>
    <w:p w:rsidR="00A0256C" w:rsidRPr="00D22C48" w:rsidRDefault="00A0256C" w:rsidP="008436CB">
      <w:pPr>
        <w:jc w:val="center"/>
        <w:rPr>
          <w:b/>
          <w:sz w:val="32"/>
          <w:szCs w:val="32"/>
        </w:rPr>
      </w:pPr>
    </w:p>
    <w:p w:rsidR="003B3D33" w:rsidRPr="00D22C48" w:rsidRDefault="003B3D33">
      <w:pPr>
        <w:pStyle w:val="a2"/>
        <w:numPr>
          <w:ilvl w:val="0"/>
          <w:numId w:val="0"/>
        </w:numPr>
        <w:ind w:left="567" w:firstLine="567"/>
        <w:rPr>
          <w:sz w:val="20"/>
          <w:szCs w:val="20"/>
        </w:rPr>
      </w:pPr>
    </w:p>
    <w:p w:rsidR="00510409" w:rsidRPr="00D22C48" w:rsidRDefault="00510409">
      <w:pPr>
        <w:spacing w:line="240" w:lineRule="auto"/>
        <w:ind w:left="11" w:hanging="11"/>
        <w:rPr>
          <w:sz w:val="20"/>
        </w:rPr>
      </w:pPr>
    </w:p>
    <w:p w:rsidR="00510409" w:rsidRPr="00D22C48" w:rsidRDefault="00510409">
      <w:pPr>
        <w:spacing w:line="240" w:lineRule="auto"/>
        <w:ind w:left="11" w:hanging="11"/>
        <w:rPr>
          <w:sz w:val="20"/>
        </w:rPr>
      </w:pPr>
    </w:p>
    <w:p w:rsidR="00510409" w:rsidRPr="00D22C48" w:rsidRDefault="00510409">
      <w:pPr>
        <w:spacing w:line="240" w:lineRule="auto"/>
        <w:ind w:left="11" w:hanging="11"/>
        <w:rPr>
          <w:sz w:val="20"/>
        </w:rPr>
      </w:pPr>
    </w:p>
    <w:p w:rsidR="00FD72D5" w:rsidRPr="00D22C48" w:rsidRDefault="00FD72D5">
      <w:pPr>
        <w:spacing w:line="240" w:lineRule="auto"/>
        <w:ind w:left="11" w:hanging="11"/>
        <w:rPr>
          <w:sz w:val="20"/>
        </w:rPr>
      </w:pPr>
    </w:p>
    <w:p w:rsidR="00FD72D5" w:rsidRPr="00D22C48" w:rsidRDefault="00FD72D5" w:rsidP="00592049">
      <w:pPr>
        <w:spacing w:line="240" w:lineRule="auto"/>
        <w:ind w:firstLine="0"/>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rsidR="00956FDC" w:rsidRPr="00D22C48" w:rsidRDefault="00956FDC" w:rsidP="00956FDC">
      <w:pPr>
        <w:spacing w:line="240" w:lineRule="auto"/>
        <w:ind w:left="709" w:hanging="11"/>
        <w:rPr>
          <w:sz w:val="18"/>
        </w:rPr>
      </w:pPr>
      <w:r w:rsidRPr="00D22C48">
        <w:rPr>
          <w:sz w:val="24"/>
          <w:szCs w:val="26"/>
        </w:rPr>
        <w:t>Электронная почта: doverie@enplus.ru</w:t>
      </w: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07434" w:rsidRPr="00D22C48" w:rsidRDefault="00F07434">
      <w:pPr>
        <w:spacing w:line="240" w:lineRule="auto"/>
        <w:ind w:left="11" w:hanging="11"/>
        <w:rPr>
          <w:sz w:val="20"/>
        </w:rPr>
      </w:pPr>
    </w:p>
    <w:p w:rsidR="00F70552" w:rsidRPr="00D22C48" w:rsidRDefault="00F70552" w:rsidP="00F07434">
      <w:pPr>
        <w:spacing w:line="240" w:lineRule="auto"/>
        <w:ind w:left="11" w:hanging="11"/>
        <w:jc w:val="center"/>
        <w:rPr>
          <w:sz w:val="24"/>
          <w:szCs w:val="24"/>
        </w:rPr>
      </w:pPr>
    </w:p>
    <w:p w:rsidR="00F70552" w:rsidRPr="00D22C48" w:rsidRDefault="00F70552" w:rsidP="00F07434">
      <w:pPr>
        <w:spacing w:line="240" w:lineRule="auto"/>
        <w:ind w:left="11" w:hanging="11"/>
        <w:jc w:val="center"/>
        <w:rPr>
          <w:sz w:val="24"/>
          <w:szCs w:val="24"/>
        </w:rPr>
      </w:pPr>
    </w:p>
    <w:p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1A4DFC">
        <w:rPr>
          <w:sz w:val="24"/>
          <w:szCs w:val="24"/>
        </w:rPr>
        <w:t>3</w:t>
      </w:r>
      <w:r w:rsidR="003B2DD3" w:rsidRPr="00D22C48">
        <w:rPr>
          <w:sz w:val="24"/>
          <w:szCs w:val="24"/>
          <w:lang w:val="en-US"/>
        </w:rPr>
        <w:t xml:space="preserve"> </w:t>
      </w:r>
      <w:r w:rsidR="00F07434" w:rsidRPr="00D22C48">
        <w:rPr>
          <w:sz w:val="24"/>
          <w:szCs w:val="24"/>
        </w:rPr>
        <w:t>г.</w:t>
      </w:r>
    </w:p>
    <w:p w:rsidR="000255B1" w:rsidRPr="00D22C48" w:rsidRDefault="000255B1" w:rsidP="00AD344B">
      <w:pPr>
        <w:keepNext/>
        <w:pageBreakBefore/>
        <w:spacing w:after="120" w:line="240" w:lineRule="auto"/>
        <w:ind w:firstLine="0"/>
        <w:outlineLvl w:val="0"/>
        <w:rPr>
          <w:b/>
          <w:sz w:val="24"/>
          <w:szCs w:val="24"/>
        </w:rPr>
      </w:pPr>
      <w:r w:rsidRPr="00D22C48">
        <w:rPr>
          <w:b/>
          <w:sz w:val="24"/>
          <w:szCs w:val="24"/>
        </w:rPr>
        <w:lastRenderedPageBreak/>
        <w:t>Содержание</w:t>
      </w:r>
    </w:p>
    <w:p w:rsidR="00821190" w:rsidRDefault="000255B1" w:rsidP="00821190">
      <w:pPr>
        <w:pStyle w:val="12"/>
        <w:spacing w:before="0" w:after="0"/>
        <w:rPr>
          <w:rFonts w:asciiTheme="minorHAnsi" w:eastAsiaTheme="minorEastAsia" w:hAnsiTheme="minorHAnsi" w:cstheme="minorBid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135923019" w:history="1">
        <w:r w:rsidR="00821190" w:rsidRPr="00606ADB">
          <w:rPr>
            <w:rStyle w:val="ac"/>
          </w:rPr>
          <w:t>1.</w:t>
        </w:r>
        <w:r w:rsidR="00821190">
          <w:rPr>
            <w:rFonts w:asciiTheme="minorHAnsi" w:eastAsiaTheme="minorEastAsia" w:hAnsiTheme="minorHAnsi" w:cstheme="minorBidi"/>
            <w:b w:val="0"/>
            <w:bCs w:val="0"/>
            <w:caps w:val="0"/>
            <w:snapToGrid/>
            <w:sz w:val="22"/>
            <w:szCs w:val="22"/>
          </w:rPr>
          <w:tab/>
        </w:r>
        <w:r w:rsidR="00821190" w:rsidRPr="00606ADB">
          <w:rPr>
            <w:rStyle w:val="ac"/>
          </w:rPr>
          <w:t>Общие положения</w:t>
        </w:r>
        <w:r w:rsidR="00821190">
          <w:rPr>
            <w:webHidden/>
          </w:rPr>
          <w:tab/>
        </w:r>
        <w:r w:rsidR="00821190">
          <w:rPr>
            <w:webHidden/>
          </w:rPr>
          <w:fldChar w:fldCharType="begin"/>
        </w:r>
        <w:r w:rsidR="00821190">
          <w:rPr>
            <w:webHidden/>
          </w:rPr>
          <w:instrText xml:space="preserve"> PAGEREF _Toc135923019 \h </w:instrText>
        </w:r>
        <w:r w:rsidR="00821190">
          <w:rPr>
            <w:webHidden/>
          </w:rPr>
        </w:r>
        <w:r w:rsidR="00821190">
          <w:rPr>
            <w:webHidden/>
          </w:rPr>
          <w:fldChar w:fldCharType="separate"/>
        </w:r>
        <w:r w:rsidR="00821190">
          <w:rPr>
            <w:webHidden/>
          </w:rPr>
          <w:t>3</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0" w:history="1">
        <w:r w:rsidR="00821190" w:rsidRPr="00606ADB">
          <w:rPr>
            <w:rStyle w:val="ac"/>
          </w:rPr>
          <w:t>1.1</w:t>
        </w:r>
        <w:r w:rsidR="00821190">
          <w:rPr>
            <w:rFonts w:asciiTheme="minorHAnsi" w:eastAsiaTheme="minorEastAsia" w:hAnsiTheme="minorHAnsi" w:cstheme="minorBidi"/>
            <w:b w:val="0"/>
            <w:snapToGrid/>
            <w:sz w:val="22"/>
            <w:szCs w:val="22"/>
          </w:rPr>
          <w:tab/>
        </w:r>
        <w:r w:rsidR="00821190" w:rsidRPr="00606ADB">
          <w:rPr>
            <w:rStyle w:val="ac"/>
          </w:rPr>
          <w:t>Основная информация</w:t>
        </w:r>
        <w:r w:rsidR="00821190">
          <w:rPr>
            <w:webHidden/>
          </w:rPr>
          <w:tab/>
        </w:r>
        <w:r w:rsidR="00821190">
          <w:rPr>
            <w:webHidden/>
          </w:rPr>
          <w:fldChar w:fldCharType="begin"/>
        </w:r>
        <w:r w:rsidR="00821190">
          <w:rPr>
            <w:webHidden/>
          </w:rPr>
          <w:instrText xml:space="preserve"> PAGEREF _Toc135923020 \h </w:instrText>
        </w:r>
        <w:r w:rsidR="00821190">
          <w:rPr>
            <w:webHidden/>
          </w:rPr>
        </w:r>
        <w:r w:rsidR="00821190">
          <w:rPr>
            <w:webHidden/>
          </w:rPr>
          <w:fldChar w:fldCharType="separate"/>
        </w:r>
        <w:r w:rsidR="00821190">
          <w:rPr>
            <w:webHidden/>
          </w:rPr>
          <w:t>3</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1" w:history="1">
        <w:r w:rsidR="00821190" w:rsidRPr="00606ADB">
          <w:rPr>
            <w:rStyle w:val="ac"/>
          </w:rPr>
          <w:t>1.2</w:t>
        </w:r>
        <w:r w:rsidR="00821190">
          <w:rPr>
            <w:rFonts w:asciiTheme="minorHAnsi" w:eastAsiaTheme="minorEastAsia" w:hAnsiTheme="minorHAnsi" w:cstheme="minorBidi"/>
            <w:b w:val="0"/>
            <w:snapToGrid/>
            <w:sz w:val="22"/>
            <w:szCs w:val="22"/>
          </w:rPr>
          <w:tab/>
        </w:r>
        <w:r w:rsidR="00821190" w:rsidRPr="00606ADB">
          <w:rPr>
            <w:rStyle w:val="ac"/>
          </w:rPr>
          <w:t>Правовой статус процедур и документов</w:t>
        </w:r>
        <w:r w:rsidR="00821190">
          <w:rPr>
            <w:webHidden/>
          </w:rPr>
          <w:tab/>
        </w:r>
        <w:r w:rsidR="00821190">
          <w:rPr>
            <w:webHidden/>
          </w:rPr>
          <w:fldChar w:fldCharType="begin"/>
        </w:r>
        <w:r w:rsidR="00821190">
          <w:rPr>
            <w:webHidden/>
          </w:rPr>
          <w:instrText xml:space="preserve"> PAGEREF _Toc135923021 \h </w:instrText>
        </w:r>
        <w:r w:rsidR="00821190">
          <w:rPr>
            <w:webHidden/>
          </w:rPr>
        </w:r>
        <w:r w:rsidR="00821190">
          <w:rPr>
            <w:webHidden/>
          </w:rPr>
          <w:fldChar w:fldCharType="separate"/>
        </w:r>
        <w:r w:rsidR="00821190">
          <w:rPr>
            <w:webHidden/>
          </w:rPr>
          <w:t>3</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2" w:history="1">
        <w:r w:rsidR="00821190" w:rsidRPr="00606ADB">
          <w:rPr>
            <w:rStyle w:val="ac"/>
          </w:rPr>
          <w:t>1.3</w:t>
        </w:r>
        <w:r w:rsidR="00821190">
          <w:rPr>
            <w:rFonts w:asciiTheme="minorHAnsi" w:eastAsiaTheme="minorEastAsia" w:hAnsiTheme="minorHAnsi" w:cstheme="minorBidi"/>
            <w:b w:val="0"/>
            <w:snapToGrid/>
            <w:sz w:val="22"/>
            <w:szCs w:val="22"/>
          </w:rPr>
          <w:tab/>
        </w:r>
        <w:r w:rsidR="00821190" w:rsidRPr="00606ADB">
          <w:rPr>
            <w:rStyle w:val="ac"/>
          </w:rPr>
          <w:t>Обжалование</w:t>
        </w:r>
        <w:r w:rsidR="00821190">
          <w:rPr>
            <w:webHidden/>
          </w:rPr>
          <w:tab/>
        </w:r>
        <w:r w:rsidR="00821190">
          <w:rPr>
            <w:webHidden/>
          </w:rPr>
          <w:fldChar w:fldCharType="begin"/>
        </w:r>
        <w:r w:rsidR="00821190">
          <w:rPr>
            <w:webHidden/>
          </w:rPr>
          <w:instrText xml:space="preserve"> PAGEREF _Toc135923022 \h </w:instrText>
        </w:r>
        <w:r w:rsidR="00821190">
          <w:rPr>
            <w:webHidden/>
          </w:rPr>
        </w:r>
        <w:r w:rsidR="00821190">
          <w:rPr>
            <w:webHidden/>
          </w:rPr>
          <w:fldChar w:fldCharType="separate"/>
        </w:r>
        <w:r w:rsidR="00821190">
          <w:rPr>
            <w:webHidden/>
          </w:rPr>
          <w:t>3</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3" w:history="1">
        <w:r w:rsidR="00821190" w:rsidRPr="00606ADB">
          <w:rPr>
            <w:rStyle w:val="ac"/>
          </w:rPr>
          <w:t>1.4</w:t>
        </w:r>
        <w:r w:rsidR="00821190">
          <w:rPr>
            <w:rFonts w:asciiTheme="minorHAnsi" w:eastAsiaTheme="minorEastAsia" w:hAnsiTheme="minorHAnsi" w:cstheme="minorBidi"/>
            <w:b w:val="0"/>
            <w:snapToGrid/>
            <w:sz w:val="22"/>
            <w:szCs w:val="22"/>
          </w:rPr>
          <w:tab/>
        </w:r>
        <w:r w:rsidR="00821190" w:rsidRPr="00606ADB">
          <w:rPr>
            <w:rStyle w:val="ac"/>
          </w:rPr>
          <w:t>Прочие положения</w:t>
        </w:r>
        <w:r w:rsidR="00821190">
          <w:rPr>
            <w:webHidden/>
          </w:rPr>
          <w:tab/>
        </w:r>
        <w:r w:rsidR="00821190">
          <w:rPr>
            <w:webHidden/>
          </w:rPr>
          <w:fldChar w:fldCharType="begin"/>
        </w:r>
        <w:r w:rsidR="00821190">
          <w:rPr>
            <w:webHidden/>
          </w:rPr>
          <w:instrText xml:space="preserve"> PAGEREF _Toc135923023 \h </w:instrText>
        </w:r>
        <w:r w:rsidR="00821190">
          <w:rPr>
            <w:webHidden/>
          </w:rPr>
        </w:r>
        <w:r w:rsidR="00821190">
          <w:rPr>
            <w:webHidden/>
          </w:rPr>
          <w:fldChar w:fldCharType="separate"/>
        </w:r>
        <w:r w:rsidR="00821190">
          <w:rPr>
            <w:webHidden/>
          </w:rPr>
          <w:t>4</w:t>
        </w:r>
        <w:r w:rsidR="00821190">
          <w:rPr>
            <w:webHidden/>
          </w:rPr>
          <w:fldChar w:fldCharType="end"/>
        </w:r>
      </w:hyperlink>
    </w:p>
    <w:p w:rsidR="00821190" w:rsidRDefault="00A20465" w:rsidP="00821190">
      <w:pPr>
        <w:pStyle w:val="12"/>
        <w:spacing w:before="0" w:after="0"/>
        <w:rPr>
          <w:rFonts w:asciiTheme="minorHAnsi" w:eastAsiaTheme="minorEastAsia" w:hAnsiTheme="minorHAnsi" w:cstheme="minorBidi"/>
          <w:b w:val="0"/>
          <w:bCs w:val="0"/>
          <w:caps w:val="0"/>
          <w:snapToGrid/>
          <w:sz w:val="22"/>
          <w:szCs w:val="22"/>
        </w:rPr>
      </w:pPr>
      <w:hyperlink w:anchor="_Toc135923024" w:history="1">
        <w:r w:rsidR="00821190" w:rsidRPr="00606ADB">
          <w:rPr>
            <w:rStyle w:val="ac"/>
          </w:rPr>
          <w:t>2.</w:t>
        </w:r>
        <w:r w:rsidR="00821190">
          <w:rPr>
            <w:rFonts w:asciiTheme="minorHAnsi" w:eastAsiaTheme="minorEastAsia" w:hAnsiTheme="minorHAnsi" w:cstheme="minorBidi"/>
            <w:b w:val="0"/>
            <w:bCs w:val="0"/>
            <w:caps w:val="0"/>
            <w:snapToGrid/>
            <w:sz w:val="22"/>
            <w:szCs w:val="22"/>
          </w:rPr>
          <w:tab/>
        </w:r>
        <w:r w:rsidR="00821190" w:rsidRPr="00606ADB">
          <w:rPr>
            <w:rStyle w:val="ac"/>
          </w:rPr>
          <w:t>Порядок проведения анализа предложений. Инструкции по подготовке предложений</w:t>
        </w:r>
        <w:r w:rsidR="00821190">
          <w:rPr>
            <w:webHidden/>
          </w:rPr>
          <w:tab/>
        </w:r>
        <w:r w:rsidR="00821190">
          <w:rPr>
            <w:webHidden/>
          </w:rPr>
          <w:fldChar w:fldCharType="begin"/>
        </w:r>
        <w:r w:rsidR="00821190">
          <w:rPr>
            <w:webHidden/>
          </w:rPr>
          <w:instrText xml:space="preserve"> PAGEREF _Toc135923024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5" w:history="1">
        <w:r w:rsidR="00821190" w:rsidRPr="00606ADB">
          <w:rPr>
            <w:rStyle w:val="ac"/>
          </w:rPr>
          <w:t>2.1</w:t>
        </w:r>
        <w:r w:rsidR="00821190">
          <w:rPr>
            <w:rFonts w:asciiTheme="minorHAnsi" w:eastAsiaTheme="minorEastAsia" w:hAnsiTheme="minorHAnsi" w:cstheme="minorBidi"/>
            <w:b w:val="0"/>
            <w:snapToGrid/>
            <w:sz w:val="22"/>
            <w:szCs w:val="22"/>
          </w:rPr>
          <w:tab/>
        </w:r>
        <w:r w:rsidR="00821190" w:rsidRPr="00606ADB">
          <w:rPr>
            <w:rStyle w:val="ac"/>
          </w:rPr>
          <w:t>Общий порядок проведения анализа предложений</w:t>
        </w:r>
        <w:r w:rsidR="00821190">
          <w:rPr>
            <w:webHidden/>
          </w:rPr>
          <w:tab/>
        </w:r>
        <w:r w:rsidR="00821190">
          <w:rPr>
            <w:webHidden/>
          </w:rPr>
          <w:fldChar w:fldCharType="begin"/>
        </w:r>
        <w:r w:rsidR="00821190">
          <w:rPr>
            <w:webHidden/>
          </w:rPr>
          <w:instrText xml:space="preserve"> PAGEREF _Toc135923025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6" w:history="1">
        <w:r w:rsidR="00821190" w:rsidRPr="00606ADB">
          <w:rPr>
            <w:rStyle w:val="ac"/>
          </w:rPr>
          <w:t>2.2</w:t>
        </w:r>
        <w:r w:rsidR="00821190">
          <w:rPr>
            <w:rFonts w:asciiTheme="minorHAnsi" w:eastAsiaTheme="minorEastAsia" w:hAnsiTheme="minorHAnsi" w:cstheme="minorBidi"/>
            <w:b w:val="0"/>
            <w:snapToGrid/>
            <w:sz w:val="22"/>
            <w:szCs w:val="22"/>
          </w:rPr>
          <w:tab/>
        </w:r>
        <w:r w:rsidR="00821190" w:rsidRPr="00606ADB">
          <w:rPr>
            <w:rStyle w:val="ac"/>
          </w:rPr>
          <w:t>Публикация Извещения о проведении анализа предложений</w:t>
        </w:r>
        <w:r w:rsidR="00821190">
          <w:rPr>
            <w:webHidden/>
          </w:rPr>
          <w:tab/>
        </w:r>
        <w:r w:rsidR="00821190">
          <w:rPr>
            <w:webHidden/>
          </w:rPr>
          <w:fldChar w:fldCharType="begin"/>
        </w:r>
        <w:r w:rsidR="00821190">
          <w:rPr>
            <w:webHidden/>
          </w:rPr>
          <w:instrText xml:space="preserve"> PAGEREF _Toc135923026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7" w:history="1">
        <w:r w:rsidR="00821190" w:rsidRPr="00606ADB">
          <w:rPr>
            <w:rStyle w:val="ac"/>
          </w:rPr>
          <w:t>2.3</w:t>
        </w:r>
        <w:r w:rsidR="00821190">
          <w:rPr>
            <w:rFonts w:asciiTheme="minorHAnsi" w:eastAsiaTheme="minorEastAsia" w:hAnsiTheme="minorHAnsi" w:cstheme="minorBidi"/>
            <w:b w:val="0"/>
            <w:snapToGrid/>
            <w:sz w:val="22"/>
            <w:szCs w:val="22"/>
          </w:rPr>
          <w:tab/>
        </w:r>
        <w:r w:rsidR="00821190" w:rsidRPr="00606ADB">
          <w:rPr>
            <w:rStyle w:val="ac"/>
          </w:rPr>
          <w:t>Предоставление Документации Участникам</w:t>
        </w:r>
        <w:r w:rsidR="00821190">
          <w:rPr>
            <w:webHidden/>
          </w:rPr>
          <w:tab/>
        </w:r>
        <w:r w:rsidR="00821190">
          <w:rPr>
            <w:webHidden/>
          </w:rPr>
          <w:fldChar w:fldCharType="begin"/>
        </w:r>
        <w:r w:rsidR="00821190">
          <w:rPr>
            <w:webHidden/>
          </w:rPr>
          <w:instrText xml:space="preserve"> PAGEREF _Toc135923027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28" w:history="1">
        <w:r w:rsidR="00821190" w:rsidRPr="00606ADB">
          <w:rPr>
            <w:rStyle w:val="ac"/>
          </w:rPr>
          <w:t>2.4</w:t>
        </w:r>
        <w:r w:rsidR="00821190">
          <w:rPr>
            <w:rFonts w:asciiTheme="minorHAnsi" w:eastAsiaTheme="minorEastAsia" w:hAnsiTheme="minorHAnsi" w:cstheme="minorBidi"/>
            <w:b w:val="0"/>
            <w:snapToGrid/>
            <w:sz w:val="22"/>
            <w:szCs w:val="22"/>
          </w:rPr>
          <w:tab/>
        </w:r>
        <w:r w:rsidR="00821190" w:rsidRPr="00606ADB">
          <w:rPr>
            <w:rStyle w:val="ac"/>
          </w:rPr>
          <w:t>Подготовка предложений</w:t>
        </w:r>
        <w:r w:rsidR="00821190">
          <w:rPr>
            <w:webHidden/>
          </w:rPr>
          <w:tab/>
        </w:r>
        <w:r w:rsidR="00821190">
          <w:rPr>
            <w:webHidden/>
          </w:rPr>
          <w:fldChar w:fldCharType="begin"/>
        </w:r>
        <w:r w:rsidR="00821190">
          <w:rPr>
            <w:webHidden/>
          </w:rPr>
          <w:instrText xml:space="preserve"> PAGEREF _Toc135923028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29" w:history="1">
        <w:r w:rsidR="00821190" w:rsidRPr="00606ADB">
          <w:rPr>
            <w:rStyle w:val="ac"/>
          </w:rPr>
          <w:t>Общие требования к предложению</w:t>
        </w:r>
        <w:r w:rsidR="00821190">
          <w:rPr>
            <w:webHidden/>
          </w:rPr>
          <w:tab/>
        </w:r>
        <w:r w:rsidR="00821190">
          <w:rPr>
            <w:webHidden/>
          </w:rPr>
          <w:fldChar w:fldCharType="begin"/>
        </w:r>
        <w:r w:rsidR="00821190">
          <w:rPr>
            <w:webHidden/>
          </w:rPr>
          <w:instrText xml:space="preserve"> PAGEREF _Toc135923029 \h </w:instrText>
        </w:r>
        <w:r w:rsidR="00821190">
          <w:rPr>
            <w:webHidden/>
          </w:rPr>
        </w:r>
        <w:r w:rsidR="00821190">
          <w:rPr>
            <w:webHidden/>
          </w:rPr>
          <w:fldChar w:fldCharType="separate"/>
        </w:r>
        <w:r w:rsidR="00821190">
          <w:rPr>
            <w:webHidden/>
          </w:rPr>
          <w:t>5</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0" w:history="1">
        <w:r w:rsidR="00821190" w:rsidRPr="00606ADB">
          <w:rPr>
            <w:rStyle w:val="ac"/>
          </w:rPr>
          <w:t>Требования к сроку действия предложения</w:t>
        </w:r>
        <w:r w:rsidR="00821190">
          <w:rPr>
            <w:webHidden/>
          </w:rPr>
          <w:tab/>
        </w:r>
        <w:r w:rsidR="00821190">
          <w:rPr>
            <w:webHidden/>
          </w:rPr>
          <w:fldChar w:fldCharType="begin"/>
        </w:r>
        <w:r w:rsidR="00821190">
          <w:rPr>
            <w:webHidden/>
          </w:rPr>
          <w:instrText xml:space="preserve"> PAGEREF _Toc135923030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1" w:history="1">
        <w:r w:rsidR="00821190" w:rsidRPr="00606ADB">
          <w:rPr>
            <w:rStyle w:val="ac"/>
          </w:rPr>
          <w:t>Требования к языку предложения</w:t>
        </w:r>
        <w:r w:rsidR="00821190">
          <w:rPr>
            <w:webHidden/>
          </w:rPr>
          <w:tab/>
        </w:r>
        <w:r w:rsidR="00821190">
          <w:rPr>
            <w:webHidden/>
          </w:rPr>
          <w:fldChar w:fldCharType="begin"/>
        </w:r>
        <w:r w:rsidR="00821190">
          <w:rPr>
            <w:webHidden/>
          </w:rPr>
          <w:instrText xml:space="preserve"> PAGEREF _Toc135923031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2" w:history="1">
        <w:r w:rsidR="00821190" w:rsidRPr="00606ADB">
          <w:rPr>
            <w:rStyle w:val="ac"/>
          </w:rPr>
          <w:t>Требования к валюте предложения</w:t>
        </w:r>
        <w:r w:rsidR="00821190">
          <w:rPr>
            <w:webHidden/>
          </w:rPr>
          <w:tab/>
        </w:r>
        <w:r w:rsidR="00821190">
          <w:rPr>
            <w:webHidden/>
          </w:rPr>
          <w:fldChar w:fldCharType="begin"/>
        </w:r>
        <w:r w:rsidR="00821190">
          <w:rPr>
            <w:webHidden/>
          </w:rPr>
          <w:instrText xml:space="preserve"> PAGEREF _Toc135923032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3" w:history="1">
        <w:r w:rsidR="00821190" w:rsidRPr="00606ADB">
          <w:rPr>
            <w:rStyle w:val="ac"/>
          </w:rPr>
          <w:t>Начальная (максимальная) цена договора:</w:t>
        </w:r>
        <w:r w:rsidR="00821190">
          <w:rPr>
            <w:webHidden/>
          </w:rPr>
          <w:tab/>
        </w:r>
        <w:r w:rsidR="00821190">
          <w:rPr>
            <w:webHidden/>
          </w:rPr>
          <w:fldChar w:fldCharType="begin"/>
        </w:r>
        <w:r w:rsidR="00821190">
          <w:rPr>
            <w:webHidden/>
          </w:rPr>
          <w:instrText xml:space="preserve"> PAGEREF _Toc135923033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4" w:history="1">
        <w:r w:rsidR="00821190" w:rsidRPr="00606ADB">
          <w:rPr>
            <w:rStyle w:val="ac"/>
          </w:rPr>
          <w:t>Обоснование начальной (максимальной) цены:</w:t>
        </w:r>
        <w:r w:rsidR="00821190">
          <w:rPr>
            <w:webHidden/>
          </w:rPr>
          <w:tab/>
        </w:r>
        <w:r w:rsidR="00821190">
          <w:rPr>
            <w:webHidden/>
          </w:rPr>
          <w:fldChar w:fldCharType="begin"/>
        </w:r>
        <w:r w:rsidR="00821190">
          <w:rPr>
            <w:webHidden/>
          </w:rPr>
          <w:instrText xml:space="preserve"> PAGEREF _Toc135923034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5" w:history="1">
        <w:r w:rsidR="00821190" w:rsidRPr="00606ADB">
          <w:rPr>
            <w:rStyle w:val="ac"/>
          </w:rPr>
          <w:t>Порядок формирования цены</w:t>
        </w:r>
        <w:r w:rsidR="00821190">
          <w:rPr>
            <w:webHidden/>
          </w:rPr>
          <w:tab/>
        </w:r>
        <w:r w:rsidR="00821190">
          <w:rPr>
            <w:webHidden/>
          </w:rPr>
          <w:fldChar w:fldCharType="begin"/>
        </w:r>
        <w:r w:rsidR="00821190">
          <w:rPr>
            <w:webHidden/>
          </w:rPr>
          <w:instrText xml:space="preserve"> PAGEREF _Toc135923035 \h </w:instrText>
        </w:r>
        <w:r w:rsidR="00821190">
          <w:rPr>
            <w:webHidden/>
          </w:rPr>
        </w:r>
        <w:r w:rsidR="00821190">
          <w:rPr>
            <w:webHidden/>
          </w:rPr>
          <w:fldChar w:fldCharType="separate"/>
        </w:r>
        <w:r w:rsidR="00821190">
          <w:rPr>
            <w:webHidden/>
          </w:rPr>
          <w:t>6</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6" w:history="1">
        <w:r w:rsidR="00821190" w:rsidRPr="00606ADB">
          <w:rPr>
            <w:rStyle w:val="ac"/>
          </w:rPr>
          <w:t>Разъяснение документации по анализу предложений</w:t>
        </w:r>
        <w:r w:rsidR="00821190">
          <w:rPr>
            <w:webHidden/>
          </w:rPr>
          <w:tab/>
        </w:r>
        <w:r w:rsidR="00821190">
          <w:rPr>
            <w:webHidden/>
          </w:rPr>
          <w:fldChar w:fldCharType="begin"/>
        </w:r>
        <w:r w:rsidR="00821190">
          <w:rPr>
            <w:webHidden/>
          </w:rPr>
          <w:instrText xml:space="preserve"> PAGEREF _Toc135923036 \h </w:instrText>
        </w:r>
        <w:r w:rsidR="00821190">
          <w:rPr>
            <w:webHidden/>
          </w:rPr>
        </w:r>
        <w:r w:rsidR="00821190">
          <w:rPr>
            <w:webHidden/>
          </w:rPr>
          <w:fldChar w:fldCharType="separate"/>
        </w:r>
        <w:r w:rsidR="00821190">
          <w:rPr>
            <w:webHidden/>
          </w:rPr>
          <w:t>7</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7" w:history="1">
        <w:r w:rsidR="00821190" w:rsidRPr="00606ADB">
          <w:rPr>
            <w:rStyle w:val="ac"/>
          </w:rPr>
          <w:t>Продление срока окончания приема предложений</w:t>
        </w:r>
        <w:r w:rsidR="00821190">
          <w:rPr>
            <w:webHidden/>
          </w:rPr>
          <w:tab/>
        </w:r>
        <w:r w:rsidR="00821190">
          <w:rPr>
            <w:webHidden/>
          </w:rPr>
          <w:fldChar w:fldCharType="begin"/>
        </w:r>
        <w:r w:rsidR="00821190">
          <w:rPr>
            <w:webHidden/>
          </w:rPr>
          <w:instrText xml:space="preserve"> PAGEREF _Toc135923037 \h </w:instrText>
        </w:r>
        <w:r w:rsidR="00821190">
          <w:rPr>
            <w:webHidden/>
          </w:rPr>
        </w:r>
        <w:r w:rsidR="00821190">
          <w:rPr>
            <w:webHidden/>
          </w:rPr>
          <w:fldChar w:fldCharType="separate"/>
        </w:r>
        <w:r w:rsidR="00821190">
          <w:rPr>
            <w:webHidden/>
          </w:rPr>
          <w:t>7</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38" w:history="1">
        <w:r w:rsidR="00821190" w:rsidRPr="00606ADB">
          <w:rPr>
            <w:rStyle w:val="ac"/>
          </w:rPr>
          <w:t>2.5</w:t>
        </w:r>
        <w:r w:rsidR="00821190">
          <w:rPr>
            <w:rFonts w:asciiTheme="minorHAnsi" w:eastAsiaTheme="minorEastAsia" w:hAnsiTheme="minorHAnsi" w:cstheme="minorBidi"/>
            <w:b w:val="0"/>
            <w:snapToGrid/>
            <w:sz w:val="22"/>
            <w:szCs w:val="22"/>
          </w:rPr>
          <w:tab/>
        </w:r>
        <w:r w:rsidR="00821190" w:rsidRPr="00606ADB">
          <w:rPr>
            <w:rStyle w:val="ac"/>
          </w:rPr>
          <w:t>Требования к Участникам. Подтверждение соответствия предъявляемым требованиям</w:t>
        </w:r>
        <w:r w:rsidR="00821190">
          <w:rPr>
            <w:webHidden/>
          </w:rPr>
          <w:tab/>
        </w:r>
        <w:r w:rsidR="00821190">
          <w:rPr>
            <w:webHidden/>
          </w:rPr>
          <w:fldChar w:fldCharType="begin"/>
        </w:r>
        <w:r w:rsidR="00821190">
          <w:rPr>
            <w:webHidden/>
          </w:rPr>
          <w:instrText xml:space="preserve"> PAGEREF _Toc135923038 \h </w:instrText>
        </w:r>
        <w:r w:rsidR="00821190">
          <w:rPr>
            <w:webHidden/>
          </w:rPr>
        </w:r>
        <w:r w:rsidR="00821190">
          <w:rPr>
            <w:webHidden/>
          </w:rPr>
          <w:fldChar w:fldCharType="separate"/>
        </w:r>
        <w:r w:rsidR="00821190">
          <w:rPr>
            <w:webHidden/>
          </w:rPr>
          <w:t>7</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39" w:history="1">
        <w:r w:rsidR="00821190" w:rsidRPr="00606ADB">
          <w:rPr>
            <w:rStyle w:val="ac"/>
          </w:rPr>
          <w:t>Требования к Участникам</w:t>
        </w:r>
        <w:r w:rsidR="00821190">
          <w:rPr>
            <w:webHidden/>
          </w:rPr>
          <w:tab/>
        </w:r>
        <w:r w:rsidR="00821190">
          <w:rPr>
            <w:webHidden/>
          </w:rPr>
          <w:fldChar w:fldCharType="begin"/>
        </w:r>
        <w:r w:rsidR="00821190">
          <w:rPr>
            <w:webHidden/>
          </w:rPr>
          <w:instrText xml:space="preserve"> PAGEREF _Toc135923039 \h </w:instrText>
        </w:r>
        <w:r w:rsidR="00821190">
          <w:rPr>
            <w:webHidden/>
          </w:rPr>
        </w:r>
        <w:r w:rsidR="00821190">
          <w:rPr>
            <w:webHidden/>
          </w:rPr>
          <w:fldChar w:fldCharType="separate"/>
        </w:r>
        <w:r w:rsidR="00821190">
          <w:rPr>
            <w:webHidden/>
          </w:rPr>
          <w:t>7</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40" w:history="1">
        <w:r w:rsidR="00821190" w:rsidRPr="00606ADB">
          <w:rPr>
            <w:rStyle w:val="ac"/>
          </w:rPr>
          <w:t>Требования к документам, подтверждающим соответствие Участника установленным требованиям</w:t>
        </w:r>
        <w:r w:rsidR="00821190">
          <w:rPr>
            <w:webHidden/>
          </w:rPr>
          <w:tab/>
        </w:r>
        <w:r w:rsidR="00821190">
          <w:rPr>
            <w:webHidden/>
          </w:rPr>
          <w:fldChar w:fldCharType="begin"/>
        </w:r>
        <w:r w:rsidR="00821190">
          <w:rPr>
            <w:webHidden/>
          </w:rPr>
          <w:instrText xml:space="preserve"> PAGEREF _Toc135923040 \h </w:instrText>
        </w:r>
        <w:r w:rsidR="00821190">
          <w:rPr>
            <w:webHidden/>
          </w:rPr>
        </w:r>
        <w:r w:rsidR="00821190">
          <w:rPr>
            <w:webHidden/>
          </w:rPr>
          <w:fldChar w:fldCharType="separate"/>
        </w:r>
        <w:r w:rsidR="00821190">
          <w:rPr>
            <w:webHidden/>
          </w:rPr>
          <w:t>8</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41" w:history="1">
        <w:r w:rsidR="00821190" w:rsidRPr="00606ADB">
          <w:rPr>
            <w:rStyle w:val="ac"/>
          </w:rPr>
          <w:t>2.6</w:t>
        </w:r>
        <w:r w:rsidR="00821190">
          <w:rPr>
            <w:rFonts w:asciiTheme="minorHAnsi" w:eastAsiaTheme="minorEastAsia" w:hAnsiTheme="minorHAnsi" w:cstheme="minorBidi"/>
            <w:b w:val="0"/>
            <w:snapToGrid/>
            <w:sz w:val="22"/>
            <w:szCs w:val="22"/>
          </w:rPr>
          <w:tab/>
        </w:r>
        <w:r w:rsidR="00821190" w:rsidRPr="00606ADB">
          <w:rPr>
            <w:rStyle w:val="ac"/>
          </w:rPr>
          <w:t>Подача предложений и их прием</w:t>
        </w:r>
        <w:r w:rsidR="00821190">
          <w:rPr>
            <w:webHidden/>
          </w:rPr>
          <w:tab/>
        </w:r>
        <w:r w:rsidR="00821190">
          <w:rPr>
            <w:webHidden/>
          </w:rPr>
          <w:fldChar w:fldCharType="begin"/>
        </w:r>
        <w:r w:rsidR="00821190">
          <w:rPr>
            <w:webHidden/>
          </w:rPr>
          <w:instrText xml:space="preserve"> PAGEREF _Toc135923041 \h </w:instrText>
        </w:r>
        <w:r w:rsidR="00821190">
          <w:rPr>
            <w:webHidden/>
          </w:rPr>
        </w:r>
        <w:r w:rsidR="00821190">
          <w:rPr>
            <w:webHidden/>
          </w:rPr>
          <w:fldChar w:fldCharType="separate"/>
        </w:r>
        <w:r w:rsidR="00821190">
          <w:rPr>
            <w:webHidden/>
          </w:rPr>
          <w:t>9</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42" w:history="1">
        <w:r w:rsidR="00821190" w:rsidRPr="00606ADB">
          <w:rPr>
            <w:rStyle w:val="ac"/>
          </w:rPr>
          <w:t>2.7</w:t>
        </w:r>
        <w:r w:rsidR="00821190">
          <w:rPr>
            <w:rFonts w:asciiTheme="minorHAnsi" w:eastAsiaTheme="minorEastAsia" w:hAnsiTheme="minorHAnsi" w:cstheme="minorBidi"/>
            <w:b w:val="0"/>
            <w:snapToGrid/>
            <w:sz w:val="22"/>
            <w:szCs w:val="22"/>
          </w:rPr>
          <w:tab/>
        </w:r>
        <w:r w:rsidR="00821190" w:rsidRPr="00606ADB">
          <w:rPr>
            <w:rStyle w:val="ac"/>
          </w:rPr>
          <w:t>Оценка предложений</w:t>
        </w:r>
        <w:r w:rsidR="00821190">
          <w:rPr>
            <w:webHidden/>
          </w:rPr>
          <w:tab/>
        </w:r>
        <w:r w:rsidR="00821190">
          <w:rPr>
            <w:webHidden/>
          </w:rPr>
          <w:fldChar w:fldCharType="begin"/>
        </w:r>
        <w:r w:rsidR="00821190">
          <w:rPr>
            <w:webHidden/>
          </w:rPr>
          <w:instrText xml:space="preserve"> PAGEREF _Toc135923042 \h </w:instrText>
        </w:r>
        <w:r w:rsidR="00821190">
          <w:rPr>
            <w:webHidden/>
          </w:rPr>
        </w:r>
        <w:r w:rsidR="00821190">
          <w:rPr>
            <w:webHidden/>
          </w:rPr>
          <w:fldChar w:fldCharType="separate"/>
        </w:r>
        <w:r w:rsidR="00821190">
          <w:rPr>
            <w:webHidden/>
          </w:rPr>
          <w:t>10</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43" w:history="1">
        <w:r w:rsidR="00821190" w:rsidRPr="00606ADB">
          <w:rPr>
            <w:rStyle w:val="ac"/>
          </w:rPr>
          <w:t>2.7.1.</w:t>
        </w:r>
        <w:r w:rsidR="00821190">
          <w:rPr>
            <w:rFonts w:asciiTheme="minorHAnsi" w:eastAsiaTheme="minorEastAsia" w:hAnsiTheme="minorHAnsi" w:cstheme="minorBidi"/>
            <w:iCs w:val="0"/>
            <w:snapToGrid/>
            <w:sz w:val="22"/>
            <w:szCs w:val="22"/>
          </w:rPr>
          <w:tab/>
        </w:r>
        <w:r w:rsidR="00821190" w:rsidRPr="00606ADB">
          <w:rPr>
            <w:rStyle w:val="ac"/>
          </w:rPr>
          <w:t>Общие положения</w:t>
        </w:r>
        <w:r w:rsidR="00821190">
          <w:rPr>
            <w:webHidden/>
          </w:rPr>
          <w:tab/>
        </w:r>
        <w:r w:rsidR="00821190">
          <w:rPr>
            <w:webHidden/>
          </w:rPr>
          <w:fldChar w:fldCharType="begin"/>
        </w:r>
        <w:r w:rsidR="00821190">
          <w:rPr>
            <w:webHidden/>
          </w:rPr>
          <w:instrText xml:space="preserve"> PAGEREF _Toc135923043 \h </w:instrText>
        </w:r>
        <w:r w:rsidR="00821190">
          <w:rPr>
            <w:webHidden/>
          </w:rPr>
        </w:r>
        <w:r w:rsidR="00821190">
          <w:rPr>
            <w:webHidden/>
          </w:rPr>
          <w:fldChar w:fldCharType="separate"/>
        </w:r>
        <w:r w:rsidR="00821190">
          <w:rPr>
            <w:webHidden/>
          </w:rPr>
          <w:t>10</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44" w:history="1">
        <w:r w:rsidR="00821190" w:rsidRPr="00606ADB">
          <w:rPr>
            <w:rStyle w:val="ac"/>
          </w:rPr>
          <w:t>2.7.2.</w:t>
        </w:r>
        <w:r w:rsidR="00821190">
          <w:rPr>
            <w:rFonts w:asciiTheme="minorHAnsi" w:eastAsiaTheme="minorEastAsia" w:hAnsiTheme="minorHAnsi" w:cstheme="minorBidi"/>
            <w:iCs w:val="0"/>
            <w:snapToGrid/>
            <w:sz w:val="22"/>
            <w:szCs w:val="22"/>
          </w:rPr>
          <w:tab/>
        </w:r>
        <w:r w:rsidR="00821190" w:rsidRPr="00606ADB">
          <w:rPr>
            <w:rStyle w:val="ac"/>
          </w:rPr>
          <w:t>Отборочная стадия</w:t>
        </w:r>
        <w:r w:rsidR="00821190">
          <w:rPr>
            <w:webHidden/>
          </w:rPr>
          <w:tab/>
        </w:r>
        <w:r w:rsidR="00821190">
          <w:rPr>
            <w:webHidden/>
          </w:rPr>
          <w:fldChar w:fldCharType="begin"/>
        </w:r>
        <w:r w:rsidR="00821190">
          <w:rPr>
            <w:webHidden/>
          </w:rPr>
          <w:instrText xml:space="preserve"> PAGEREF _Toc135923044 \h </w:instrText>
        </w:r>
        <w:r w:rsidR="00821190">
          <w:rPr>
            <w:webHidden/>
          </w:rPr>
        </w:r>
        <w:r w:rsidR="00821190">
          <w:rPr>
            <w:webHidden/>
          </w:rPr>
          <w:fldChar w:fldCharType="separate"/>
        </w:r>
        <w:r w:rsidR="00821190">
          <w:rPr>
            <w:webHidden/>
          </w:rPr>
          <w:t>10</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45" w:history="1">
        <w:r w:rsidR="00821190" w:rsidRPr="00606ADB">
          <w:rPr>
            <w:rStyle w:val="ac"/>
          </w:rPr>
          <w:t>2.7.3.</w:t>
        </w:r>
        <w:r w:rsidR="00821190">
          <w:rPr>
            <w:rFonts w:asciiTheme="minorHAnsi" w:eastAsiaTheme="minorEastAsia" w:hAnsiTheme="minorHAnsi" w:cstheme="minorBidi"/>
            <w:iCs w:val="0"/>
            <w:snapToGrid/>
            <w:sz w:val="22"/>
            <w:szCs w:val="22"/>
          </w:rPr>
          <w:tab/>
        </w:r>
        <w:r w:rsidR="00821190" w:rsidRPr="00606ADB">
          <w:rPr>
            <w:rStyle w:val="ac"/>
          </w:rPr>
          <w:t>Оценочная стадия</w:t>
        </w:r>
        <w:r w:rsidR="00821190">
          <w:rPr>
            <w:webHidden/>
          </w:rPr>
          <w:tab/>
        </w:r>
        <w:r w:rsidR="00821190">
          <w:rPr>
            <w:webHidden/>
          </w:rPr>
          <w:fldChar w:fldCharType="begin"/>
        </w:r>
        <w:r w:rsidR="00821190">
          <w:rPr>
            <w:webHidden/>
          </w:rPr>
          <w:instrText xml:space="preserve"> PAGEREF _Toc135923045 \h </w:instrText>
        </w:r>
        <w:r w:rsidR="00821190">
          <w:rPr>
            <w:webHidden/>
          </w:rPr>
        </w:r>
        <w:r w:rsidR="00821190">
          <w:rPr>
            <w:webHidden/>
          </w:rPr>
          <w:fldChar w:fldCharType="separate"/>
        </w:r>
        <w:r w:rsidR="00821190">
          <w:rPr>
            <w:webHidden/>
          </w:rPr>
          <w:t>11</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46" w:history="1">
        <w:r w:rsidR="00821190" w:rsidRPr="00606ADB">
          <w:rPr>
            <w:rStyle w:val="ac"/>
          </w:rPr>
          <w:t>2.8</w:t>
        </w:r>
        <w:r w:rsidR="00821190">
          <w:rPr>
            <w:rFonts w:asciiTheme="minorHAnsi" w:eastAsiaTheme="minorEastAsia" w:hAnsiTheme="minorHAnsi" w:cstheme="minorBidi"/>
            <w:b w:val="0"/>
            <w:snapToGrid/>
            <w:sz w:val="22"/>
            <w:szCs w:val="22"/>
          </w:rPr>
          <w:tab/>
        </w:r>
        <w:r w:rsidR="00821190" w:rsidRPr="00606ADB">
          <w:rPr>
            <w:rStyle w:val="ac"/>
          </w:rPr>
          <w:t>Определение победителя</w:t>
        </w:r>
        <w:r w:rsidR="00821190">
          <w:rPr>
            <w:webHidden/>
          </w:rPr>
          <w:tab/>
        </w:r>
        <w:r w:rsidR="00821190">
          <w:rPr>
            <w:webHidden/>
          </w:rPr>
          <w:fldChar w:fldCharType="begin"/>
        </w:r>
        <w:r w:rsidR="00821190">
          <w:rPr>
            <w:webHidden/>
          </w:rPr>
          <w:instrText xml:space="preserve"> PAGEREF _Toc135923046 \h </w:instrText>
        </w:r>
        <w:r w:rsidR="00821190">
          <w:rPr>
            <w:webHidden/>
          </w:rPr>
        </w:r>
        <w:r w:rsidR="00821190">
          <w:rPr>
            <w:webHidden/>
          </w:rPr>
          <w:fldChar w:fldCharType="separate"/>
        </w:r>
        <w:r w:rsidR="00821190">
          <w:rPr>
            <w:webHidden/>
          </w:rPr>
          <w:t>11</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47" w:history="1">
        <w:r w:rsidR="00821190" w:rsidRPr="00606ADB">
          <w:rPr>
            <w:rStyle w:val="ac"/>
          </w:rPr>
          <w:t>2.9</w:t>
        </w:r>
        <w:r w:rsidR="00821190">
          <w:rPr>
            <w:rFonts w:asciiTheme="minorHAnsi" w:eastAsiaTheme="minorEastAsia" w:hAnsiTheme="minorHAnsi" w:cstheme="minorBidi"/>
            <w:b w:val="0"/>
            <w:snapToGrid/>
            <w:sz w:val="22"/>
            <w:szCs w:val="22"/>
          </w:rPr>
          <w:tab/>
        </w:r>
        <w:r w:rsidR="00821190" w:rsidRPr="00606ADB">
          <w:rPr>
            <w:rStyle w:val="ac"/>
          </w:rPr>
          <w:t>Уведомление Участников о результатах анализа предложений</w:t>
        </w:r>
        <w:r w:rsidR="00821190">
          <w:rPr>
            <w:webHidden/>
          </w:rPr>
          <w:tab/>
        </w:r>
        <w:r w:rsidR="00821190">
          <w:rPr>
            <w:webHidden/>
          </w:rPr>
          <w:fldChar w:fldCharType="begin"/>
        </w:r>
        <w:r w:rsidR="00821190">
          <w:rPr>
            <w:webHidden/>
          </w:rPr>
          <w:instrText xml:space="preserve"> PAGEREF _Toc135923047 \h </w:instrText>
        </w:r>
        <w:r w:rsidR="00821190">
          <w:rPr>
            <w:webHidden/>
          </w:rPr>
        </w:r>
        <w:r w:rsidR="00821190">
          <w:rPr>
            <w:webHidden/>
          </w:rPr>
          <w:fldChar w:fldCharType="separate"/>
        </w:r>
        <w:r w:rsidR="00821190">
          <w:rPr>
            <w:webHidden/>
          </w:rPr>
          <w:t>11</w:t>
        </w:r>
        <w:r w:rsidR="00821190">
          <w:rPr>
            <w:webHidden/>
          </w:rPr>
          <w:fldChar w:fldCharType="end"/>
        </w:r>
      </w:hyperlink>
    </w:p>
    <w:p w:rsidR="00821190" w:rsidRDefault="00A20465" w:rsidP="00821190">
      <w:pPr>
        <w:pStyle w:val="12"/>
        <w:spacing w:before="0" w:after="0"/>
        <w:rPr>
          <w:rFonts w:asciiTheme="minorHAnsi" w:eastAsiaTheme="minorEastAsia" w:hAnsiTheme="minorHAnsi" w:cstheme="minorBidi"/>
          <w:b w:val="0"/>
          <w:bCs w:val="0"/>
          <w:caps w:val="0"/>
          <w:snapToGrid/>
          <w:sz w:val="22"/>
          <w:szCs w:val="22"/>
        </w:rPr>
      </w:pPr>
      <w:hyperlink w:anchor="_Toc135923048" w:history="1">
        <w:r w:rsidR="00821190" w:rsidRPr="00606ADB">
          <w:rPr>
            <w:rStyle w:val="ac"/>
          </w:rPr>
          <w:t>3.</w:t>
        </w:r>
        <w:r w:rsidR="00821190">
          <w:rPr>
            <w:rFonts w:asciiTheme="minorHAnsi" w:eastAsiaTheme="minorEastAsia" w:hAnsiTheme="minorHAnsi" w:cstheme="minorBidi"/>
            <w:b w:val="0"/>
            <w:bCs w:val="0"/>
            <w:caps w:val="0"/>
            <w:snapToGrid/>
            <w:sz w:val="22"/>
            <w:szCs w:val="22"/>
          </w:rPr>
          <w:tab/>
        </w:r>
        <w:r w:rsidR="00821190" w:rsidRPr="00606ADB">
          <w:rPr>
            <w:rStyle w:val="ac"/>
          </w:rPr>
          <w:t>Образцы основных форм документов, включаемых в предложение</w:t>
        </w:r>
        <w:r w:rsidR="00821190">
          <w:rPr>
            <w:webHidden/>
          </w:rPr>
          <w:tab/>
        </w:r>
        <w:r w:rsidR="00821190">
          <w:rPr>
            <w:webHidden/>
          </w:rPr>
          <w:fldChar w:fldCharType="begin"/>
        </w:r>
        <w:r w:rsidR="00821190">
          <w:rPr>
            <w:webHidden/>
          </w:rPr>
          <w:instrText xml:space="preserve"> PAGEREF _Toc135923048 \h </w:instrText>
        </w:r>
        <w:r w:rsidR="00821190">
          <w:rPr>
            <w:webHidden/>
          </w:rPr>
        </w:r>
        <w:r w:rsidR="00821190">
          <w:rPr>
            <w:webHidden/>
          </w:rPr>
          <w:fldChar w:fldCharType="separate"/>
        </w:r>
        <w:r w:rsidR="00821190">
          <w:rPr>
            <w:webHidden/>
          </w:rPr>
          <w:t>12</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49" w:history="1">
        <w:r w:rsidR="00821190" w:rsidRPr="00606ADB">
          <w:rPr>
            <w:rStyle w:val="ac"/>
          </w:rPr>
          <w:t>3.1. Письмо о подаче оферты (форма 1)</w:t>
        </w:r>
        <w:r w:rsidR="00821190">
          <w:rPr>
            <w:webHidden/>
          </w:rPr>
          <w:tab/>
        </w:r>
        <w:r w:rsidR="00821190">
          <w:rPr>
            <w:webHidden/>
          </w:rPr>
          <w:fldChar w:fldCharType="begin"/>
        </w:r>
        <w:r w:rsidR="00821190">
          <w:rPr>
            <w:webHidden/>
          </w:rPr>
          <w:instrText xml:space="preserve"> PAGEREF _Toc135923049 \h </w:instrText>
        </w:r>
        <w:r w:rsidR="00821190">
          <w:rPr>
            <w:webHidden/>
          </w:rPr>
        </w:r>
        <w:r w:rsidR="00821190">
          <w:rPr>
            <w:webHidden/>
          </w:rPr>
          <w:fldChar w:fldCharType="separate"/>
        </w:r>
        <w:r w:rsidR="00821190">
          <w:rPr>
            <w:webHidden/>
          </w:rPr>
          <w:t>12</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0" w:history="1">
        <w:r w:rsidR="00821190" w:rsidRPr="00606ADB">
          <w:rPr>
            <w:rStyle w:val="ac"/>
          </w:rPr>
          <w:t>3.1.1.</w:t>
        </w:r>
        <w:r w:rsidR="00821190">
          <w:rPr>
            <w:rFonts w:asciiTheme="minorHAnsi" w:eastAsiaTheme="minorEastAsia" w:hAnsiTheme="minorHAnsi" w:cstheme="minorBidi"/>
            <w:iCs w:val="0"/>
            <w:snapToGrid/>
            <w:sz w:val="22"/>
            <w:szCs w:val="22"/>
          </w:rPr>
          <w:tab/>
        </w:r>
        <w:r w:rsidR="00821190" w:rsidRPr="00606ADB">
          <w:rPr>
            <w:rStyle w:val="ac"/>
          </w:rPr>
          <w:t>Форма письма о подаче оферты</w:t>
        </w:r>
        <w:r w:rsidR="00821190">
          <w:rPr>
            <w:webHidden/>
          </w:rPr>
          <w:tab/>
        </w:r>
        <w:r w:rsidR="00821190">
          <w:rPr>
            <w:webHidden/>
          </w:rPr>
          <w:fldChar w:fldCharType="begin"/>
        </w:r>
        <w:r w:rsidR="00821190">
          <w:rPr>
            <w:webHidden/>
          </w:rPr>
          <w:instrText xml:space="preserve"> PAGEREF _Toc135923050 \h </w:instrText>
        </w:r>
        <w:r w:rsidR="00821190">
          <w:rPr>
            <w:webHidden/>
          </w:rPr>
        </w:r>
        <w:r w:rsidR="00821190">
          <w:rPr>
            <w:webHidden/>
          </w:rPr>
          <w:fldChar w:fldCharType="separate"/>
        </w:r>
        <w:r w:rsidR="00821190">
          <w:rPr>
            <w:webHidden/>
          </w:rPr>
          <w:t>12</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1" w:history="1">
        <w:r w:rsidR="00821190" w:rsidRPr="00606ADB">
          <w:rPr>
            <w:rStyle w:val="ac"/>
          </w:rPr>
          <w:t>3.1.2.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_Toc135923051 \h </w:instrText>
        </w:r>
        <w:r w:rsidR="00821190">
          <w:rPr>
            <w:webHidden/>
          </w:rPr>
        </w:r>
        <w:r w:rsidR="00821190">
          <w:rPr>
            <w:webHidden/>
          </w:rPr>
          <w:fldChar w:fldCharType="separate"/>
        </w:r>
        <w:r w:rsidR="00821190">
          <w:rPr>
            <w:webHidden/>
          </w:rPr>
          <w:t>13</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52" w:history="1">
        <w:r w:rsidR="00821190" w:rsidRPr="00606ADB">
          <w:rPr>
            <w:rStyle w:val="ac"/>
          </w:rPr>
          <w:t>3.2.</w:t>
        </w:r>
        <w:r w:rsidR="00821190">
          <w:rPr>
            <w:rFonts w:asciiTheme="minorHAnsi" w:eastAsiaTheme="minorEastAsia" w:hAnsiTheme="minorHAnsi" w:cstheme="minorBidi"/>
            <w:b w:val="0"/>
            <w:snapToGrid/>
            <w:sz w:val="22"/>
            <w:szCs w:val="22"/>
          </w:rPr>
          <w:tab/>
        </w:r>
        <w:r w:rsidR="00821190" w:rsidRPr="00606ADB">
          <w:rPr>
            <w:rStyle w:val="ac"/>
          </w:rPr>
          <w:t>Коммерческое предложение (форма 2)</w:t>
        </w:r>
        <w:r w:rsidR="00821190">
          <w:rPr>
            <w:webHidden/>
          </w:rPr>
          <w:tab/>
        </w:r>
        <w:r w:rsidR="00821190">
          <w:rPr>
            <w:webHidden/>
          </w:rPr>
          <w:fldChar w:fldCharType="begin"/>
        </w:r>
        <w:r w:rsidR="00821190">
          <w:rPr>
            <w:webHidden/>
          </w:rPr>
          <w:instrText xml:space="preserve"> PAGEREF _Toc135923052 \h </w:instrText>
        </w:r>
        <w:r w:rsidR="00821190">
          <w:rPr>
            <w:webHidden/>
          </w:rPr>
        </w:r>
        <w:r w:rsidR="00821190">
          <w:rPr>
            <w:webHidden/>
          </w:rPr>
          <w:fldChar w:fldCharType="separate"/>
        </w:r>
        <w:r w:rsidR="00821190">
          <w:rPr>
            <w:webHidden/>
          </w:rPr>
          <w:t>14</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3" w:history="1">
        <w:r w:rsidR="00821190" w:rsidRPr="00606ADB">
          <w:rPr>
            <w:rStyle w:val="ac"/>
          </w:rPr>
          <w:t>3.2.1.</w:t>
        </w:r>
        <w:r w:rsidR="00821190">
          <w:rPr>
            <w:rFonts w:asciiTheme="minorHAnsi" w:eastAsiaTheme="minorEastAsia" w:hAnsiTheme="minorHAnsi" w:cstheme="minorBidi"/>
            <w:iCs w:val="0"/>
            <w:snapToGrid/>
            <w:sz w:val="22"/>
            <w:szCs w:val="22"/>
          </w:rPr>
          <w:tab/>
        </w:r>
        <w:r w:rsidR="00821190" w:rsidRPr="00606ADB">
          <w:rPr>
            <w:rStyle w:val="ac"/>
          </w:rPr>
          <w:t>Форма Коммерческого предложения</w:t>
        </w:r>
        <w:r w:rsidR="00821190">
          <w:rPr>
            <w:webHidden/>
          </w:rPr>
          <w:tab/>
        </w:r>
        <w:r w:rsidR="00821190">
          <w:rPr>
            <w:webHidden/>
          </w:rPr>
          <w:fldChar w:fldCharType="begin"/>
        </w:r>
        <w:r w:rsidR="00821190">
          <w:rPr>
            <w:webHidden/>
          </w:rPr>
          <w:instrText xml:space="preserve"> PAGEREF _Toc135923053 \h </w:instrText>
        </w:r>
        <w:r w:rsidR="00821190">
          <w:rPr>
            <w:webHidden/>
          </w:rPr>
        </w:r>
        <w:r w:rsidR="00821190">
          <w:rPr>
            <w:webHidden/>
          </w:rPr>
          <w:fldChar w:fldCharType="separate"/>
        </w:r>
        <w:r w:rsidR="00821190">
          <w:rPr>
            <w:webHidden/>
          </w:rPr>
          <w:t>14</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4" w:history="1">
        <w:r w:rsidR="00821190" w:rsidRPr="00606ADB">
          <w:rPr>
            <w:rStyle w:val="ac"/>
          </w:rPr>
          <w:t>3.2.2.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_Toc135923054 \h </w:instrText>
        </w:r>
        <w:r w:rsidR="00821190">
          <w:rPr>
            <w:webHidden/>
          </w:rPr>
        </w:r>
        <w:r w:rsidR="00821190">
          <w:rPr>
            <w:webHidden/>
          </w:rPr>
          <w:fldChar w:fldCharType="separate"/>
        </w:r>
        <w:r w:rsidR="00821190">
          <w:rPr>
            <w:webHidden/>
          </w:rPr>
          <w:t>14</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55" w:history="1">
        <w:r w:rsidR="00821190" w:rsidRPr="00606ADB">
          <w:rPr>
            <w:rStyle w:val="ac"/>
          </w:rPr>
          <w:t>3.3.</w:t>
        </w:r>
        <w:r w:rsidR="00821190">
          <w:rPr>
            <w:rFonts w:asciiTheme="minorHAnsi" w:eastAsiaTheme="minorEastAsia" w:hAnsiTheme="minorHAnsi" w:cstheme="minorBidi"/>
            <w:b w:val="0"/>
            <w:snapToGrid/>
            <w:sz w:val="22"/>
            <w:szCs w:val="22"/>
          </w:rPr>
          <w:tab/>
        </w:r>
        <w:r w:rsidR="00821190" w:rsidRPr="00606ADB">
          <w:rPr>
            <w:rStyle w:val="ac"/>
          </w:rPr>
          <w:t>Протокол разногласий по проекту договора (форма 4)</w:t>
        </w:r>
        <w:r w:rsidR="00821190">
          <w:rPr>
            <w:webHidden/>
          </w:rPr>
          <w:tab/>
        </w:r>
        <w:r w:rsidR="00821190">
          <w:rPr>
            <w:webHidden/>
          </w:rPr>
          <w:fldChar w:fldCharType="begin"/>
        </w:r>
        <w:r w:rsidR="00821190">
          <w:rPr>
            <w:webHidden/>
          </w:rPr>
          <w:instrText xml:space="preserve"> PAGEREF _Toc135923055 \h </w:instrText>
        </w:r>
        <w:r w:rsidR="00821190">
          <w:rPr>
            <w:webHidden/>
          </w:rPr>
        </w:r>
        <w:r w:rsidR="00821190">
          <w:rPr>
            <w:webHidden/>
          </w:rPr>
          <w:fldChar w:fldCharType="separate"/>
        </w:r>
        <w:r w:rsidR="00821190">
          <w:rPr>
            <w:webHidden/>
          </w:rPr>
          <w:t>15</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6" w:history="1">
        <w:r w:rsidR="00821190" w:rsidRPr="00606ADB">
          <w:rPr>
            <w:rStyle w:val="ac"/>
          </w:rPr>
          <w:t>3.3.1.</w:t>
        </w:r>
        <w:r w:rsidR="00821190">
          <w:rPr>
            <w:rFonts w:asciiTheme="minorHAnsi" w:eastAsiaTheme="minorEastAsia" w:hAnsiTheme="minorHAnsi" w:cstheme="minorBidi"/>
            <w:iCs w:val="0"/>
            <w:snapToGrid/>
            <w:sz w:val="22"/>
            <w:szCs w:val="22"/>
          </w:rPr>
          <w:tab/>
        </w:r>
        <w:r w:rsidR="00821190" w:rsidRPr="00606ADB">
          <w:rPr>
            <w:rStyle w:val="ac"/>
          </w:rPr>
          <w:t>Форма Протокола разногласий по проекту договора</w:t>
        </w:r>
        <w:r w:rsidR="00821190">
          <w:rPr>
            <w:webHidden/>
          </w:rPr>
          <w:tab/>
        </w:r>
        <w:r w:rsidR="00821190">
          <w:rPr>
            <w:webHidden/>
          </w:rPr>
          <w:fldChar w:fldCharType="begin"/>
        </w:r>
        <w:r w:rsidR="00821190">
          <w:rPr>
            <w:webHidden/>
          </w:rPr>
          <w:instrText xml:space="preserve"> PAGEREF _Toc135923056 \h </w:instrText>
        </w:r>
        <w:r w:rsidR="00821190">
          <w:rPr>
            <w:webHidden/>
          </w:rPr>
        </w:r>
        <w:r w:rsidR="00821190">
          <w:rPr>
            <w:webHidden/>
          </w:rPr>
          <w:fldChar w:fldCharType="separate"/>
        </w:r>
        <w:r w:rsidR="00821190">
          <w:rPr>
            <w:webHidden/>
          </w:rPr>
          <w:t>15</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7" w:history="1">
        <w:r w:rsidR="00821190" w:rsidRPr="00606ADB">
          <w:rPr>
            <w:rStyle w:val="ac"/>
          </w:rPr>
          <w:t>3.3.2.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_Toc135923057 \h </w:instrText>
        </w:r>
        <w:r w:rsidR="00821190">
          <w:rPr>
            <w:webHidden/>
          </w:rPr>
        </w:r>
        <w:r w:rsidR="00821190">
          <w:rPr>
            <w:webHidden/>
          </w:rPr>
          <w:fldChar w:fldCharType="separate"/>
        </w:r>
        <w:r w:rsidR="00821190">
          <w:rPr>
            <w:webHidden/>
          </w:rPr>
          <w:t>16</w:t>
        </w:r>
        <w:r w:rsidR="00821190">
          <w:rPr>
            <w:webHidden/>
          </w:rPr>
          <w:fldChar w:fldCharType="end"/>
        </w:r>
      </w:hyperlink>
    </w:p>
    <w:p w:rsidR="00821190" w:rsidRDefault="00A20465" w:rsidP="00821190">
      <w:pPr>
        <w:pStyle w:val="21"/>
        <w:spacing w:before="0" w:after="0"/>
        <w:rPr>
          <w:rFonts w:asciiTheme="minorHAnsi" w:eastAsiaTheme="minorEastAsia" w:hAnsiTheme="minorHAnsi" w:cstheme="minorBidi"/>
          <w:b w:val="0"/>
          <w:snapToGrid/>
          <w:sz w:val="22"/>
          <w:szCs w:val="22"/>
        </w:rPr>
      </w:pPr>
      <w:hyperlink w:anchor="_Toc135923058" w:history="1">
        <w:r w:rsidR="00821190" w:rsidRPr="00606ADB">
          <w:rPr>
            <w:rStyle w:val="ac"/>
          </w:rPr>
          <w:t>3.4.</w:t>
        </w:r>
        <w:r w:rsidR="00821190">
          <w:rPr>
            <w:rFonts w:asciiTheme="minorHAnsi" w:eastAsiaTheme="minorEastAsia" w:hAnsiTheme="minorHAnsi" w:cstheme="minorBidi"/>
            <w:b w:val="0"/>
            <w:snapToGrid/>
            <w:sz w:val="22"/>
            <w:szCs w:val="22"/>
          </w:rPr>
          <w:tab/>
        </w:r>
        <w:r w:rsidR="00821190" w:rsidRPr="00606ADB">
          <w:rPr>
            <w:rStyle w:val="ac"/>
          </w:rPr>
          <w:t>Анкета Участника (форма 5)</w:t>
        </w:r>
        <w:r w:rsidR="00821190">
          <w:rPr>
            <w:webHidden/>
          </w:rPr>
          <w:tab/>
        </w:r>
        <w:r w:rsidR="00821190">
          <w:rPr>
            <w:webHidden/>
          </w:rPr>
          <w:fldChar w:fldCharType="begin"/>
        </w:r>
        <w:r w:rsidR="00821190">
          <w:rPr>
            <w:webHidden/>
          </w:rPr>
          <w:instrText xml:space="preserve"> PAGEREF _Toc135923058 \h </w:instrText>
        </w:r>
        <w:r w:rsidR="00821190">
          <w:rPr>
            <w:webHidden/>
          </w:rPr>
        </w:r>
        <w:r w:rsidR="00821190">
          <w:rPr>
            <w:webHidden/>
          </w:rPr>
          <w:fldChar w:fldCharType="separate"/>
        </w:r>
        <w:r w:rsidR="00821190">
          <w:rPr>
            <w:webHidden/>
          </w:rPr>
          <w:t>17</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59" w:history="1">
        <w:r w:rsidR="00821190" w:rsidRPr="00606ADB">
          <w:rPr>
            <w:rStyle w:val="ac"/>
          </w:rPr>
          <w:t>3.4.1.</w:t>
        </w:r>
        <w:r w:rsidR="00821190">
          <w:rPr>
            <w:rFonts w:asciiTheme="minorHAnsi" w:eastAsiaTheme="minorEastAsia" w:hAnsiTheme="minorHAnsi" w:cstheme="minorBidi"/>
            <w:iCs w:val="0"/>
            <w:snapToGrid/>
            <w:sz w:val="22"/>
            <w:szCs w:val="22"/>
          </w:rPr>
          <w:tab/>
        </w:r>
        <w:r w:rsidR="00821190" w:rsidRPr="00606ADB">
          <w:rPr>
            <w:rStyle w:val="ac"/>
          </w:rPr>
          <w:t>Форма Анкеты Участника</w:t>
        </w:r>
        <w:r w:rsidR="00821190">
          <w:rPr>
            <w:webHidden/>
          </w:rPr>
          <w:tab/>
        </w:r>
        <w:r w:rsidR="00821190">
          <w:rPr>
            <w:webHidden/>
          </w:rPr>
          <w:fldChar w:fldCharType="begin"/>
        </w:r>
        <w:r w:rsidR="00821190">
          <w:rPr>
            <w:webHidden/>
          </w:rPr>
          <w:instrText xml:space="preserve"> PAGEREF _Toc135923059 \h </w:instrText>
        </w:r>
        <w:r w:rsidR="00821190">
          <w:rPr>
            <w:webHidden/>
          </w:rPr>
        </w:r>
        <w:r w:rsidR="00821190">
          <w:rPr>
            <w:webHidden/>
          </w:rPr>
          <w:fldChar w:fldCharType="separate"/>
        </w:r>
        <w:r w:rsidR="00821190">
          <w:rPr>
            <w:webHidden/>
          </w:rPr>
          <w:t>17</w:t>
        </w:r>
        <w:r w:rsidR="00821190">
          <w:rPr>
            <w:webHidden/>
          </w:rPr>
          <w:fldChar w:fldCharType="end"/>
        </w:r>
      </w:hyperlink>
    </w:p>
    <w:p w:rsidR="00821190" w:rsidRDefault="00A20465" w:rsidP="00821190">
      <w:pPr>
        <w:pStyle w:val="31"/>
        <w:spacing w:line="240" w:lineRule="auto"/>
        <w:rPr>
          <w:rFonts w:asciiTheme="minorHAnsi" w:eastAsiaTheme="minorEastAsia" w:hAnsiTheme="minorHAnsi" w:cstheme="minorBidi"/>
          <w:iCs w:val="0"/>
          <w:snapToGrid/>
          <w:sz w:val="22"/>
          <w:szCs w:val="22"/>
        </w:rPr>
      </w:pPr>
      <w:hyperlink w:anchor="_Toc135923060" w:history="1">
        <w:r w:rsidR="00821190" w:rsidRPr="00606ADB">
          <w:rPr>
            <w:rStyle w:val="ac"/>
          </w:rPr>
          <w:t>3.4.2.</w:t>
        </w:r>
        <w:r w:rsidR="00821190">
          <w:rPr>
            <w:rFonts w:asciiTheme="minorHAnsi" w:eastAsiaTheme="minorEastAsia" w:hAnsiTheme="minorHAnsi" w:cstheme="minorBidi"/>
            <w:iCs w:val="0"/>
            <w:snapToGrid/>
            <w:sz w:val="22"/>
            <w:szCs w:val="22"/>
          </w:rPr>
          <w:tab/>
        </w:r>
        <w:r w:rsidR="00821190" w:rsidRPr="00606ADB">
          <w:rPr>
            <w:rStyle w:val="ac"/>
          </w:rPr>
          <w:t>Инструкции по заполнению</w:t>
        </w:r>
        <w:r w:rsidR="00821190">
          <w:rPr>
            <w:webHidden/>
          </w:rPr>
          <w:tab/>
        </w:r>
        <w:r w:rsidR="00821190">
          <w:rPr>
            <w:webHidden/>
          </w:rPr>
          <w:fldChar w:fldCharType="begin"/>
        </w:r>
        <w:r w:rsidR="00821190">
          <w:rPr>
            <w:webHidden/>
          </w:rPr>
          <w:instrText xml:space="preserve"> PAGEREF _Toc135923060 \h </w:instrText>
        </w:r>
        <w:r w:rsidR="00821190">
          <w:rPr>
            <w:webHidden/>
          </w:rPr>
        </w:r>
        <w:r w:rsidR="00821190">
          <w:rPr>
            <w:webHidden/>
          </w:rPr>
          <w:fldChar w:fldCharType="separate"/>
        </w:r>
        <w:r w:rsidR="00821190">
          <w:rPr>
            <w:webHidden/>
          </w:rPr>
          <w:t>18</w:t>
        </w:r>
        <w:r w:rsidR="00821190">
          <w:rPr>
            <w:webHidden/>
          </w:rPr>
          <w:fldChar w:fldCharType="end"/>
        </w:r>
      </w:hyperlink>
    </w:p>
    <w:p w:rsidR="000255B1" w:rsidRPr="00D22C48" w:rsidRDefault="000255B1" w:rsidP="00821190">
      <w:pPr>
        <w:spacing w:line="240" w:lineRule="auto"/>
        <w:rPr>
          <w:sz w:val="20"/>
        </w:rPr>
      </w:pPr>
      <w:r w:rsidRPr="00D22C48">
        <w:rPr>
          <w:b/>
          <w:bCs/>
          <w:caps/>
          <w:noProof/>
          <w:sz w:val="22"/>
          <w:szCs w:val="22"/>
        </w:rPr>
        <w:fldChar w:fldCharType="end"/>
      </w:r>
    </w:p>
    <w:p w:rsidR="000255B1" w:rsidRPr="00D22C48" w:rsidRDefault="000777CA" w:rsidP="004527BB">
      <w:pPr>
        <w:pStyle w:val="1"/>
        <w:spacing w:before="0" w:after="120"/>
        <w:rPr>
          <w:rFonts w:ascii="Times New Roman" w:hAnsi="Times New Roman"/>
          <w:sz w:val="24"/>
          <w:szCs w:val="24"/>
        </w:rPr>
      </w:pPr>
      <w:bookmarkStart w:id="0" w:name="_Toc135923019"/>
      <w:r w:rsidRPr="00D22C48">
        <w:rPr>
          <w:rFonts w:ascii="Times New Roman" w:hAnsi="Times New Roman"/>
          <w:sz w:val="24"/>
          <w:szCs w:val="24"/>
        </w:rPr>
        <w:lastRenderedPageBreak/>
        <w:t>Общие положения</w:t>
      </w:r>
      <w:bookmarkEnd w:id="0"/>
    </w:p>
    <w:p w:rsidR="000255B1" w:rsidRPr="00D22C48" w:rsidRDefault="008A3886" w:rsidP="004527BB">
      <w:pPr>
        <w:pStyle w:val="2"/>
        <w:tabs>
          <w:tab w:val="clear" w:pos="1494"/>
          <w:tab w:val="num" w:pos="1134"/>
        </w:tabs>
        <w:spacing w:before="240"/>
        <w:ind w:left="1134"/>
        <w:rPr>
          <w:sz w:val="24"/>
          <w:szCs w:val="24"/>
        </w:rPr>
      </w:pPr>
      <w:bookmarkStart w:id="1" w:name="_Toc135923020"/>
      <w:r w:rsidRPr="00D22C48">
        <w:rPr>
          <w:sz w:val="24"/>
          <w:szCs w:val="24"/>
        </w:rPr>
        <w:t>Основная информация</w:t>
      </w:r>
      <w:bookmarkEnd w:id="1"/>
    </w:p>
    <w:p w:rsidR="00812C39" w:rsidRPr="00D22C48" w:rsidRDefault="00812C39" w:rsidP="004527BB">
      <w:pPr>
        <w:pStyle w:val="a3"/>
        <w:numPr>
          <w:ilvl w:val="0"/>
          <w:numId w:val="0"/>
        </w:numPr>
        <w:spacing w:line="240" w:lineRule="auto"/>
        <w:ind w:left="1134" w:hanging="1134"/>
        <w:rPr>
          <w:snapToGrid/>
          <w:color w:val="800000"/>
          <w:sz w:val="24"/>
          <w:szCs w:val="24"/>
        </w:rPr>
      </w:pPr>
    </w:p>
    <w:p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rsidR="008A3886" w:rsidRPr="00D91D39" w:rsidRDefault="008A3886" w:rsidP="00956FDC">
      <w:pPr>
        <w:pStyle w:val="a3"/>
        <w:tabs>
          <w:tab w:val="clear" w:pos="1134"/>
          <w:tab w:val="num" w:pos="851"/>
        </w:tabs>
        <w:spacing w:line="240" w:lineRule="auto"/>
        <w:ind w:left="851" w:hanging="851"/>
        <w:rPr>
          <w:snapToGrid/>
          <w:color w:val="800000"/>
          <w:sz w:val="24"/>
          <w:szCs w:val="24"/>
        </w:rPr>
      </w:pPr>
      <w:r w:rsidRPr="00D22C48">
        <w:rPr>
          <w:sz w:val="24"/>
          <w:szCs w:val="24"/>
        </w:rPr>
        <w:t xml:space="preserve">Предмет договора: </w:t>
      </w:r>
      <w:r w:rsidR="001A4DFC">
        <w:rPr>
          <w:snapToGrid/>
          <w:color w:val="800000"/>
          <w:sz w:val="24"/>
          <w:szCs w:val="24"/>
        </w:rPr>
        <w:t xml:space="preserve">оказание </w:t>
      </w:r>
      <w:proofErr w:type="spellStart"/>
      <w:r w:rsidR="001A4DFC">
        <w:rPr>
          <w:snapToGrid/>
          <w:color w:val="800000"/>
          <w:sz w:val="24"/>
          <w:szCs w:val="24"/>
        </w:rPr>
        <w:t>телематических</w:t>
      </w:r>
      <w:proofErr w:type="spellEnd"/>
      <w:r w:rsidR="001A4DFC">
        <w:rPr>
          <w:snapToGrid/>
          <w:color w:val="800000"/>
          <w:sz w:val="24"/>
          <w:szCs w:val="24"/>
        </w:rPr>
        <w:t xml:space="preserve"> услуг связи</w:t>
      </w:r>
      <w:r w:rsidR="002803FB" w:rsidRPr="00D22C48">
        <w:rPr>
          <w:snapToGrid/>
          <w:color w:val="800000"/>
          <w:sz w:val="24"/>
          <w:szCs w:val="24"/>
        </w:rPr>
        <w:t>.</w:t>
      </w:r>
    </w:p>
    <w:p w:rsidR="00956FDC" w:rsidRPr="00D22C48" w:rsidRDefault="00956FDC" w:rsidP="00956FDC">
      <w:pPr>
        <w:pStyle w:val="a3"/>
        <w:tabs>
          <w:tab w:val="clear" w:pos="1134"/>
          <w:tab w:val="num" w:pos="851"/>
        </w:tabs>
        <w:spacing w:line="240" w:lineRule="auto"/>
        <w:ind w:left="851" w:hanging="851"/>
        <w:rPr>
          <w:sz w:val="24"/>
          <w:szCs w:val="24"/>
        </w:rPr>
      </w:pPr>
      <w:r w:rsidRPr="00D22C48">
        <w:rPr>
          <w:snapToGrid/>
          <w:color w:val="800000"/>
          <w:sz w:val="24"/>
          <w:szCs w:val="24"/>
        </w:rPr>
        <w:t xml:space="preserve">Подробные требования к </w:t>
      </w:r>
      <w:r w:rsidR="000370B6" w:rsidRPr="00D22C48">
        <w:rPr>
          <w:snapToGrid/>
          <w:color w:val="800000"/>
          <w:sz w:val="24"/>
          <w:szCs w:val="24"/>
        </w:rPr>
        <w:t>предмету договора</w:t>
      </w:r>
      <w:r w:rsidRPr="00D22C48">
        <w:rPr>
          <w:snapToGrid/>
          <w:color w:val="800000"/>
          <w:sz w:val="24"/>
          <w:szCs w:val="24"/>
        </w:rPr>
        <w:t xml:space="preserve"> изложены </w:t>
      </w:r>
      <w:r w:rsidR="001A4DFC">
        <w:rPr>
          <w:color w:val="800000"/>
          <w:sz w:val="24"/>
          <w:szCs w:val="24"/>
        </w:rPr>
        <w:t>в Приложениях</w:t>
      </w:r>
      <w:r w:rsidRPr="00D22C48">
        <w:rPr>
          <w:color w:val="800000"/>
          <w:sz w:val="24"/>
          <w:szCs w:val="24"/>
        </w:rPr>
        <w:t xml:space="preserve"> №1 </w:t>
      </w:r>
      <w:r w:rsidR="001A4DFC">
        <w:rPr>
          <w:color w:val="800000"/>
          <w:sz w:val="24"/>
          <w:szCs w:val="24"/>
        </w:rPr>
        <w:t xml:space="preserve">и №2 </w:t>
      </w:r>
      <w:r w:rsidR="0084680E" w:rsidRPr="00D22C48">
        <w:rPr>
          <w:color w:val="800000"/>
          <w:sz w:val="24"/>
          <w:szCs w:val="24"/>
        </w:rPr>
        <w:t xml:space="preserve">к настоящей Документации </w:t>
      </w:r>
      <w:r w:rsidRPr="00D22C48">
        <w:rPr>
          <w:color w:val="800000"/>
          <w:sz w:val="24"/>
          <w:szCs w:val="24"/>
        </w:rPr>
        <w:t xml:space="preserve">–  </w:t>
      </w:r>
      <w:r w:rsidR="001A4DFC">
        <w:rPr>
          <w:color w:val="800000"/>
          <w:sz w:val="24"/>
          <w:szCs w:val="24"/>
        </w:rPr>
        <w:t xml:space="preserve">Техническом задании и </w:t>
      </w:r>
      <w:r w:rsidRPr="00D22C48">
        <w:rPr>
          <w:color w:val="800000"/>
          <w:sz w:val="24"/>
          <w:szCs w:val="24"/>
        </w:rPr>
        <w:t>про</w:t>
      </w:r>
      <w:r w:rsidR="00973F8C">
        <w:rPr>
          <w:color w:val="800000"/>
          <w:sz w:val="24"/>
          <w:szCs w:val="24"/>
        </w:rPr>
        <w:t>екте Д</w:t>
      </w:r>
      <w:r w:rsidRPr="00D22C48">
        <w:rPr>
          <w:color w:val="800000"/>
          <w:sz w:val="24"/>
          <w:szCs w:val="24"/>
        </w:rPr>
        <w:t xml:space="preserve">оговора для заключения по результатам данной процедуры </w:t>
      </w:r>
      <w:r w:rsidR="000370B6" w:rsidRPr="00D22C48">
        <w:rPr>
          <w:color w:val="800000"/>
          <w:sz w:val="24"/>
          <w:szCs w:val="24"/>
        </w:rPr>
        <w:t>закупки</w:t>
      </w:r>
      <w:r w:rsidR="00685DF0" w:rsidRPr="00D22C48">
        <w:rPr>
          <w:color w:val="800000"/>
          <w:sz w:val="24"/>
          <w:szCs w:val="24"/>
        </w:rPr>
        <w:t>, включая все Приложения к нему</w:t>
      </w:r>
      <w:r w:rsidRPr="00D22C48">
        <w:rPr>
          <w:color w:val="800000"/>
          <w:sz w:val="24"/>
          <w:szCs w:val="24"/>
        </w:rPr>
        <w:t>.</w:t>
      </w:r>
    </w:p>
    <w:p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по вопросам о предмете и условиях закупки</w:t>
      </w:r>
      <w:r w:rsidR="00C81258" w:rsidRPr="00D22C48">
        <w:rPr>
          <w:snapToGrid/>
          <w:color w:val="800000"/>
          <w:sz w:val="24"/>
          <w:szCs w:val="24"/>
        </w:rPr>
        <w:t>:</w:t>
      </w:r>
      <w:r w:rsidR="00D91D39">
        <w:rPr>
          <w:snapToGrid/>
          <w:color w:val="800000"/>
          <w:sz w:val="24"/>
          <w:szCs w:val="24"/>
        </w:rPr>
        <w:t xml:space="preserve"> </w:t>
      </w:r>
      <w:r w:rsidR="00973F8C">
        <w:rPr>
          <w:snapToGrid/>
          <w:color w:val="800000"/>
          <w:sz w:val="24"/>
          <w:szCs w:val="24"/>
        </w:rPr>
        <w:t>Чернов Павел</w:t>
      </w:r>
      <w:r w:rsidR="00D91D39">
        <w:rPr>
          <w:snapToGrid/>
          <w:color w:val="800000"/>
          <w:sz w:val="24"/>
          <w:szCs w:val="24"/>
        </w:rPr>
        <w:t xml:space="preserve"> Владимирович</w:t>
      </w:r>
      <w:r w:rsidR="00ED3267" w:rsidRPr="00D22C48">
        <w:rPr>
          <w:snapToGrid/>
          <w:color w:val="800000"/>
          <w:sz w:val="24"/>
          <w:szCs w:val="24"/>
        </w:rPr>
        <w:t xml:space="preserve">, тел.: 8(3952) </w:t>
      </w:r>
      <w:r w:rsidR="00D91D39">
        <w:rPr>
          <w:snapToGrid/>
          <w:color w:val="800000"/>
          <w:sz w:val="24"/>
          <w:szCs w:val="24"/>
        </w:rPr>
        <w:t>79</w:t>
      </w:r>
      <w:r w:rsidR="00973F8C">
        <w:rPr>
          <w:snapToGrid/>
          <w:color w:val="800000"/>
          <w:sz w:val="24"/>
          <w:szCs w:val="24"/>
        </w:rPr>
        <w:t>0</w:t>
      </w:r>
      <w:r w:rsidR="00D91D39">
        <w:rPr>
          <w:snapToGrid/>
          <w:color w:val="800000"/>
          <w:sz w:val="24"/>
          <w:szCs w:val="24"/>
        </w:rPr>
        <w:t>-5</w:t>
      </w:r>
      <w:r w:rsidR="00973F8C">
        <w:rPr>
          <w:snapToGrid/>
          <w:color w:val="800000"/>
          <w:sz w:val="24"/>
          <w:szCs w:val="24"/>
        </w:rPr>
        <w:t>57</w:t>
      </w:r>
      <w:r w:rsidR="00ED3267" w:rsidRPr="00D22C48">
        <w:rPr>
          <w:snapToGrid/>
          <w:color w:val="800000"/>
          <w:sz w:val="24"/>
          <w:szCs w:val="24"/>
        </w:rPr>
        <w:t xml:space="preserve">, электронный адрес: </w:t>
      </w:r>
      <w:proofErr w:type="spellStart"/>
      <w:r w:rsidR="00973F8C">
        <w:rPr>
          <w:snapToGrid/>
          <w:color w:val="800000"/>
          <w:sz w:val="24"/>
          <w:szCs w:val="24"/>
          <w:lang w:val="en-US"/>
        </w:rPr>
        <w:t>chernov</w:t>
      </w:r>
      <w:proofErr w:type="spellEnd"/>
      <w:r w:rsidR="00ED3267" w:rsidRPr="00D22C48">
        <w:fldChar w:fldCharType="begin"/>
      </w:r>
      <w:r w:rsidR="00ED3267" w:rsidRPr="00D22C48">
        <w:instrText xml:space="preserve"> HYPERLINK "mailto:sugonyko_aa@es.irkutskenergo.ru" </w:instrText>
      </w:r>
      <w:r w:rsidR="00ED3267" w:rsidRPr="00D22C48">
        <w:fldChar w:fldCharType="separate"/>
      </w:r>
      <w:r w:rsidR="00ED3267" w:rsidRPr="00D22C48">
        <w:rPr>
          <w:snapToGrid/>
          <w:color w:val="800000"/>
          <w:sz w:val="24"/>
          <w:szCs w:val="24"/>
        </w:rPr>
        <w:t>@es.irkutskenergo.ru</w:t>
      </w:r>
      <w:r w:rsidR="00ED3267" w:rsidRPr="00D22C48">
        <w:rPr>
          <w:snapToGrid/>
          <w:color w:val="800000"/>
          <w:sz w:val="24"/>
          <w:szCs w:val="24"/>
        </w:rPr>
        <w:fldChar w:fldCharType="end"/>
      </w:r>
      <w:r w:rsidR="00B279B7" w:rsidRPr="00D22C48">
        <w:rPr>
          <w:snapToGrid/>
          <w:color w:val="800000"/>
          <w:sz w:val="24"/>
          <w:szCs w:val="24"/>
        </w:rPr>
        <w:t>;</w:t>
      </w:r>
    </w:p>
    <w:p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973F8C">
        <w:rPr>
          <w:sz w:val="24"/>
          <w:szCs w:val="24"/>
        </w:rPr>
        <w:t>Хрущёв Андрей Геннадьевич</w:t>
      </w:r>
      <w:r w:rsidR="00D91D39" w:rsidRPr="00D91D39">
        <w:rPr>
          <w:sz w:val="24"/>
          <w:szCs w:val="24"/>
        </w:rPr>
        <w:t>, тел. 797-5</w:t>
      </w:r>
      <w:r w:rsidR="00973F8C">
        <w:rPr>
          <w:sz w:val="24"/>
          <w:szCs w:val="24"/>
        </w:rPr>
        <w:t xml:space="preserve">61, электронный адрес: </w:t>
      </w:r>
      <w:proofErr w:type="spellStart"/>
      <w:r w:rsidR="00973F8C">
        <w:rPr>
          <w:sz w:val="24"/>
          <w:szCs w:val="24"/>
          <w:lang w:val="en-US"/>
        </w:rPr>
        <w:t>Hrushev</w:t>
      </w:r>
      <w:proofErr w:type="spellEnd"/>
      <w:r w:rsidR="00973F8C" w:rsidRPr="00973F8C">
        <w:rPr>
          <w:sz w:val="24"/>
          <w:szCs w:val="24"/>
        </w:rPr>
        <w:t>_</w:t>
      </w:r>
      <w:r w:rsidR="00973F8C">
        <w:rPr>
          <w:sz w:val="24"/>
          <w:szCs w:val="24"/>
          <w:lang w:val="en-US"/>
        </w:rPr>
        <w:t>ag</w:t>
      </w:r>
      <w:hyperlink r:id="rId9" w:history="1">
        <w:r w:rsidR="00D91D39" w:rsidRPr="00D91D39">
          <w:rPr>
            <w:sz w:val="24"/>
            <w:szCs w:val="24"/>
          </w:rPr>
          <w:t>@es.irkutskenergo.ru</w:t>
        </w:r>
      </w:hyperlink>
      <w:r w:rsidR="00D91D39" w:rsidRPr="00D91D39">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35923021"/>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135923022"/>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lastRenderedPageBreak/>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rsidR="000255B1" w:rsidRPr="00D22C48" w:rsidRDefault="000255B1" w:rsidP="00B92DDA">
      <w:pPr>
        <w:pStyle w:val="2"/>
        <w:tabs>
          <w:tab w:val="clear" w:pos="1494"/>
          <w:tab w:val="num" w:pos="1134"/>
        </w:tabs>
        <w:ind w:left="1134"/>
        <w:rPr>
          <w:sz w:val="24"/>
          <w:szCs w:val="24"/>
        </w:rPr>
      </w:pPr>
      <w:bookmarkStart w:id="27" w:name="_Toc135923023"/>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rsidR="000255B1" w:rsidRPr="00D22C48" w:rsidRDefault="000255B1" w:rsidP="00B92DDA">
      <w:pPr>
        <w:spacing w:line="240" w:lineRule="auto"/>
        <w:rPr>
          <w:sz w:val="24"/>
          <w:szCs w:val="24"/>
        </w:rPr>
      </w:pPr>
    </w:p>
    <w:p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35923024"/>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35923025"/>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6702D5">
        <w:rPr>
          <w:sz w:val="24"/>
          <w:szCs w:val="24"/>
        </w:rPr>
        <w:t>2.2</w:t>
      </w:r>
      <w:r w:rsidR="000255B1" w:rsidRPr="00D22C48">
        <w:rPr>
          <w:sz w:val="24"/>
          <w:szCs w:val="24"/>
        </w:rPr>
        <w:fldChar w:fldCharType="end"/>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6702D5">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6702D5">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6702D5">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6702D5">
        <w:rPr>
          <w:sz w:val="24"/>
          <w:szCs w:val="24"/>
        </w:rPr>
        <w:t>2.7</w:t>
      </w:r>
      <w:r w:rsidR="007061DF" w:rsidRPr="00D22C48">
        <w:rPr>
          <w:sz w:val="24"/>
          <w:szCs w:val="24"/>
        </w:rPr>
        <w:fldChar w:fldCharType="end"/>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2.9</w:t>
      </w:r>
      <w:r w:rsidR="007F0768" w:rsidRPr="00D22C48">
        <w:rPr>
          <w:sz w:val="24"/>
          <w:szCs w:val="24"/>
        </w:rPr>
        <w:t>)</w:t>
      </w:r>
      <w:r w:rsidR="000255B1" w:rsidRPr="00D22C48">
        <w:rPr>
          <w:sz w:val="24"/>
          <w:szCs w:val="24"/>
        </w:rPr>
        <w:t>;</w:t>
      </w:r>
    </w:p>
    <w:p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6702D5">
        <w:rPr>
          <w:sz w:val="24"/>
          <w:szCs w:val="24"/>
        </w:rPr>
        <w:t>2.10</w:t>
      </w:r>
      <w:r w:rsidR="000255B1" w:rsidRPr="00D22C48">
        <w:rPr>
          <w:sz w:val="24"/>
          <w:szCs w:val="24"/>
        </w:rPr>
        <w:fldChar w:fldCharType="end"/>
      </w:r>
      <w:r w:rsidR="000255B1" w:rsidRPr="00D22C48">
        <w:rPr>
          <w:sz w:val="24"/>
          <w:szCs w:val="24"/>
        </w:rPr>
        <w:t>).</w:t>
      </w:r>
    </w:p>
    <w:p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35923026"/>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35923027"/>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35923028"/>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rsidR="000255B1" w:rsidRPr="00D22C48" w:rsidRDefault="000255B1" w:rsidP="00B92DDA">
      <w:pPr>
        <w:pStyle w:val="22"/>
        <w:tabs>
          <w:tab w:val="num" w:pos="851"/>
        </w:tabs>
        <w:ind w:left="851" w:hanging="851"/>
        <w:rPr>
          <w:sz w:val="24"/>
          <w:szCs w:val="24"/>
        </w:rPr>
      </w:pPr>
      <w:bookmarkStart w:id="64" w:name="_Ref56229154"/>
      <w:bookmarkStart w:id="65" w:name="_Toc57314645"/>
      <w:bookmarkStart w:id="66" w:name="_Toc135923029"/>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rsidR="00290CEE" w:rsidRPr="00D22C48"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_Ref86826666 \r \h  \* MERGEFORMAT </w:instrText>
      </w:r>
      <w:r w:rsidRPr="00D22C48">
        <w:rPr>
          <w:sz w:val="24"/>
          <w:szCs w:val="24"/>
        </w:rPr>
      </w:r>
      <w:r w:rsidRPr="00D22C48">
        <w:rPr>
          <w:sz w:val="24"/>
          <w:szCs w:val="24"/>
        </w:rPr>
        <w:fldChar w:fldCharType="separate"/>
      </w:r>
      <w:r w:rsidR="006702D5">
        <w:rPr>
          <w:sz w:val="24"/>
          <w:szCs w:val="24"/>
        </w:rPr>
        <w:t>3.2</w:t>
      </w:r>
      <w:r w:rsidRPr="00D22C48">
        <w:rPr>
          <w:sz w:val="24"/>
          <w:szCs w:val="24"/>
        </w:rPr>
        <w:fldChar w:fldCharType="end"/>
      </w:r>
      <w:r w:rsidR="00A31E0D" w:rsidRPr="00D22C48">
        <w:rPr>
          <w:sz w:val="24"/>
          <w:szCs w:val="24"/>
        </w:rPr>
        <w:t>.</w:t>
      </w:r>
      <w:r w:rsidRPr="00D22C48">
        <w:rPr>
          <w:sz w:val="24"/>
          <w:szCs w:val="24"/>
        </w:rPr>
        <w:t>).</w:t>
      </w:r>
    </w:p>
    <w:p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протокол разногласий к проекту договора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_Ref70131640 \r \h  \* MERGEFORMAT </w:instrText>
      </w:r>
      <w:r w:rsidRPr="00D22C48">
        <w:rPr>
          <w:sz w:val="24"/>
          <w:szCs w:val="24"/>
        </w:rPr>
      </w:r>
      <w:r w:rsidRPr="00D22C48">
        <w:rPr>
          <w:sz w:val="24"/>
          <w:szCs w:val="24"/>
        </w:rPr>
        <w:fldChar w:fldCharType="separate"/>
      </w:r>
      <w:r w:rsidR="006702D5">
        <w:rPr>
          <w:sz w:val="24"/>
          <w:szCs w:val="24"/>
        </w:rPr>
        <w:t>3.3</w:t>
      </w:r>
      <w:r w:rsidRPr="00D22C48">
        <w:rPr>
          <w:sz w:val="24"/>
          <w:szCs w:val="24"/>
        </w:rPr>
        <w:fldChar w:fldCharType="end"/>
      </w:r>
      <w:r w:rsidR="00A31E0D" w:rsidRPr="00D22C48">
        <w:rPr>
          <w:sz w:val="24"/>
          <w:szCs w:val="24"/>
        </w:rPr>
        <w:t>.</w:t>
      </w:r>
      <w:r w:rsidRPr="00D22C48">
        <w:rPr>
          <w:sz w:val="24"/>
          <w:szCs w:val="24"/>
        </w:rPr>
        <w:t xml:space="preserve">); в случае согласия с предложенным проектом договора, предоставить заполненный со стороны </w:t>
      </w:r>
      <w:r w:rsidR="00DE75A7" w:rsidRPr="00D22C48">
        <w:rPr>
          <w:sz w:val="24"/>
          <w:szCs w:val="24"/>
        </w:rPr>
        <w:t>Участник</w:t>
      </w:r>
      <w:r w:rsidRPr="00D22C48">
        <w:rPr>
          <w:sz w:val="24"/>
          <w:szCs w:val="24"/>
        </w:rPr>
        <w:t>а проект договора;</w:t>
      </w:r>
    </w:p>
    <w:p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6702D5">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 xml:space="preserve">а отклоняются без </w:t>
      </w:r>
      <w:proofErr w:type="gramStart"/>
      <w:r w:rsidR="000255B1" w:rsidRPr="00D22C48">
        <w:rPr>
          <w:sz w:val="24"/>
          <w:szCs w:val="24"/>
        </w:rPr>
        <w:t>рассмотрения</w:t>
      </w:r>
      <w:proofErr w:type="gramEnd"/>
      <w:r w:rsidR="000255B1" w:rsidRPr="00D22C48">
        <w:rPr>
          <w:sz w:val="24"/>
          <w:szCs w:val="24"/>
        </w:rPr>
        <w:t xml:space="preserve"> по существу.</w:t>
      </w:r>
      <w:bookmarkEnd w:id="68"/>
      <w:bookmarkEnd w:id="69"/>
      <w:r w:rsidR="000252C8" w:rsidRPr="00D22C48">
        <w:rPr>
          <w:sz w:val="24"/>
          <w:szCs w:val="24"/>
        </w:rPr>
        <w:t xml:space="preserve"> </w:t>
      </w:r>
      <w:bookmarkStart w:id="70" w:name="_Ref55279015"/>
      <w:bookmarkStart w:id="71" w:name="_Ref55279017"/>
    </w:p>
    <w:p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6702D5">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D22C48" w:rsidRDefault="000255B1" w:rsidP="00B92DDA">
      <w:pPr>
        <w:pStyle w:val="22"/>
        <w:rPr>
          <w:sz w:val="24"/>
          <w:szCs w:val="24"/>
        </w:rPr>
      </w:pPr>
      <w:bookmarkStart w:id="73" w:name="_Ref56233643"/>
      <w:bookmarkStart w:id="74" w:name="_Ref56235653"/>
      <w:bookmarkStart w:id="75" w:name="_Toc57314646"/>
      <w:bookmarkStart w:id="76" w:name="_Toc135923030"/>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rsidR="000255B1" w:rsidRPr="00D22C48" w:rsidRDefault="000255B1" w:rsidP="00B92DDA">
      <w:pPr>
        <w:pStyle w:val="22"/>
        <w:tabs>
          <w:tab w:val="num" w:pos="851"/>
        </w:tabs>
        <w:ind w:left="851" w:hanging="851"/>
        <w:rPr>
          <w:sz w:val="24"/>
          <w:szCs w:val="24"/>
        </w:rPr>
      </w:pPr>
      <w:bookmarkStart w:id="78" w:name="_Toc57314647"/>
      <w:bookmarkStart w:id="79" w:name="_Toc135923031"/>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rsidR="000255B1" w:rsidRPr="00D22C48" w:rsidRDefault="000255B1" w:rsidP="00B92DDA">
      <w:pPr>
        <w:pStyle w:val="22"/>
        <w:tabs>
          <w:tab w:val="num" w:pos="851"/>
        </w:tabs>
        <w:ind w:left="851" w:hanging="851"/>
        <w:rPr>
          <w:sz w:val="24"/>
          <w:szCs w:val="24"/>
        </w:rPr>
      </w:pPr>
      <w:bookmarkStart w:id="82" w:name="_Toc135923032"/>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D39BA" w:rsidRPr="00D22C48" w:rsidRDefault="00110DB1" w:rsidP="00B92DDA">
      <w:pPr>
        <w:pStyle w:val="22"/>
        <w:tabs>
          <w:tab w:val="num" w:pos="851"/>
        </w:tabs>
        <w:ind w:left="851" w:hanging="851"/>
        <w:rPr>
          <w:sz w:val="24"/>
          <w:szCs w:val="24"/>
        </w:rPr>
      </w:pPr>
      <w:bookmarkStart w:id="84" w:name="_Toc135923033"/>
      <w:r w:rsidRPr="00D22C48">
        <w:rPr>
          <w:sz w:val="24"/>
          <w:szCs w:val="24"/>
        </w:rPr>
        <w:t xml:space="preserve">Начальная (максимальная) цена </w:t>
      </w:r>
      <w:r w:rsidR="009238A8" w:rsidRPr="00D22C48">
        <w:rPr>
          <w:sz w:val="24"/>
          <w:szCs w:val="24"/>
        </w:rPr>
        <w:t>договора</w:t>
      </w:r>
      <w:r w:rsidR="00956FDC" w:rsidRPr="00D22C48">
        <w:rPr>
          <w:sz w:val="24"/>
          <w:szCs w:val="24"/>
        </w:rPr>
        <w:t>:</w:t>
      </w:r>
      <w:bookmarkEnd w:id="84"/>
    </w:p>
    <w:p w:rsidR="00DA3731" w:rsidRDefault="00DA3731" w:rsidP="00DA3731">
      <w:pPr>
        <w:spacing w:line="240" w:lineRule="auto"/>
        <w:ind w:left="680" w:firstLine="0"/>
        <w:rPr>
          <w:color w:val="800000"/>
          <w:spacing w:val="-2"/>
          <w:sz w:val="24"/>
          <w:szCs w:val="24"/>
        </w:rPr>
      </w:pPr>
      <w:bookmarkStart w:id="85" w:name="_Ref57670139"/>
      <w:r>
        <w:rPr>
          <w:color w:val="800000"/>
          <w:spacing w:val="-2"/>
          <w:sz w:val="24"/>
          <w:szCs w:val="24"/>
        </w:rPr>
        <w:t>Начальная (максимальная) цена установлена по каждой единице тарификации, и приведена в форме Коммерческого предложения (подраздел 3.2 настоящей Документации).</w:t>
      </w:r>
    </w:p>
    <w:p w:rsidR="00DA3731" w:rsidRDefault="00EF7867" w:rsidP="00DA3731">
      <w:pPr>
        <w:spacing w:line="240" w:lineRule="auto"/>
        <w:ind w:left="680" w:firstLine="0"/>
        <w:rPr>
          <w:color w:val="800000"/>
          <w:spacing w:val="-2"/>
          <w:sz w:val="24"/>
          <w:szCs w:val="24"/>
        </w:rPr>
      </w:pPr>
      <w:r>
        <w:rPr>
          <w:color w:val="800000"/>
          <w:spacing w:val="-2"/>
          <w:sz w:val="24"/>
          <w:szCs w:val="24"/>
        </w:rPr>
        <w:t>Итоговая</w:t>
      </w:r>
      <w:r w:rsidR="00DA3731">
        <w:rPr>
          <w:color w:val="800000"/>
          <w:spacing w:val="-2"/>
          <w:sz w:val="24"/>
          <w:szCs w:val="24"/>
        </w:rPr>
        <w:t xml:space="preserve"> цена Договора установлена для ориентировочных объёмов оказания услуг (приведены в форме Коммерческого предложения, подраздел 3.2 настоящей Документации)</w:t>
      </w:r>
      <w:r w:rsidR="00ED3267" w:rsidRPr="00DA3731">
        <w:rPr>
          <w:color w:val="800000"/>
          <w:spacing w:val="-2"/>
          <w:sz w:val="24"/>
          <w:szCs w:val="24"/>
        </w:rPr>
        <w:t xml:space="preserve"> в размере не более</w:t>
      </w:r>
      <w:r w:rsidR="007D4112" w:rsidRPr="00D22C48">
        <w:rPr>
          <w:spacing w:val="-2"/>
          <w:sz w:val="24"/>
          <w:szCs w:val="24"/>
        </w:rPr>
        <w:t xml:space="preserve"> </w:t>
      </w:r>
      <w:r w:rsidR="00973F8C" w:rsidRPr="00973F8C">
        <w:rPr>
          <w:b/>
          <w:color w:val="800000"/>
          <w:spacing w:val="-2"/>
          <w:sz w:val="24"/>
          <w:szCs w:val="24"/>
        </w:rPr>
        <w:t>36</w:t>
      </w:r>
      <w:r w:rsidR="005718B3">
        <w:rPr>
          <w:b/>
          <w:color w:val="800000"/>
          <w:spacing w:val="-2"/>
          <w:sz w:val="24"/>
          <w:szCs w:val="24"/>
          <w:lang w:val="en-US"/>
        </w:rPr>
        <w:t> </w:t>
      </w:r>
      <w:r w:rsidR="00973F8C" w:rsidRPr="00973F8C">
        <w:rPr>
          <w:b/>
          <w:color w:val="800000"/>
          <w:spacing w:val="-2"/>
          <w:sz w:val="24"/>
          <w:szCs w:val="24"/>
        </w:rPr>
        <w:t>505</w:t>
      </w:r>
      <w:r w:rsidR="005718B3">
        <w:rPr>
          <w:b/>
          <w:color w:val="800000"/>
          <w:spacing w:val="-2"/>
          <w:sz w:val="24"/>
          <w:szCs w:val="24"/>
        </w:rPr>
        <w:t> </w:t>
      </w:r>
      <w:r w:rsidR="00973F8C" w:rsidRPr="00973F8C">
        <w:rPr>
          <w:b/>
          <w:color w:val="800000"/>
          <w:spacing w:val="-2"/>
          <w:sz w:val="24"/>
          <w:szCs w:val="24"/>
        </w:rPr>
        <w:t>079</w:t>
      </w:r>
      <w:r w:rsidR="00D91D39" w:rsidRPr="00D91D39">
        <w:rPr>
          <w:b/>
          <w:color w:val="800000"/>
          <w:spacing w:val="-2"/>
          <w:sz w:val="24"/>
          <w:szCs w:val="24"/>
        </w:rPr>
        <w:t>,</w:t>
      </w:r>
      <w:r w:rsidR="00973F8C" w:rsidRPr="00973F8C">
        <w:rPr>
          <w:b/>
          <w:color w:val="800000"/>
          <w:spacing w:val="-2"/>
          <w:sz w:val="24"/>
          <w:szCs w:val="24"/>
        </w:rPr>
        <w:t xml:space="preserve">52 </w:t>
      </w:r>
      <w:r w:rsidR="00973F8C">
        <w:rPr>
          <w:b/>
          <w:color w:val="800000"/>
          <w:spacing w:val="-2"/>
          <w:sz w:val="24"/>
          <w:szCs w:val="24"/>
        </w:rPr>
        <w:t>руб.</w:t>
      </w:r>
      <w:r w:rsidR="00852239" w:rsidRPr="00D22C48">
        <w:rPr>
          <w:color w:val="800000"/>
          <w:spacing w:val="-2"/>
          <w:sz w:val="24"/>
          <w:szCs w:val="24"/>
        </w:rPr>
        <w:t xml:space="preserve"> </w:t>
      </w:r>
      <w:r w:rsidR="00ED3267" w:rsidRPr="00D22C48">
        <w:rPr>
          <w:color w:val="800000"/>
          <w:spacing w:val="-2"/>
          <w:sz w:val="24"/>
          <w:szCs w:val="24"/>
        </w:rPr>
        <w:t>(</w:t>
      </w:r>
      <w:r w:rsidR="00973F8C">
        <w:rPr>
          <w:color w:val="800000"/>
          <w:spacing w:val="-2"/>
          <w:sz w:val="24"/>
          <w:szCs w:val="24"/>
        </w:rPr>
        <w:t>Тридцать шесть</w:t>
      </w:r>
      <w:r w:rsidR="00233DE3" w:rsidRPr="00D22C48">
        <w:rPr>
          <w:color w:val="800000"/>
          <w:spacing w:val="-2"/>
          <w:sz w:val="24"/>
          <w:szCs w:val="24"/>
        </w:rPr>
        <w:t xml:space="preserve"> </w:t>
      </w:r>
      <w:r w:rsidR="005A515B" w:rsidRPr="00D22C48">
        <w:rPr>
          <w:color w:val="800000"/>
          <w:spacing w:val="-2"/>
          <w:sz w:val="24"/>
          <w:szCs w:val="24"/>
        </w:rPr>
        <w:t>миллион</w:t>
      </w:r>
      <w:r w:rsidR="005718B3">
        <w:rPr>
          <w:color w:val="800000"/>
          <w:spacing w:val="-2"/>
          <w:sz w:val="24"/>
          <w:szCs w:val="24"/>
        </w:rPr>
        <w:t xml:space="preserve">ов </w:t>
      </w:r>
      <w:r w:rsidR="00973F8C">
        <w:rPr>
          <w:color w:val="800000"/>
          <w:spacing w:val="-2"/>
          <w:sz w:val="24"/>
          <w:szCs w:val="24"/>
        </w:rPr>
        <w:t>пятьсот пять</w:t>
      </w:r>
      <w:r w:rsidR="00D91D39">
        <w:rPr>
          <w:color w:val="800000"/>
          <w:spacing w:val="-2"/>
          <w:sz w:val="24"/>
          <w:szCs w:val="24"/>
        </w:rPr>
        <w:t xml:space="preserve"> тысяч</w:t>
      </w:r>
      <w:r w:rsidR="005718B3">
        <w:rPr>
          <w:color w:val="800000"/>
          <w:spacing w:val="-2"/>
          <w:sz w:val="24"/>
          <w:szCs w:val="24"/>
        </w:rPr>
        <w:t xml:space="preserve"> </w:t>
      </w:r>
      <w:r w:rsidR="00973F8C">
        <w:rPr>
          <w:color w:val="800000"/>
          <w:spacing w:val="-2"/>
          <w:sz w:val="24"/>
          <w:szCs w:val="24"/>
        </w:rPr>
        <w:t>семьдесят девять рублей, 52 копейки</w:t>
      </w:r>
      <w:r w:rsidR="007D4112" w:rsidRPr="00D22C48">
        <w:rPr>
          <w:color w:val="800000"/>
          <w:spacing w:val="-2"/>
          <w:sz w:val="24"/>
          <w:szCs w:val="24"/>
        </w:rPr>
        <w:t>)</w:t>
      </w:r>
      <w:r w:rsidR="00852239" w:rsidRPr="00D22C48">
        <w:rPr>
          <w:color w:val="800000"/>
          <w:spacing w:val="-2"/>
          <w:sz w:val="24"/>
          <w:szCs w:val="24"/>
        </w:rPr>
        <w:t>,</w:t>
      </w:r>
      <w:r w:rsidR="005A515B" w:rsidRPr="00D22C48">
        <w:rPr>
          <w:color w:val="800000"/>
          <w:spacing w:val="-2"/>
          <w:sz w:val="24"/>
          <w:szCs w:val="24"/>
        </w:rPr>
        <w:t xml:space="preserve"> включая НДС</w:t>
      </w:r>
      <w:r w:rsidR="00332BF7" w:rsidRPr="00D22C48">
        <w:rPr>
          <w:color w:val="800000"/>
          <w:spacing w:val="-2"/>
          <w:sz w:val="24"/>
          <w:szCs w:val="24"/>
        </w:rPr>
        <w:t>.</w:t>
      </w:r>
    </w:p>
    <w:p w:rsidR="00A4707C" w:rsidRPr="00DA3731" w:rsidRDefault="00A4707C" w:rsidP="005A515B">
      <w:pPr>
        <w:spacing w:line="240" w:lineRule="auto"/>
        <w:ind w:left="680" w:firstLine="0"/>
        <w:rPr>
          <w:color w:val="800000"/>
          <w:spacing w:val="-2"/>
          <w:sz w:val="24"/>
          <w:szCs w:val="24"/>
        </w:rPr>
      </w:pPr>
      <w:r>
        <w:rPr>
          <w:color w:val="800000"/>
          <w:spacing w:val="-2"/>
          <w:sz w:val="24"/>
          <w:szCs w:val="24"/>
        </w:rPr>
        <w:t xml:space="preserve">Фактическая </w:t>
      </w:r>
      <w:r w:rsidR="00EF7867">
        <w:rPr>
          <w:color w:val="800000"/>
          <w:spacing w:val="-2"/>
          <w:sz w:val="24"/>
          <w:szCs w:val="24"/>
        </w:rPr>
        <w:t xml:space="preserve">итоговая </w:t>
      </w:r>
      <w:r>
        <w:rPr>
          <w:color w:val="800000"/>
          <w:spacing w:val="-2"/>
          <w:sz w:val="24"/>
          <w:szCs w:val="24"/>
        </w:rPr>
        <w:t xml:space="preserve">цена договора </w:t>
      </w:r>
      <w:r w:rsidRPr="00A4707C">
        <w:rPr>
          <w:color w:val="800000"/>
          <w:spacing w:val="-2"/>
          <w:sz w:val="24"/>
          <w:szCs w:val="24"/>
        </w:rPr>
        <w:t>определяется исходя из фактического объема услуг по числу единиц тарификации</w:t>
      </w:r>
      <w:r>
        <w:rPr>
          <w:color w:val="800000"/>
          <w:spacing w:val="-2"/>
          <w:sz w:val="24"/>
          <w:szCs w:val="24"/>
        </w:rPr>
        <w:t>.</w:t>
      </w:r>
    </w:p>
    <w:p w:rsidR="00D91D39" w:rsidRPr="00D91D39" w:rsidRDefault="00D91D39" w:rsidP="00D91D39">
      <w:pPr>
        <w:pStyle w:val="22"/>
        <w:tabs>
          <w:tab w:val="num" w:pos="851"/>
        </w:tabs>
        <w:ind w:left="851" w:hanging="851"/>
        <w:rPr>
          <w:sz w:val="24"/>
          <w:szCs w:val="24"/>
        </w:rPr>
      </w:pPr>
      <w:bookmarkStart w:id="86" w:name="_Toc135923034"/>
      <w:r>
        <w:rPr>
          <w:sz w:val="24"/>
          <w:szCs w:val="24"/>
        </w:rPr>
        <w:t>Обоснование начальной (м</w:t>
      </w:r>
      <w:r w:rsidRPr="00D91D39">
        <w:rPr>
          <w:sz w:val="24"/>
          <w:szCs w:val="24"/>
        </w:rPr>
        <w:t>аксимальной) цены:</w:t>
      </w:r>
      <w:bookmarkEnd w:id="86"/>
    </w:p>
    <w:p w:rsidR="00D91D39" w:rsidRPr="00800B68" w:rsidRDefault="0083724F" w:rsidP="005A515B">
      <w:pPr>
        <w:spacing w:line="240" w:lineRule="auto"/>
        <w:ind w:left="680" w:firstLine="0"/>
        <w:rPr>
          <w:color w:val="800000"/>
          <w:spacing w:val="-2"/>
          <w:sz w:val="24"/>
          <w:szCs w:val="24"/>
        </w:rPr>
      </w:pPr>
      <w:r>
        <w:rPr>
          <w:color w:val="800000"/>
          <w:spacing w:val="-2"/>
          <w:sz w:val="24"/>
          <w:szCs w:val="24"/>
        </w:rPr>
        <w:t>В соответствии с Положением о закупке (Приложение №4) применён метод анализа рынка,</w:t>
      </w:r>
      <w:r w:rsidR="00973F8C">
        <w:rPr>
          <w:color w:val="800000"/>
          <w:spacing w:val="-2"/>
          <w:sz w:val="24"/>
          <w:szCs w:val="24"/>
        </w:rPr>
        <w:t xml:space="preserve"> в качестве начальн</w:t>
      </w:r>
      <w:r w:rsidR="00F17AC8">
        <w:rPr>
          <w:color w:val="800000"/>
          <w:spacing w:val="-2"/>
          <w:sz w:val="24"/>
          <w:szCs w:val="24"/>
        </w:rPr>
        <w:t xml:space="preserve">ой (максимальной) цены принято </w:t>
      </w:r>
      <w:r w:rsidR="00973F8C">
        <w:rPr>
          <w:color w:val="800000"/>
          <w:spacing w:val="-2"/>
          <w:sz w:val="24"/>
          <w:szCs w:val="24"/>
        </w:rPr>
        <w:t>предложение со средней итоговой ценой по ориентировочным объёмам услуг за период действия договора</w:t>
      </w:r>
      <w:r w:rsidR="005718B3">
        <w:rPr>
          <w:color w:val="800000"/>
          <w:spacing w:val="-2"/>
          <w:sz w:val="24"/>
          <w:szCs w:val="24"/>
        </w:rPr>
        <w:t>.</w:t>
      </w:r>
    </w:p>
    <w:p w:rsidR="00807EF0" w:rsidRPr="00D22C48" w:rsidRDefault="00807EF0" w:rsidP="00B92DDA">
      <w:pPr>
        <w:pStyle w:val="22"/>
        <w:tabs>
          <w:tab w:val="num" w:pos="851"/>
        </w:tabs>
        <w:ind w:left="851" w:hanging="851"/>
        <w:rPr>
          <w:sz w:val="24"/>
          <w:szCs w:val="24"/>
        </w:rPr>
      </w:pPr>
      <w:bookmarkStart w:id="87" w:name="_Toc135923035"/>
      <w:bookmarkStart w:id="88" w:name="_Toc57314653"/>
      <w:bookmarkEnd w:id="85"/>
      <w:r w:rsidRPr="00D22C48">
        <w:rPr>
          <w:sz w:val="24"/>
          <w:szCs w:val="24"/>
        </w:rPr>
        <w:t>Порядок формирования цены</w:t>
      </w:r>
      <w:bookmarkEnd w:id="87"/>
    </w:p>
    <w:p w:rsidR="00C50FDC" w:rsidRPr="00462E3E" w:rsidRDefault="00807EF0" w:rsidP="000E4A72">
      <w:pPr>
        <w:pStyle w:val="aff3"/>
        <w:tabs>
          <w:tab w:val="num" w:pos="1440"/>
        </w:tabs>
        <w:ind w:left="851"/>
        <w:jc w:val="both"/>
        <w:rPr>
          <w:snapToGrid w:val="0"/>
          <w:color w:val="800000"/>
          <w:spacing w:val="-2"/>
          <w:sz w:val="24"/>
          <w:szCs w:val="24"/>
        </w:rPr>
      </w:pPr>
      <w:r w:rsidRPr="00D22C48">
        <w:rPr>
          <w:iCs/>
          <w:snapToGrid w:val="0"/>
          <w:sz w:val="24"/>
          <w:szCs w:val="24"/>
        </w:rPr>
        <w:t>Цена включает в себя:</w:t>
      </w:r>
      <w:r w:rsidR="002E11F7" w:rsidRPr="009232F7">
        <w:rPr>
          <w:snapToGrid w:val="0"/>
          <w:color w:val="800000"/>
          <w:sz w:val="24"/>
          <w:szCs w:val="24"/>
        </w:rPr>
        <w:t xml:space="preserve"> </w:t>
      </w:r>
      <w:r w:rsidR="00462E3E" w:rsidRPr="00462E3E">
        <w:rPr>
          <w:snapToGrid w:val="0"/>
          <w:color w:val="800000"/>
          <w:spacing w:val="-2"/>
          <w:sz w:val="24"/>
          <w:szCs w:val="24"/>
        </w:rPr>
        <w:t>все расходы, связанные с оказанием данного вида Услуг, в том числе расходы на уплату налогов, включая НДС, сборов и других обязательных расходов, сопутствующих каждому этапу оказания Услуг</w:t>
      </w:r>
      <w:r w:rsidR="00805614" w:rsidRPr="00462E3E">
        <w:rPr>
          <w:snapToGrid w:val="0"/>
          <w:color w:val="800000"/>
          <w:spacing w:val="-2"/>
          <w:sz w:val="24"/>
          <w:szCs w:val="24"/>
        </w:rPr>
        <w:t>.</w:t>
      </w:r>
    </w:p>
    <w:p w:rsidR="000255B1" w:rsidRPr="00D22C48" w:rsidRDefault="000255B1" w:rsidP="00B92DDA">
      <w:pPr>
        <w:pStyle w:val="22"/>
        <w:tabs>
          <w:tab w:val="num" w:pos="851"/>
        </w:tabs>
        <w:ind w:left="851" w:hanging="851"/>
        <w:rPr>
          <w:sz w:val="24"/>
          <w:szCs w:val="24"/>
        </w:rPr>
      </w:pPr>
      <w:bookmarkStart w:id="89" w:name="_Toc135923036"/>
      <w:r w:rsidRPr="00D22C48">
        <w:rPr>
          <w:sz w:val="24"/>
          <w:szCs w:val="24"/>
        </w:rPr>
        <w:lastRenderedPageBreak/>
        <w:t xml:space="preserve">Разъяснение </w:t>
      </w:r>
      <w:bookmarkEnd w:id="88"/>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89"/>
    </w:p>
    <w:p w:rsidR="004F36C0" w:rsidRPr="00D22C48" w:rsidRDefault="00DE75A7" w:rsidP="00BC3FB9">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F92AA3">
        <w:rPr>
          <w:sz w:val="24"/>
          <w:szCs w:val="24"/>
        </w:rPr>
        <w:t>, или средствами электронной торговой площадки</w:t>
      </w:r>
      <w:r w:rsidR="000255B1" w:rsidRPr="00D22C48">
        <w:rPr>
          <w:sz w:val="24"/>
          <w:szCs w:val="24"/>
        </w:rPr>
        <w:t>.</w:t>
      </w:r>
    </w:p>
    <w:p w:rsidR="000255B1" w:rsidRPr="00D22C48" w:rsidRDefault="00486BE5" w:rsidP="00BC3FB9">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w:t>
      </w:r>
      <w:r w:rsidR="00F92AA3">
        <w:rPr>
          <w:color w:val="385623"/>
          <w:sz w:val="24"/>
          <w:szCs w:val="24"/>
        </w:rPr>
        <w:t>на электронной торговой площадке</w:t>
      </w:r>
      <w:r w:rsidRPr="00D22C48">
        <w:rPr>
          <w:color w:val="385623"/>
          <w:sz w:val="24"/>
          <w:szCs w:val="24"/>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rsidR="00E94F45" w:rsidRPr="00D22C48" w:rsidRDefault="00E94F45" w:rsidP="00E94F45">
      <w:pPr>
        <w:pStyle w:val="a4"/>
        <w:numPr>
          <w:ilvl w:val="0"/>
          <w:numId w:val="0"/>
        </w:numPr>
        <w:spacing w:line="240" w:lineRule="auto"/>
        <w:ind w:left="851"/>
        <w:rPr>
          <w:sz w:val="24"/>
          <w:szCs w:val="24"/>
        </w:rPr>
      </w:pPr>
    </w:p>
    <w:p w:rsidR="000255B1" w:rsidRPr="00D22C48" w:rsidRDefault="000255B1" w:rsidP="00B92DDA">
      <w:pPr>
        <w:pStyle w:val="22"/>
        <w:tabs>
          <w:tab w:val="num" w:pos="851"/>
        </w:tabs>
        <w:ind w:left="851" w:hanging="851"/>
        <w:rPr>
          <w:sz w:val="24"/>
          <w:szCs w:val="24"/>
        </w:rPr>
      </w:pPr>
      <w:bookmarkStart w:id="90" w:name="_Ref86823116"/>
      <w:bookmarkStart w:id="91" w:name="_Toc90385058"/>
      <w:bookmarkStart w:id="92" w:name="_Toc135923037"/>
      <w:r w:rsidRPr="00D22C48">
        <w:rPr>
          <w:sz w:val="24"/>
          <w:szCs w:val="24"/>
        </w:rPr>
        <w:t xml:space="preserve">Продление срока окончания приема </w:t>
      </w:r>
      <w:bookmarkEnd w:id="90"/>
      <w:bookmarkEnd w:id="91"/>
      <w:r w:rsidR="004E150A" w:rsidRPr="00D22C48">
        <w:rPr>
          <w:sz w:val="24"/>
          <w:szCs w:val="24"/>
        </w:rPr>
        <w:t>предл</w:t>
      </w:r>
      <w:r w:rsidRPr="00D22C48">
        <w:rPr>
          <w:sz w:val="24"/>
          <w:szCs w:val="24"/>
        </w:rPr>
        <w:t>ожений</w:t>
      </w:r>
      <w:bookmarkEnd w:id="92"/>
    </w:p>
    <w:p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6702D5">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rsidR="000255B1" w:rsidRPr="00D22C48" w:rsidRDefault="000255B1" w:rsidP="005574D9">
      <w:pPr>
        <w:pStyle w:val="2"/>
        <w:tabs>
          <w:tab w:val="clear" w:pos="1494"/>
          <w:tab w:val="num" w:pos="1134"/>
        </w:tabs>
        <w:ind w:left="1134"/>
        <w:rPr>
          <w:sz w:val="24"/>
          <w:szCs w:val="24"/>
        </w:rPr>
      </w:pPr>
      <w:bookmarkStart w:id="93" w:name="_Ref93088240"/>
      <w:bookmarkStart w:id="94" w:name="_Toc135923038"/>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3"/>
      <w:bookmarkEnd w:id="94"/>
    </w:p>
    <w:p w:rsidR="000255B1" w:rsidRPr="00D22C48" w:rsidRDefault="000255B1" w:rsidP="005574D9">
      <w:pPr>
        <w:pStyle w:val="22"/>
        <w:tabs>
          <w:tab w:val="num" w:pos="851"/>
        </w:tabs>
        <w:spacing w:before="360"/>
        <w:ind w:left="851" w:hanging="851"/>
        <w:rPr>
          <w:sz w:val="24"/>
          <w:szCs w:val="24"/>
        </w:rPr>
      </w:pPr>
      <w:bookmarkStart w:id="95" w:name="_Toc90385071"/>
      <w:bookmarkStart w:id="96" w:name="_Ref93090116"/>
      <w:bookmarkStart w:id="97" w:name="_Toc135923039"/>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5"/>
      <w:bookmarkEnd w:id="96"/>
      <w:bookmarkEnd w:id="97"/>
    </w:p>
    <w:p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rsidR="00372BDA" w:rsidRPr="00D22C48" w:rsidRDefault="00372BDA" w:rsidP="005574D9">
      <w:pPr>
        <w:pStyle w:val="a5"/>
        <w:tabs>
          <w:tab w:val="left" w:pos="1134"/>
          <w:tab w:val="left" w:pos="1701"/>
        </w:tabs>
        <w:spacing w:line="240" w:lineRule="auto"/>
        <w:rPr>
          <w:sz w:val="24"/>
          <w:szCs w:val="24"/>
        </w:rPr>
      </w:pPr>
      <w:proofErr w:type="spellStart"/>
      <w:r w:rsidRPr="00D22C48">
        <w:rPr>
          <w:sz w:val="24"/>
          <w:szCs w:val="24"/>
        </w:rPr>
        <w:t>Неприостановление</w:t>
      </w:r>
      <w:proofErr w:type="spellEnd"/>
      <w:r w:rsidRPr="00D22C48">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rsidR="00BA63AC" w:rsidRPr="00D22C48" w:rsidRDefault="00BA63AC" w:rsidP="005574D9">
      <w:pPr>
        <w:pStyle w:val="a5"/>
        <w:tabs>
          <w:tab w:val="left" w:pos="1134"/>
          <w:tab w:val="left" w:pos="1701"/>
        </w:tabs>
        <w:spacing w:line="240" w:lineRule="auto"/>
        <w:rPr>
          <w:sz w:val="24"/>
          <w:szCs w:val="24"/>
        </w:rPr>
      </w:pPr>
      <w:r w:rsidRPr="00D22C48">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Pr="00D22C48" w:rsidRDefault="00BA63AC" w:rsidP="005574D9">
      <w:pPr>
        <w:pStyle w:val="a5"/>
        <w:tabs>
          <w:tab w:val="left" w:pos="1134"/>
          <w:tab w:val="left" w:pos="1701"/>
        </w:tabs>
        <w:spacing w:line="240" w:lineRule="auto"/>
        <w:rPr>
          <w:sz w:val="24"/>
          <w:szCs w:val="24"/>
        </w:rPr>
      </w:pPr>
      <w:r w:rsidRPr="00D22C48">
        <w:rPr>
          <w:sz w:val="24"/>
          <w:szCs w:val="24"/>
        </w:rPr>
        <w:lastRenderedPageBreak/>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rsidR="0028083C"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rsidR="000255B1" w:rsidRPr="00D22C48" w:rsidRDefault="000255B1" w:rsidP="005574D9">
      <w:pPr>
        <w:pStyle w:val="22"/>
        <w:tabs>
          <w:tab w:val="num" w:pos="851"/>
        </w:tabs>
        <w:spacing w:before="360"/>
        <w:ind w:left="851" w:hanging="851"/>
        <w:rPr>
          <w:sz w:val="24"/>
          <w:szCs w:val="24"/>
        </w:rPr>
      </w:pPr>
      <w:bookmarkStart w:id="98" w:name="_Ref86827631"/>
      <w:bookmarkStart w:id="99" w:name="_Toc90385072"/>
      <w:bookmarkStart w:id="100" w:name="_Toc135923040"/>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8"/>
      <w:bookmarkEnd w:id="99"/>
      <w:bookmarkEnd w:id="100"/>
    </w:p>
    <w:p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Pr="00D22C48" w:rsidRDefault="00F50A2E" w:rsidP="005574D9">
      <w:pPr>
        <w:pStyle w:val="a4"/>
        <w:numPr>
          <w:ilvl w:val="0"/>
          <w:numId w:val="0"/>
        </w:numPr>
        <w:spacing w:line="240" w:lineRule="auto"/>
        <w:ind w:left="851"/>
        <w:rPr>
          <w:sz w:val="24"/>
          <w:szCs w:val="24"/>
        </w:rPr>
      </w:pPr>
    </w:p>
    <w:p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proofErr w:type="gramStart"/>
      <w:r w:rsidRPr="00D22C48">
        <w:rPr>
          <w:rFonts w:eastAsia="Arial Unicode MS"/>
          <w:sz w:val="24"/>
          <w:szCs w:val="24"/>
        </w:rPr>
        <w:t xml:space="preserve">а)   </w:t>
      </w:r>
      <w:proofErr w:type="gramEnd"/>
      <w:r w:rsidRPr="00D22C48">
        <w:rPr>
          <w:rFonts w:eastAsia="Arial Unicode MS"/>
          <w:sz w:val="24"/>
          <w:szCs w:val="24"/>
        </w:rPr>
        <w:t>Правоустанавливающие документы:</w:t>
      </w:r>
    </w:p>
    <w:p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rsidR="003C121A"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Копия Свидетельства о государственной регистрации юридического лица либо Свидетельства о внесении записи в </w:t>
      </w:r>
      <w:proofErr w:type="gramStart"/>
      <w:r w:rsidRPr="00D22C48">
        <w:rPr>
          <w:rFonts w:eastAsia="Arial Unicode MS"/>
          <w:sz w:val="24"/>
          <w:szCs w:val="24"/>
        </w:rPr>
        <w:t>ЕГРЮЛ</w:t>
      </w:r>
      <w:proofErr w:type="gramEnd"/>
      <w:r w:rsidRPr="00D22C48">
        <w:rPr>
          <w:rFonts w:eastAsia="Arial Unicode MS"/>
          <w:sz w:val="24"/>
          <w:szCs w:val="24"/>
        </w:rPr>
        <w:t xml:space="preserve"> либо Свидетельства о внесении записи в ЕГРЮЛ о юридическом лице, зарегистрированном до 01 июля 2002 г;</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rsidR="00F50A2E" w:rsidRPr="00D22C48" w:rsidRDefault="00F50A2E"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rsidR="008157AD" w:rsidRPr="00D22C48" w:rsidRDefault="008157AD"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rsidR="008157AD" w:rsidRPr="00D22C48" w:rsidRDefault="008157AD"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F2169C" w:rsidRPr="00D22C48" w:rsidRDefault="00F2169C" w:rsidP="00BC3FB9">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rsidR="003C121A" w:rsidRPr="00D22C48" w:rsidRDefault="00AF5D40"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rsidR="003C121A" w:rsidRPr="00D22C48" w:rsidRDefault="00AF5D40"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rsidR="003C121A" w:rsidRPr="00D22C48" w:rsidRDefault="003C121A" w:rsidP="00BC3FB9">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Incorporation</w:t>
      </w:r>
      <w:proofErr w:type="spellEnd"/>
      <w:r w:rsidRPr="00D22C48">
        <w:rPr>
          <w:bCs/>
          <w:iCs/>
          <w:sz w:val="24"/>
          <w:szCs w:val="24"/>
        </w:rPr>
        <w:t xml:space="preserve">)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правоспособности (юридическом статусе)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Good</w:t>
      </w:r>
      <w:proofErr w:type="spellEnd"/>
      <w:r w:rsidRPr="00D22C48">
        <w:rPr>
          <w:bCs/>
          <w:iCs/>
          <w:sz w:val="24"/>
          <w:szCs w:val="24"/>
        </w:rPr>
        <w:t xml:space="preserve"> </w:t>
      </w:r>
      <w:proofErr w:type="spellStart"/>
      <w:r w:rsidRPr="00D22C48">
        <w:rPr>
          <w:bCs/>
          <w:iCs/>
          <w:sz w:val="24"/>
          <w:szCs w:val="24"/>
        </w:rPr>
        <w:t>Standing</w:t>
      </w:r>
      <w:proofErr w:type="spellEnd"/>
      <w:r w:rsidRPr="00D22C48">
        <w:rPr>
          <w:bCs/>
          <w:iCs/>
          <w:sz w:val="24"/>
          <w:szCs w:val="24"/>
        </w:rPr>
        <w:t>.</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lastRenderedPageBreak/>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w:t>
      </w:r>
      <w:proofErr w:type="spellStart"/>
      <w:r w:rsidRPr="00D22C48">
        <w:rPr>
          <w:bCs/>
          <w:iCs/>
          <w:sz w:val="24"/>
          <w:szCs w:val="24"/>
        </w:rPr>
        <w:t>резидентности</w:t>
      </w:r>
      <w:proofErr w:type="spellEnd"/>
      <w:r w:rsidRPr="00D22C48">
        <w:rPr>
          <w:bCs/>
          <w:iCs/>
          <w:sz w:val="24"/>
          <w:szCs w:val="24"/>
        </w:rPr>
        <w:t xml:space="preserve"> компании/ Налоговый сертификат (справка) /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Tax</w:t>
      </w:r>
      <w:proofErr w:type="spellEnd"/>
      <w:r w:rsidRPr="00D22C48">
        <w:rPr>
          <w:bCs/>
          <w:iCs/>
          <w:sz w:val="24"/>
          <w:szCs w:val="24"/>
        </w:rPr>
        <w:t xml:space="preserve"> </w:t>
      </w:r>
      <w:proofErr w:type="spellStart"/>
      <w:r w:rsidRPr="00D22C48">
        <w:rPr>
          <w:bCs/>
          <w:iCs/>
          <w:sz w:val="24"/>
          <w:szCs w:val="24"/>
        </w:rPr>
        <w:t>Residency</w:t>
      </w:r>
      <w:proofErr w:type="spellEnd"/>
      <w:r w:rsidRPr="00D22C48">
        <w:rPr>
          <w:bCs/>
          <w:iCs/>
          <w:sz w:val="24"/>
          <w:szCs w:val="24"/>
        </w:rPr>
        <w:t>.</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rsidR="003C121A" w:rsidRPr="00D22C48" w:rsidRDefault="003C121A" w:rsidP="00BC3FB9">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rsidR="003C121A" w:rsidRPr="00D22C48" w:rsidRDefault="003C121A" w:rsidP="00BC3FB9">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rsidR="003C121A" w:rsidRPr="00D22C48" w:rsidRDefault="003C121A" w:rsidP="00BC3FB9">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w:t>
      </w:r>
      <w:proofErr w:type="spellStart"/>
      <w:r w:rsidRPr="00D22C48">
        <w:rPr>
          <w:bCs/>
          <w:iCs/>
          <w:sz w:val="24"/>
          <w:szCs w:val="24"/>
        </w:rPr>
        <w:t>ов</w:t>
      </w:r>
      <w:proofErr w:type="spellEnd"/>
      <w:r w:rsidRPr="00D22C48">
        <w:rPr>
          <w:bCs/>
          <w:iCs/>
          <w:sz w:val="24"/>
          <w:szCs w:val="24"/>
        </w:rPr>
        <w:t>)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rsidR="003C121A" w:rsidRPr="00D22C48" w:rsidRDefault="003C121A" w:rsidP="00BC3FB9">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Incumbency</w:t>
      </w:r>
      <w:proofErr w:type="spellEnd"/>
      <w:r w:rsidRPr="00D22C48">
        <w:rPr>
          <w:bCs/>
          <w:iCs/>
          <w:sz w:val="24"/>
          <w:szCs w:val="24"/>
        </w:rPr>
        <w:t>).</w:t>
      </w:r>
    </w:p>
    <w:p w:rsidR="003C121A" w:rsidRPr="00D22C48" w:rsidRDefault="003C121A" w:rsidP="00BC3FB9">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rsidR="003C121A" w:rsidRPr="00D22C48" w:rsidRDefault="003C121A" w:rsidP="002422DB">
      <w:pPr>
        <w:pStyle w:val="a5"/>
        <w:numPr>
          <w:ilvl w:val="0"/>
          <w:numId w:val="0"/>
        </w:numPr>
        <w:tabs>
          <w:tab w:val="left" w:pos="1701"/>
        </w:tabs>
        <w:spacing w:line="252" w:lineRule="auto"/>
        <w:ind w:left="1134"/>
        <w:rPr>
          <w:sz w:val="24"/>
          <w:szCs w:val="24"/>
        </w:rPr>
      </w:pPr>
    </w:p>
    <w:p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6702D5" w:rsidRPr="006702D5">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D22C48" w:rsidRDefault="006B0452" w:rsidP="00BC3FB9">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rsidR="00AF5D40" w:rsidRPr="00D22C48" w:rsidRDefault="00AF5D40" w:rsidP="005574D9">
      <w:pPr>
        <w:pStyle w:val="a5"/>
        <w:numPr>
          <w:ilvl w:val="0"/>
          <w:numId w:val="0"/>
        </w:numPr>
        <w:tabs>
          <w:tab w:val="left" w:pos="567"/>
        </w:tabs>
        <w:spacing w:line="240" w:lineRule="auto"/>
        <w:ind w:left="567"/>
        <w:rPr>
          <w:sz w:val="24"/>
          <w:szCs w:val="24"/>
        </w:rPr>
      </w:pPr>
    </w:p>
    <w:p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rsidR="000255B1" w:rsidRPr="00D22C48" w:rsidRDefault="000255B1" w:rsidP="005574D9">
      <w:pPr>
        <w:pStyle w:val="2"/>
        <w:tabs>
          <w:tab w:val="clear" w:pos="1494"/>
          <w:tab w:val="num" w:pos="1134"/>
        </w:tabs>
        <w:ind w:left="1134" w:hanging="992"/>
        <w:rPr>
          <w:sz w:val="24"/>
          <w:szCs w:val="24"/>
        </w:rPr>
      </w:pPr>
      <w:bookmarkStart w:id="101" w:name="_Ref55280443"/>
      <w:bookmarkStart w:id="102" w:name="_Toc55285351"/>
      <w:bookmarkStart w:id="103" w:name="_Toc55305383"/>
      <w:bookmarkStart w:id="104" w:name="_Toc57314654"/>
      <w:bookmarkStart w:id="105" w:name="_Toc69728968"/>
      <w:bookmarkStart w:id="106" w:name="_Toc135923041"/>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1"/>
      <w:bookmarkEnd w:id="102"/>
      <w:bookmarkEnd w:id="103"/>
      <w:bookmarkEnd w:id="104"/>
      <w:bookmarkEnd w:id="105"/>
      <w:bookmarkEnd w:id="106"/>
    </w:p>
    <w:p w:rsidR="007C52E3" w:rsidRPr="00D22C48" w:rsidRDefault="00745746" w:rsidP="00BC3FB9">
      <w:pPr>
        <w:pStyle w:val="a5"/>
        <w:numPr>
          <w:ilvl w:val="2"/>
          <w:numId w:val="25"/>
        </w:numPr>
        <w:spacing w:line="235" w:lineRule="auto"/>
        <w:ind w:left="567" w:hanging="567"/>
        <w:rPr>
          <w:sz w:val="24"/>
          <w:szCs w:val="24"/>
        </w:rPr>
      </w:pPr>
      <w:bookmarkStart w:id="107" w:name="_Ref55280448"/>
      <w:bookmarkStart w:id="108" w:name="_Toc55285352"/>
      <w:bookmarkStart w:id="109" w:name="_Toc55305384"/>
      <w:bookmarkStart w:id="110" w:name="_Toc57314655"/>
      <w:bookmarkStart w:id="111" w:name="_Toc69728969"/>
      <w:bookmarkStart w:id="112" w:name="_Toc167508995"/>
      <w:bookmarkStart w:id="113" w:name="_Ref238291611"/>
      <w:bookmarkStart w:id="114" w:name="_Ref55280453"/>
      <w:bookmarkStart w:id="115" w:name="_Toc55285353"/>
      <w:bookmarkStart w:id="116" w:name="_Toc55305385"/>
      <w:bookmarkStart w:id="117" w:name="_Toc57314656"/>
      <w:bookmarkStart w:id="118" w:name="_Toc69728970"/>
      <w:r w:rsidRPr="00D22C48">
        <w:rPr>
          <w:sz w:val="24"/>
          <w:szCs w:val="24"/>
        </w:rPr>
        <w:t>Предложения и документы участников представляются в электронном виде (</w:t>
      </w:r>
      <w:r w:rsidR="00F92AA3" w:rsidRPr="00F92AA3">
        <w:rPr>
          <w:sz w:val="24"/>
          <w:szCs w:val="24"/>
        </w:rPr>
        <w:t>в форматах: *.</w:t>
      </w:r>
      <w:proofErr w:type="spellStart"/>
      <w:r w:rsidR="00F92AA3" w:rsidRPr="00F92AA3">
        <w:rPr>
          <w:sz w:val="24"/>
          <w:szCs w:val="24"/>
        </w:rPr>
        <w:t>doc</w:t>
      </w:r>
      <w:proofErr w:type="spellEnd"/>
      <w:r w:rsidR="00F92AA3" w:rsidRPr="00F92AA3">
        <w:rPr>
          <w:sz w:val="24"/>
          <w:szCs w:val="24"/>
        </w:rPr>
        <w:t xml:space="preserve"> (*.</w:t>
      </w:r>
      <w:proofErr w:type="spellStart"/>
      <w:r w:rsidR="00F92AA3" w:rsidRPr="00F92AA3">
        <w:rPr>
          <w:sz w:val="24"/>
          <w:szCs w:val="24"/>
        </w:rPr>
        <w:t>docx</w:t>
      </w:r>
      <w:proofErr w:type="spellEnd"/>
      <w:r w:rsidR="00F92AA3" w:rsidRPr="00F92AA3">
        <w:rPr>
          <w:sz w:val="24"/>
          <w:szCs w:val="24"/>
        </w:rPr>
        <w:t>), *.</w:t>
      </w:r>
      <w:proofErr w:type="spellStart"/>
      <w:r w:rsidR="00F92AA3" w:rsidRPr="00F92AA3">
        <w:rPr>
          <w:sz w:val="24"/>
          <w:szCs w:val="24"/>
        </w:rPr>
        <w:t>xls</w:t>
      </w:r>
      <w:proofErr w:type="spellEnd"/>
      <w:r w:rsidR="00F92AA3" w:rsidRPr="00F92AA3">
        <w:rPr>
          <w:sz w:val="24"/>
          <w:szCs w:val="24"/>
        </w:rPr>
        <w:t xml:space="preserve"> (*.</w:t>
      </w:r>
      <w:proofErr w:type="spellStart"/>
      <w:r w:rsidR="00F92AA3" w:rsidRPr="00F92AA3">
        <w:rPr>
          <w:sz w:val="24"/>
          <w:szCs w:val="24"/>
        </w:rPr>
        <w:t>xlsx</w:t>
      </w:r>
      <w:proofErr w:type="spellEnd"/>
      <w:r w:rsidR="00F92AA3" w:rsidRPr="00F92AA3">
        <w:rPr>
          <w:sz w:val="24"/>
          <w:szCs w:val="24"/>
        </w:rPr>
        <w:t>), *.</w:t>
      </w:r>
      <w:proofErr w:type="spellStart"/>
      <w:r w:rsidR="00F92AA3" w:rsidRPr="00F92AA3">
        <w:rPr>
          <w:sz w:val="24"/>
          <w:szCs w:val="24"/>
        </w:rPr>
        <w:t>pdf</w:t>
      </w:r>
      <w:proofErr w:type="spellEnd"/>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800B68">
        <w:rPr>
          <w:sz w:val="24"/>
          <w:szCs w:val="24"/>
          <w:highlight w:val="yellow"/>
        </w:rPr>
        <w:t>1</w:t>
      </w:r>
      <w:r w:rsidR="00800B68" w:rsidRPr="00800B68">
        <w:rPr>
          <w:sz w:val="24"/>
          <w:szCs w:val="24"/>
          <w:highlight w:val="yellow"/>
        </w:rPr>
        <w:t>0</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800B68" w:rsidRPr="00800B68">
        <w:rPr>
          <w:sz w:val="24"/>
          <w:szCs w:val="24"/>
          <w:highlight w:val="yellow"/>
        </w:rPr>
        <w:t>21</w:t>
      </w:r>
      <w:r w:rsidRPr="00745B4B">
        <w:rPr>
          <w:sz w:val="24"/>
          <w:szCs w:val="24"/>
          <w:highlight w:val="yellow"/>
        </w:rPr>
        <w:t>.</w:t>
      </w:r>
      <w:r w:rsidR="00800B68" w:rsidRPr="00800B68">
        <w:rPr>
          <w:sz w:val="24"/>
          <w:szCs w:val="24"/>
          <w:highlight w:val="yellow"/>
        </w:rPr>
        <w:t>06</w:t>
      </w:r>
      <w:bookmarkStart w:id="119" w:name="_GoBack"/>
      <w:bookmarkEnd w:id="119"/>
      <w:r w:rsidRPr="00745B4B">
        <w:rPr>
          <w:sz w:val="24"/>
          <w:szCs w:val="24"/>
          <w:highlight w:val="yellow"/>
        </w:rPr>
        <w:t>.20</w:t>
      </w:r>
      <w:r w:rsidR="00805614" w:rsidRPr="00745B4B">
        <w:rPr>
          <w:sz w:val="24"/>
          <w:szCs w:val="24"/>
          <w:highlight w:val="yellow"/>
        </w:rPr>
        <w:t>2</w:t>
      </w:r>
      <w:r w:rsidR="00F92AA3">
        <w:rPr>
          <w:sz w:val="24"/>
          <w:szCs w:val="24"/>
          <w:highlight w:val="yellow"/>
        </w:rPr>
        <w:t>3</w:t>
      </w:r>
      <w:r w:rsidRPr="00D22C48">
        <w:rPr>
          <w:sz w:val="24"/>
          <w:szCs w:val="24"/>
        </w:rPr>
        <w:t>.</w:t>
      </w:r>
    </w:p>
    <w:p w:rsidR="00745746" w:rsidRDefault="00745746" w:rsidP="00BC3FB9">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rsidR="00F92AA3" w:rsidRDefault="00F92AA3" w:rsidP="00F92AA3">
      <w:pPr>
        <w:pStyle w:val="a5"/>
        <w:numPr>
          <w:ilvl w:val="0"/>
          <w:numId w:val="0"/>
        </w:numPr>
        <w:spacing w:line="235" w:lineRule="auto"/>
        <w:ind w:left="567"/>
        <w:rPr>
          <w:sz w:val="24"/>
          <w:szCs w:val="24"/>
        </w:rPr>
      </w:pPr>
      <w:r>
        <w:rPr>
          <w:sz w:val="24"/>
          <w:szCs w:val="24"/>
        </w:rPr>
        <w:lastRenderedPageBreak/>
        <w:t>Корректировка предложений необходима в части снижения цены с целью присвоения своему предложению ранга «1». Ранг предложения электронная торговая площадка присваивает предложениям автоматически по значению цены.</w:t>
      </w:r>
    </w:p>
    <w:p w:rsidR="004730F4" w:rsidRPr="00D22C48" w:rsidRDefault="004730F4" w:rsidP="00F92AA3">
      <w:pPr>
        <w:pStyle w:val="a5"/>
        <w:numPr>
          <w:ilvl w:val="0"/>
          <w:numId w:val="0"/>
        </w:numPr>
        <w:spacing w:line="235" w:lineRule="auto"/>
        <w:ind w:left="567"/>
        <w:rPr>
          <w:sz w:val="24"/>
          <w:szCs w:val="24"/>
        </w:rPr>
      </w:pPr>
      <w:r>
        <w:rPr>
          <w:sz w:val="24"/>
          <w:szCs w:val="24"/>
        </w:rPr>
        <w:t xml:space="preserve">При каждом «шаге» корректировки цены </w:t>
      </w:r>
      <w:r w:rsidR="00BB730F">
        <w:rPr>
          <w:sz w:val="24"/>
          <w:szCs w:val="24"/>
        </w:rPr>
        <w:t xml:space="preserve">– </w:t>
      </w:r>
      <w:r>
        <w:rPr>
          <w:sz w:val="24"/>
          <w:szCs w:val="24"/>
        </w:rPr>
        <w:t xml:space="preserve">прикладывать новую редакцию Коммерческого предложения необязательно. </w:t>
      </w:r>
      <w:r w:rsidR="00BB730F">
        <w:rPr>
          <w:sz w:val="24"/>
          <w:szCs w:val="24"/>
        </w:rPr>
        <w:t>После окончания ценовых корректировок – окончательная редакция Коммерческого предложения будет запрошена Заказчиком дополнительно.</w:t>
      </w:r>
    </w:p>
    <w:p w:rsidR="000255B1" w:rsidRPr="00D22C48" w:rsidRDefault="000255B1" w:rsidP="007C52E3">
      <w:pPr>
        <w:pStyle w:val="2"/>
        <w:tabs>
          <w:tab w:val="clear" w:pos="1494"/>
          <w:tab w:val="num" w:pos="1134"/>
        </w:tabs>
        <w:ind w:left="1134" w:hanging="992"/>
        <w:rPr>
          <w:sz w:val="24"/>
          <w:szCs w:val="24"/>
        </w:rPr>
      </w:pPr>
      <w:bookmarkStart w:id="120" w:name="_Ref238291633"/>
      <w:bookmarkStart w:id="121" w:name="_Toc135923042"/>
      <w:bookmarkStart w:id="122" w:name="_Ref175752929"/>
      <w:bookmarkEnd w:id="107"/>
      <w:bookmarkEnd w:id="108"/>
      <w:bookmarkEnd w:id="109"/>
      <w:bookmarkEnd w:id="110"/>
      <w:bookmarkEnd w:id="111"/>
      <w:bookmarkEnd w:id="112"/>
      <w:bookmarkEnd w:id="113"/>
      <w:r w:rsidRPr="00D22C48">
        <w:rPr>
          <w:sz w:val="24"/>
          <w:szCs w:val="24"/>
        </w:rPr>
        <w:t xml:space="preserve">Оценка </w:t>
      </w:r>
      <w:bookmarkEnd w:id="114"/>
      <w:bookmarkEnd w:id="115"/>
      <w:bookmarkEnd w:id="116"/>
      <w:bookmarkEnd w:id="117"/>
      <w:bookmarkEnd w:id="118"/>
      <w:r w:rsidR="004E150A" w:rsidRPr="00D22C48">
        <w:rPr>
          <w:sz w:val="24"/>
          <w:szCs w:val="24"/>
        </w:rPr>
        <w:t>предл</w:t>
      </w:r>
      <w:r w:rsidRPr="00D22C48">
        <w:rPr>
          <w:sz w:val="24"/>
          <w:szCs w:val="24"/>
        </w:rPr>
        <w:t>ожений</w:t>
      </w:r>
      <w:bookmarkEnd w:id="120"/>
      <w:bookmarkEnd w:id="121"/>
      <w:r w:rsidRPr="00D22C48">
        <w:rPr>
          <w:sz w:val="24"/>
          <w:szCs w:val="24"/>
        </w:rPr>
        <w:t xml:space="preserve"> </w:t>
      </w:r>
      <w:bookmarkEnd w:id="122"/>
    </w:p>
    <w:p w:rsidR="000255B1" w:rsidRPr="00D22C48" w:rsidRDefault="000255B1" w:rsidP="00BC3FB9">
      <w:pPr>
        <w:pStyle w:val="22"/>
        <w:numPr>
          <w:ilvl w:val="2"/>
          <w:numId w:val="26"/>
        </w:numPr>
        <w:rPr>
          <w:sz w:val="24"/>
          <w:szCs w:val="24"/>
        </w:rPr>
      </w:pPr>
      <w:bookmarkStart w:id="123" w:name="_Toc135923043"/>
      <w:r w:rsidRPr="00D22C48">
        <w:rPr>
          <w:sz w:val="24"/>
          <w:szCs w:val="24"/>
        </w:rPr>
        <w:t>Общие положения</w:t>
      </w:r>
      <w:bookmarkEnd w:id="123"/>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6702D5">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rsidR="000255B1" w:rsidRPr="00D22C48" w:rsidRDefault="000255B1" w:rsidP="00BC3FB9">
      <w:pPr>
        <w:pStyle w:val="22"/>
        <w:numPr>
          <w:ilvl w:val="2"/>
          <w:numId w:val="26"/>
        </w:numPr>
        <w:rPr>
          <w:sz w:val="24"/>
          <w:szCs w:val="24"/>
        </w:rPr>
      </w:pPr>
      <w:bookmarkStart w:id="124" w:name="_Ref93089454"/>
      <w:bookmarkStart w:id="125" w:name="_Toc135923044"/>
      <w:bookmarkStart w:id="126" w:name="_Ref55304418"/>
      <w:r w:rsidRPr="00D22C48">
        <w:rPr>
          <w:sz w:val="24"/>
          <w:szCs w:val="24"/>
        </w:rPr>
        <w:t>Отборочная стадия</w:t>
      </w:r>
      <w:bookmarkEnd w:id="124"/>
      <w:bookmarkEnd w:id="125"/>
    </w:p>
    <w:p w:rsidR="000255B1" w:rsidRPr="00D22C48" w:rsidRDefault="000255B1" w:rsidP="00BC3FB9">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6"/>
      <w:r w:rsidR="00BD7F77" w:rsidRPr="00D22C48">
        <w:rPr>
          <w:sz w:val="24"/>
          <w:szCs w:val="24"/>
        </w:rPr>
        <w:t>анализу предложений</w:t>
      </w:r>
      <w:r w:rsidRPr="00D22C48">
        <w:rPr>
          <w:sz w:val="24"/>
          <w:szCs w:val="24"/>
        </w:rPr>
        <w:t>) проверяет:</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bookmarkStart w:id="127"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rsidR="000255B1" w:rsidRPr="00D22C48" w:rsidRDefault="000255B1" w:rsidP="00BC3FB9">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rsidR="004F15ED" w:rsidRPr="00D22C48" w:rsidRDefault="004F15ED" w:rsidP="00BC3FB9">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D22C48" w:rsidRDefault="000255B1" w:rsidP="00BC3FB9">
      <w:pPr>
        <w:pStyle w:val="a4"/>
        <w:numPr>
          <w:ilvl w:val="3"/>
          <w:numId w:val="26"/>
        </w:numPr>
        <w:spacing w:line="240" w:lineRule="auto"/>
        <w:ind w:left="851" w:hanging="851"/>
        <w:rPr>
          <w:sz w:val="24"/>
          <w:szCs w:val="24"/>
        </w:rPr>
      </w:pPr>
      <w:bookmarkStart w:id="128"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отклон</w:t>
      </w:r>
      <w:r w:rsidR="004730F4">
        <w:rPr>
          <w:sz w:val="24"/>
          <w:szCs w:val="24"/>
        </w:rPr>
        <w:t>яет</w:t>
      </w:r>
      <w:r w:rsidRPr="00D22C48">
        <w:rPr>
          <w:sz w:val="24"/>
          <w:szCs w:val="24"/>
        </w:rPr>
        <w:t xml:space="preserve"> </w:t>
      </w:r>
      <w:r w:rsidR="004E150A" w:rsidRPr="00D22C48">
        <w:rPr>
          <w:sz w:val="24"/>
          <w:szCs w:val="24"/>
        </w:rPr>
        <w:t>предл</w:t>
      </w:r>
      <w:r w:rsidRPr="00D22C48">
        <w:rPr>
          <w:sz w:val="24"/>
          <w:szCs w:val="24"/>
        </w:rPr>
        <w:t>ожения, которые:</w:t>
      </w:r>
      <w:bookmarkEnd w:id="127"/>
      <w:bookmarkEnd w:id="128"/>
    </w:p>
    <w:p w:rsidR="000255B1"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0255B1" w:rsidRPr="00D22C48" w:rsidRDefault="000255B1" w:rsidP="00BC3FB9">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E377B7" w:rsidRPr="00D22C48" w:rsidRDefault="00E377B7" w:rsidP="00BC3FB9">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w:t>
      </w:r>
      <w:r w:rsidR="004730F4">
        <w:rPr>
          <w:sz w:val="24"/>
          <w:szCs w:val="24"/>
        </w:rPr>
        <w:t xml:space="preserve">в </w:t>
      </w:r>
      <w:proofErr w:type="spellStart"/>
      <w:r w:rsidR="004730F4">
        <w:rPr>
          <w:sz w:val="24"/>
          <w:szCs w:val="24"/>
        </w:rPr>
        <w:t>т.ч</w:t>
      </w:r>
      <w:proofErr w:type="spellEnd"/>
      <w:r w:rsidR="004730F4">
        <w:rPr>
          <w:sz w:val="24"/>
          <w:szCs w:val="24"/>
        </w:rPr>
        <w:t xml:space="preserve">. не ответившими на запрос о предоставлении отсутствующих документов, </w:t>
      </w:r>
      <w:r w:rsidRPr="00D22C48">
        <w:rPr>
          <w:sz w:val="24"/>
          <w:szCs w:val="24"/>
        </w:rPr>
        <w:t xml:space="preserve">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rsidR="000255B1"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rsidR="004F15ED" w:rsidRPr="00D22C48" w:rsidRDefault="000255B1" w:rsidP="00BC3FB9">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rsidR="000255B1" w:rsidRPr="00D22C48" w:rsidRDefault="004F15ED" w:rsidP="00BC3FB9">
      <w:pPr>
        <w:pStyle w:val="a5"/>
        <w:numPr>
          <w:ilvl w:val="2"/>
          <w:numId w:val="24"/>
        </w:numPr>
        <w:spacing w:line="240" w:lineRule="auto"/>
        <w:ind w:left="1134" w:hanging="556"/>
        <w:rPr>
          <w:sz w:val="24"/>
          <w:szCs w:val="24"/>
        </w:rPr>
      </w:pPr>
      <w:r w:rsidRPr="00D22C48">
        <w:rPr>
          <w:sz w:val="24"/>
          <w:szCs w:val="24"/>
        </w:rPr>
        <w:lastRenderedPageBreak/>
        <w:t>содержат обязательные условия Участника закупки, непринятые закупочной комиссией</w:t>
      </w:r>
      <w:r w:rsidR="000255B1" w:rsidRPr="00D22C48">
        <w:rPr>
          <w:sz w:val="24"/>
          <w:szCs w:val="24"/>
        </w:rPr>
        <w:t>.</w:t>
      </w:r>
    </w:p>
    <w:p w:rsidR="004E22AA" w:rsidRPr="00D22C48" w:rsidRDefault="004E22AA" w:rsidP="00BC3FB9">
      <w:pPr>
        <w:pStyle w:val="a5"/>
        <w:numPr>
          <w:ilvl w:val="2"/>
          <w:numId w:val="24"/>
        </w:numPr>
        <w:spacing w:line="240" w:lineRule="auto"/>
        <w:ind w:left="1134" w:hanging="556"/>
        <w:rPr>
          <w:sz w:val="24"/>
          <w:szCs w:val="24"/>
        </w:rPr>
      </w:pPr>
      <w:r w:rsidRPr="00D22C48">
        <w:rPr>
          <w:sz w:val="24"/>
          <w:szCs w:val="24"/>
        </w:rPr>
        <w:t xml:space="preserve">В случае если подавшие заявки </w:t>
      </w:r>
      <w:r w:rsidR="00DE75A7" w:rsidRPr="00D22C48">
        <w:rPr>
          <w:sz w:val="24"/>
          <w:szCs w:val="24"/>
        </w:rPr>
        <w:t>Участник</w:t>
      </w:r>
      <w:r w:rsidRPr="00D22C48">
        <w:rPr>
          <w:sz w:val="24"/>
          <w:szCs w:val="24"/>
        </w:rPr>
        <w:t>и удовлетворяют любому из следующих условий:</w:t>
      </w:r>
    </w:p>
    <w:p w:rsidR="004E22AA" w:rsidRPr="00D22C48" w:rsidRDefault="004E22AA" w:rsidP="00296487">
      <w:pPr>
        <w:pStyle w:val="tztxtlist"/>
        <w:spacing w:line="240" w:lineRule="auto"/>
        <w:rPr>
          <w:sz w:val="24"/>
          <w:szCs w:val="24"/>
        </w:rPr>
      </w:pPr>
      <w:r w:rsidRPr="00D22C48">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D22C48" w:rsidRDefault="004E22AA" w:rsidP="00296487">
      <w:pPr>
        <w:pStyle w:val="tztxtlist"/>
        <w:spacing w:line="240" w:lineRule="auto"/>
        <w:rPr>
          <w:sz w:val="24"/>
          <w:szCs w:val="24"/>
        </w:rPr>
      </w:pPr>
      <w:r w:rsidRPr="00D22C48">
        <w:rPr>
          <w:sz w:val="24"/>
          <w:szCs w:val="24"/>
        </w:rPr>
        <w:t>Одна из компаний владеет более чем 50% другой;</w:t>
      </w:r>
    </w:p>
    <w:p w:rsidR="004E22AA" w:rsidRPr="00D22C48" w:rsidRDefault="004E22AA" w:rsidP="00296487">
      <w:pPr>
        <w:pStyle w:val="tztxtlist"/>
        <w:spacing w:line="240" w:lineRule="auto"/>
        <w:rPr>
          <w:sz w:val="24"/>
          <w:szCs w:val="24"/>
        </w:rPr>
      </w:pPr>
      <w:r w:rsidRPr="00D22C48">
        <w:rPr>
          <w:sz w:val="24"/>
          <w:szCs w:val="24"/>
        </w:rPr>
        <w:t>Исполнительный орган один и тот же,</w:t>
      </w:r>
    </w:p>
    <w:p w:rsidR="000105BB" w:rsidRPr="00D22C48" w:rsidRDefault="004E22AA" w:rsidP="00296487">
      <w:pPr>
        <w:spacing w:line="240" w:lineRule="auto"/>
        <w:ind w:left="1134" w:firstLine="0"/>
        <w:rPr>
          <w:sz w:val="24"/>
          <w:szCs w:val="24"/>
        </w:rPr>
      </w:pPr>
      <w:r w:rsidRPr="00D22C48">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все поступившие от данной группы лиц заявки.</w:t>
      </w:r>
      <w:bookmarkStart w:id="129" w:name="_Ref55304422"/>
      <w:bookmarkStart w:id="130" w:name="_Ref93089457"/>
    </w:p>
    <w:p w:rsidR="00450B1F" w:rsidRPr="00D22C48" w:rsidRDefault="00450B1F" w:rsidP="00745746">
      <w:pPr>
        <w:pStyle w:val="a3"/>
        <w:numPr>
          <w:ilvl w:val="0"/>
          <w:numId w:val="0"/>
        </w:numPr>
        <w:tabs>
          <w:tab w:val="left" w:pos="2865"/>
        </w:tabs>
        <w:spacing w:line="240" w:lineRule="auto"/>
        <w:rPr>
          <w:sz w:val="24"/>
          <w:szCs w:val="24"/>
        </w:rPr>
      </w:pPr>
      <w:bookmarkStart w:id="131" w:name="_Ref55280461"/>
      <w:bookmarkStart w:id="132" w:name="_Toc55285354"/>
      <w:bookmarkStart w:id="133" w:name="_Toc55305386"/>
      <w:bookmarkStart w:id="134" w:name="_Toc57314657"/>
      <w:bookmarkStart w:id="135" w:name="_Toc69728971"/>
      <w:bookmarkStart w:id="136" w:name="_Ref167268476"/>
      <w:bookmarkEnd w:id="129"/>
      <w:bookmarkEnd w:id="130"/>
    </w:p>
    <w:p w:rsidR="00C9190A" w:rsidRPr="00D22C48" w:rsidRDefault="00C9190A" w:rsidP="00BC3FB9">
      <w:pPr>
        <w:pStyle w:val="22"/>
        <w:numPr>
          <w:ilvl w:val="2"/>
          <w:numId w:val="26"/>
        </w:numPr>
        <w:ind w:left="851" w:hanging="851"/>
        <w:rPr>
          <w:sz w:val="24"/>
          <w:szCs w:val="24"/>
        </w:rPr>
      </w:pPr>
      <w:bookmarkStart w:id="137" w:name="_Toc135923045"/>
      <w:r w:rsidRPr="00D22C48">
        <w:rPr>
          <w:sz w:val="24"/>
          <w:szCs w:val="24"/>
        </w:rPr>
        <w:t>Оценочная стадия</w:t>
      </w:r>
      <w:bookmarkEnd w:id="137"/>
    </w:p>
    <w:p w:rsidR="0084680E" w:rsidRPr="00D22C48" w:rsidRDefault="007C7C8A" w:rsidP="00495B61">
      <w:pPr>
        <w:pStyle w:val="a4"/>
        <w:numPr>
          <w:ilvl w:val="0"/>
          <w:numId w:val="0"/>
        </w:numPr>
        <w:spacing w:after="120" w:line="235" w:lineRule="auto"/>
        <w:rPr>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из критери</w:t>
      </w:r>
      <w:r w:rsidR="00D732AC">
        <w:rPr>
          <w:sz w:val="24"/>
          <w:szCs w:val="24"/>
        </w:rPr>
        <w:t>я</w:t>
      </w:r>
      <w:r w:rsidR="00DC4070" w:rsidRPr="00D22C48">
        <w:rPr>
          <w:sz w:val="24"/>
          <w:szCs w:val="24"/>
        </w:rPr>
        <w:t>:</w:t>
      </w:r>
    </w:p>
    <w:p w:rsidR="00D732AC" w:rsidRPr="00532097" w:rsidRDefault="00D732AC" w:rsidP="00BC3FB9">
      <w:pPr>
        <w:pStyle w:val="a5"/>
        <w:numPr>
          <w:ilvl w:val="1"/>
          <w:numId w:val="27"/>
        </w:numPr>
        <w:spacing w:line="235" w:lineRule="auto"/>
        <w:rPr>
          <w:color w:val="800000"/>
          <w:sz w:val="24"/>
          <w:szCs w:val="24"/>
        </w:rPr>
      </w:pPr>
      <w:r w:rsidRPr="00532097">
        <w:rPr>
          <w:color w:val="800000"/>
          <w:sz w:val="24"/>
          <w:szCs w:val="24"/>
        </w:rPr>
        <w:t>цена договора с учетом срока оплаты, предложенного Участником;</w:t>
      </w:r>
    </w:p>
    <w:p w:rsidR="00D732AC" w:rsidRDefault="00D732AC" w:rsidP="00D732AC">
      <w:pPr>
        <w:pStyle w:val="a5"/>
        <w:numPr>
          <w:ilvl w:val="0"/>
          <w:numId w:val="0"/>
        </w:numPr>
        <w:spacing w:line="235" w:lineRule="auto"/>
        <w:ind w:left="709"/>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 xml:space="preserve">а оплаты </w:t>
      </w:r>
      <w:r w:rsidRPr="005621F2">
        <w:rPr>
          <w:color w:val="800000"/>
          <w:sz w:val="24"/>
          <w:szCs w:val="24"/>
        </w:rPr>
        <w:t xml:space="preserve">по </w:t>
      </w:r>
      <w:r>
        <w:rPr>
          <w:color w:val="800000"/>
          <w:sz w:val="24"/>
          <w:szCs w:val="24"/>
        </w:rPr>
        <w:t>ключевой ставке Банка России, действующей на дату сравнения предложений.</w:t>
      </w:r>
    </w:p>
    <w:p w:rsidR="00EF7867" w:rsidRDefault="00EF7867" w:rsidP="00D732AC">
      <w:pPr>
        <w:pStyle w:val="a5"/>
        <w:numPr>
          <w:ilvl w:val="0"/>
          <w:numId w:val="0"/>
        </w:numPr>
        <w:spacing w:line="235" w:lineRule="auto"/>
        <w:ind w:left="709"/>
        <w:rPr>
          <w:color w:val="800000"/>
          <w:sz w:val="24"/>
          <w:szCs w:val="24"/>
        </w:rPr>
      </w:pPr>
    </w:p>
    <w:p w:rsidR="00EF7867" w:rsidRDefault="00EF7867" w:rsidP="00D732AC">
      <w:pPr>
        <w:pStyle w:val="a5"/>
        <w:numPr>
          <w:ilvl w:val="0"/>
          <w:numId w:val="0"/>
        </w:numPr>
        <w:spacing w:line="235" w:lineRule="auto"/>
        <w:ind w:left="709"/>
        <w:rPr>
          <w:color w:val="800000"/>
          <w:sz w:val="24"/>
          <w:szCs w:val="24"/>
        </w:rPr>
      </w:pPr>
      <w:r>
        <w:rPr>
          <w:color w:val="800000"/>
          <w:sz w:val="24"/>
          <w:szCs w:val="24"/>
        </w:rPr>
        <w:t xml:space="preserve">В качестве цены для сравнения предложений Участников принимается итоговая цена договора </w:t>
      </w:r>
      <w:r>
        <w:rPr>
          <w:color w:val="800000"/>
          <w:spacing w:val="-2"/>
          <w:sz w:val="24"/>
          <w:szCs w:val="24"/>
        </w:rPr>
        <w:t>для ориентировочных объёмов оказания услуг, рассчитанная по предлагаемым Участником ценам для каждой единицы тарификации (расчёт итоговой цены производится в форме Коммерческого предложения, подраздел 3.2 настоящей Документации).</w:t>
      </w:r>
    </w:p>
    <w:p w:rsidR="000255B1" w:rsidRPr="00D22C48" w:rsidRDefault="007F0768" w:rsidP="00BB730F">
      <w:pPr>
        <w:pStyle w:val="2"/>
        <w:tabs>
          <w:tab w:val="clear" w:pos="1494"/>
          <w:tab w:val="num" w:pos="1134"/>
        </w:tabs>
        <w:ind w:left="1134" w:hanging="992"/>
        <w:rPr>
          <w:sz w:val="24"/>
          <w:szCs w:val="24"/>
        </w:rPr>
      </w:pPr>
      <w:bookmarkStart w:id="138" w:name="_Toc135923046"/>
      <w:r w:rsidRPr="00D22C48">
        <w:rPr>
          <w:sz w:val="24"/>
          <w:szCs w:val="24"/>
        </w:rPr>
        <w:t>О</w:t>
      </w:r>
      <w:r w:rsidR="004E150A" w:rsidRPr="00D22C48">
        <w:rPr>
          <w:sz w:val="24"/>
          <w:szCs w:val="24"/>
        </w:rPr>
        <w:t>пределение п</w:t>
      </w:r>
      <w:r w:rsidR="000255B1" w:rsidRPr="00D22C48">
        <w:rPr>
          <w:sz w:val="24"/>
          <w:szCs w:val="24"/>
        </w:rPr>
        <w:t>обедителя</w:t>
      </w:r>
      <w:bookmarkEnd w:id="131"/>
      <w:bookmarkEnd w:id="132"/>
      <w:bookmarkEnd w:id="133"/>
      <w:bookmarkEnd w:id="134"/>
      <w:bookmarkEnd w:id="135"/>
      <w:bookmarkEnd w:id="136"/>
      <w:bookmarkEnd w:id="138"/>
    </w:p>
    <w:p w:rsidR="00CB4A3F" w:rsidRPr="00D22C48" w:rsidRDefault="00CB4A3F" w:rsidP="00994B1A">
      <w:pPr>
        <w:pStyle w:val="a3"/>
        <w:numPr>
          <w:ilvl w:val="2"/>
          <w:numId w:val="33"/>
        </w:numPr>
        <w:spacing w:line="240" w:lineRule="auto"/>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Pr>
          <w:sz w:val="24"/>
          <w:szCs w:val="24"/>
        </w:rPr>
        <w:t>1.1.8</w:t>
      </w:r>
      <w:r w:rsidRPr="00D22C48">
        <w:rPr>
          <w:sz w:val="24"/>
          <w:szCs w:val="24"/>
        </w:rPr>
        <w:fldChar w:fldCharType="end"/>
      </w:r>
      <w:r w:rsidR="000A45FF" w:rsidRPr="00D22C48">
        <w:rPr>
          <w:sz w:val="24"/>
          <w:szCs w:val="24"/>
        </w:rPr>
        <w:t>).</w:t>
      </w:r>
    </w:p>
    <w:p w:rsidR="00CB4A3F" w:rsidRPr="00D22C48" w:rsidRDefault="00CB4A3F" w:rsidP="00994B1A">
      <w:pPr>
        <w:pStyle w:val="a3"/>
        <w:numPr>
          <w:ilvl w:val="2"/>
          <w:numId w:val="33"/>
        </w:numPr>
        <w:spacing w:line="240" w:lineRule="auto"/>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w:t>
      </w:r>
      <w:r w:rsidR="00EF7867">
        <w:rPr>
          <w:sz w:val="24"/>
          <w:szCs w:val="24"/>
        </w:rPr>
        <w:t>корректировки ценовых предложений (п. 2.6.2 настоящей Документации)</w:t>
      </w:r>
      <w:r w:rsidRPr="00D22C48">
        <w:rPr>
          <w:sz w:val="24"/>
          <w:szCs w:val="24"/>
        </w:rPr>
        <w:t xml:space="preserve">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rsidR="004A52FD" w:rsidRPr="00D22C48" w:rsidRDefault="00CB4A3F" w:rsidP="00994B1A">
      <w:pPr>
        <w:pStyle w:val="a3"/>
        <w:numPr>
          <w:ilvl w:val="2"/>
          <w:numId w:val="33"/>
        </w:numPr>
        <w:spacing w:line="240" w:lineRule="auto"/>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rsidR="000255B1" w:rsidRPr="00D22C48" w:rsidRDefault="000255B1" w:rsidP="00994B1A">
      <w:pPr>
        <w:pStyle w:val="a3"/>
        <w:numPr>
          <w:ilvl w:val="2"/>
          <w:numId w:val="33"/>
        </w:numPr>
        <w:spacing w:line="240" w:lineRule="auto"/>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rsidR="0093317E" w:rsidRPr="00D22C48" w:rsidRDefault="000255B1" w:rsidP="00BB730F">
      <w:pPr>
        <w:pStyle w:val="2"/>
        <w:tabs>
          <w:tab w:val="clear" w:pos="1494"/>
          <w:tab w:val="num" w:pos="1134"/>
        </w:tabs>
        <w:ind w:left="1134" w:hanging="992"/>
        <w:rPr>
          <w:sz w:val="24"/>
          <w:szCs w:val="24"/>
        </w:rPr>
      </w:pPr>
      <w:bookmarkStart w:id="139" w:name="_Ref55280483"/>
      <w:bookmarkStart w:id="140" w:name="_Toc55285357"/>
      <w:bookmarkStart w:id="141" w:name="_Toc55305389"/>
      <w:bookmarkStart w:id="142" w:name="_Toc57314660"/>
      <w:bookmarkStart w:id="143" w:name="_Toc69728974"/>
      <w:bookmarkStart w:id="144" w:name="_Toc135923047"/>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39"/>
      <w:bookmarkEnd w:id="140"/>
      <w:bookmarkEnd w:id="141"/>
      <w:bookmarkEnd w:id="142"/>
      <w:bookmarkEnd w:id="143"/>
      <w:r w:rsidR="00BD7F77" w:rsidRPr="00D22C48">
        <w:rPr>
          <w:sz w:val="24"/>
          <w:szCs w:val="24"/>
        </w:rPr>
        <w:t>анализа предложений</w:t>
      </w:r>
      <w:bookmarkEnd w:id="144"/>
    </w:p>
    <w:p w:rsidR="006C0547" w:rsidRPr="00D22C48" w:rsidRDefault="00DE75A7" w:rsidP="00BC3FB9">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xml:space="preserve">, опубликует результаты закупки на </w:t>
      </w:r>
      <w:r w:rsidR="00994B1A" w:rsidRPr="00D22C48">
        <w:rPr>
          <w:color w:val="800000"/>
          <w:sz w:val="24"/>
          <w:szCs w:val="24"/>
        </w:rPr>
        <w:t>электронной торговой площадке www.b2b-energo.ru</w:t>
      </w:r>
      <w:r w:rsidR="00994B1A" w:rsidRPr="00D22C48">
        <w:rPr>
          <w:sz w:val="24"/>
          <w:szCs w:val="24"/>
        </w:rPr>
        <w:t xml:space="preserve"> </w:t>
      </w:r>
      <w:r w:rsidR="00994B1A">
        <w:rPr>
          <w:sz w:val="24"/>
          <w:szCs w:val="24"/>
        </w:rPr>
        <w:t xml:space="preserve">и на </w:t>
      </w:r>
      <w:r w:rsidR="00EF4E31" w:rsidRPr="00D22C48">
        <w:rPr>
          <w:sz w:val="24"/>
          <w:szCs w:val="24"/>
        </w:rPr>
        <w:t>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zakupki</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gov</w:t>
        </w:r>
        <w:proofErr w:type="spellEnd"/>
        <w:r w:rsidR="00EF4E31" w:rsidRPr="00D22C48">
          <w:rPr>
            <w:rStyle w:val="ac"/>
            <w:color w:val="auto"/>
            <w:sz w:val="24"/>
            <w:szCs w:val="24"/>
            <w:u w:val="none"/>
          </w:rPr>
          <w:t>.</w:t>
        </w:r>
        <w:proofErr w:type="spellStart"/>
        <w:r w:rsidR="00EF4E31" w:rsidRPr="00D22C48">
          <w:rPr>
            <w:rStyle w:val="ac"/>
            <w:color w:val="auto"/>
            <w:sz w:val="24"/>
            <w:szCs w:val="24"/>
            <w:u w:val="none"/>
            <w:lang w:val="en-US"/>
          </w:rPr>
          <w:t>ru</w:t>
        </w:r>
        <w:proofErr w:type="spellEnd"/>
        <w:r w:rsidR="00EF4E31" w:rsidRPr="00D22C48">
          <w:rPr>
            <w:rStyle w:val="ac"/>
            <w:color w:val="auto"/>
            <w:sz w:val="24"/>
            <w:szCs w:val="24"/>
            <w:u w:val="none"/>
          </w:rPr>
          <w:t>/223</w:t>
        </w:r>
      </w:hyperlink>
      <w:r w:rsidR="00994B1A">
        <w:rPr>
          <w:sz w:val="24"/>
          <w:szCs w:val="24"/>
        </w:rPr>
        <w:t>.</w:t>
      </w:r>
    </w:p>
    <w:p w:rsidR="000255B1" w:rsidRPr="00D22C48" w:rsidRDefault="000255B1" w:rsidP="00BC3FB9">
      <w:pPr>
        <w:pStyle w:val="1"/>
        <w:numPr>
          <w:ilvl w:val="0"/>
          <w:numId w:val="20"/>
        </w:numPr>
        <w:spacing w:before="0"/>
        <w:ind w:left="357" w:hanging="357"/>
        <w:rPr>
          <w:rFonts w:ascii="Times New Roman" w:hAnsi="Times New Roman"/>
          <w:sz w:val="24"/>
          <w:szCs w:val="24"/>
        </w:rPr>
      </w:pPr>
      <w:bookmarkStart w:id="145" w:name="_Ref55280368"/>
      <w:bookmarkStart w:id="146" w:name="_Toc55285361"/>
      <w:bookmarkStart w:id="147" w:name="_Toc55305390"/>
      <w:bookmarkStart w:id="148" w:name="_Toc57314671"/>
      <w:bookmarkStart w:id="149" w:name="_Toc69728985"/>
      <w:bookmarkStart w:id="150" w:name="_Ref175752415"/>
      <w:bookmarkStart w:id="151" w:name="_Toc135923048"/>
      <w:bookmarkStart w:id="152" w:name="ФОРМЫ"/>
      <w:r w:rsidRPr="00D22C48">
        <w:rPr>
          <w:rFonts w:ascii="Times New Roman" w:hAnsi="Times New Roman"/>
          <w:sz w:val="24"/>
          <w:szCs w:val="24"/>
        </w:rPr>
        <w:lastRenderedPageBreak/>
        <w:t>Образцы основных форм документов, включаемых в </w:t>
      </w:r>
      <w:bookmarkEnd w:id="145"/>
      <w:bookmarkEnd w:id="146"/>
      <w:bookmarkEnd w:id="147"/>
      <w:bookmarkEnd w:id="148"/>
      <w:bookmarkEnd w:id="149"/>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50"/>
      <w:bookmarkEnd w:id="151"/>
    </w:p>
    <w:p w:rsidR="000255B1" w:rsidRPr="00D22C48" w:rsidRDefault="00C675E0" w:rsidP="008D0F4C">
      <w:pPr>
        <w:pStyle w:val="2"/>
        <w:numPr>
          <w:ilvl w:val="0"/>
          <w:numId w:val="0"/>
        </w:numPr>
        <w:spacing w:before="0" w:after="240"/>
        <w:rPr>
          <w:sz w:val="24"/>
          <w:szCs w:val="24"/>
        </w:rPr>
      </w:pPr>
      <w:bookmarkStart w:id="153" w:name="_Ref55336310"/>
      <w:bookmarkStart w:id="154" w:name="_Toc57314672"/>
      <w:bookmarkStart w:id="155" w:name="_Toc69728986"/>
      <w:bookmarkStart w:id="156" w:name="_Toc135923049"/>
      <w:bookmarkEnd w:id="152"/>
      <w:r w:rsidRPr="00D22C48">
        <w:rPr>
          <w:sz w:val="24"/>
          <w:szCs w:val="24"/>
        </w:rPr>
        <w:t xml:space="preserve">3.1. </w:t>
      </w:r>
      <w:r w:rsidR="000255B1" w:rsidRPr="00D22C48">
        <w:rPr>
          <w:sz w:val="24"/>
          <w:szCs w:val="24"/>
        </w:rPr>
        <w:t xml:space="preserve">Письмо о подаче оферты </w:t>
      </w:r>
      <w:bookmarkStart w:id="157" w:name="_Ref22846535"/>
      <w:r w:rsidR="000255B1" w:rsidRPr="00D22C48">
        <w:rPr>
          <w:sz w:val="24"/>
          <w:szCs w:val="24"/>
        </w:rPr>
        <w:t>(</w:t>
      </w:r>
      <w:bookmarkEnd w:id="157"/>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6702D5">
        <w:rPr>
          <w:noProof/>
          <w:sz w:val="24"/>
          <w:szCs w:val="24"/>
        </w:rPr>
        <w:t>1</w:t>
      </w:r>
      <w:r w:rsidR="000255B1" w:rsidRPr="00D22C48">
        <w:rPr>
          <w:sz w:val="24"/>
          <w:szCs w:val="24"/>
        </w:rPr>
        <w:fldChar w:fldCharType="end"/>
      </w:r>
      <w:r w:rsidR="000255B1" w:rsidRPr="00D22C48">
        <w:rPr>
          <w:sz w:val="24"/>
          <w:szCs w:val="24"/>
        </w:rPr>
        <w:t>)</w:t>
      </w:r>
      <w:bookmarkEnd w:id="153"/>
      <w:bookmarkEnd w:id="154"/>
      <w:bookmarkEnd w:id="155"/>
      <w:bookmarkEnd w:id="156"/>
    </w:p>
    <w:p w:rsidR="000255B1" w:rsidRPr="00D22C48" w:rsidRDefault="000255B1" w:rsidP="00BC3FB9">
      <w:pPr>
        <w:pStyle w:val="22"/>
        <w:numPr>
          <w:ilvl w:val="2"/>
          <w:numId w:val="21"/>
        </w:numPr>
        <w:spacing w:before="0" w:after="360"/>
        <w:ind w:left="567" w:hanging="567"/>
        <w:rPr>
          <w:sz w:val="24"/>
          <w:szCs w:val="24"/>
        </w:rPr>
      </w:pPr>
      <w:bookmarkStart w:id="158" w:name="_Toc135923050"/>
      <w:r w:rsidRPr="00D22C48">
        <w:rPr>
          <w:sz w:val="24"/>
          <w:szCs w:val="24"/>
        </w:rPr>
        <w:t>Форма письма о подаче оферты</w:t>
      </w:r>
      <w:bookmarkEnd w:id="158"/>
    </w:p>
    <w:p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rsidP="00266185">
      <w:pPr>
        <w:ind w:right="5243" w:firstLine="0"/>
        <w:rPr>
          <w:sz w:val="24"/>
          <w:szCs w:val="24"/>
        </w:rPr>
      </w:pPr>
    </w:p>
    <w:p w:rsidR="000255B1" w:rsidRPr="00D22C48" w:rsidRDefault="000255B1" w:rsidP="00266185">
      <w:pPr>
        <w:ind w:right="5243" w:firstLine="0"/>
        <w:rPr>
          <w:sz w:val="24"/>
          <w:szCs w:val="24"/>
        </w:rPr>
      </w:pPr>
      <w:r w:rsidRPr="00D22C48">
        <w:rPr>
          <w:sz w:val="24"/>
          <w:szCs w:val="24"/>
        </w:rPr>
        <w:t>«____</w:t>
      </w:r>
      <w:proofErr w:type="gramStart"/>
      <w:r w:rsidRPr="00D22C48">
        <w:rPr>
          <w:sz w:val="24"/>
          <w:szCs w:val="24"/>
        </w:rPr>
        <w:t>_»_</w:t>
      </w:r>
      <w:proofErr w:type="gramEnd"/>
      <w:r w:rsidRPr="00D22C48">
        <w:rPr>
          <w:sz w:val="24"/>
          <w:szCs w:val="24"/>
        </w:rPr>
        <w:t>______________ года</w:t>
      </w:r>
    </w:p>
    <w:p w:rsidR="000255B1" w:rsidRPr="00D22C48" w:rsidRDefault="000255B1" w:rsidP="00266185">
      <w:pPr>
        <w:ind w:right="5243" w:firstLine="0"/>
        <w:rPr>
          <w:sz w:val="24"/>
          <w:szCs w:val="24"/>
        </w:rPr>
      </w:pPr>
      <w:r w:rsidRPr="00D22C48">
        <w:rPr>
          <w:sz w:val="24"/>
          <w:szCs w:val="24"/>
        </w:rPr>
        <w:t>№________________________</w:t>
      </w:r>
    </w:p>
    <w:p w:rsidR="000255B1" w:rsidRPr="00D22C48" w:rsidRDefault="000255B1" w:rsidP="00266185">
      <w:pPr>
        <w:rPr>
          <w:sz w:val="24"/>
          <w:szCs w:val="24"/>
        </w:rPr>
      </w:pPr>
    </w:p>
    <w:p w:rsidR="000255B1" w:rsidRPr="00D22C48" w:rsidRDefault="000255B1" w:rsidP="008D0F4C">
      <w:pPr>
        <w:spacing w:line="240" w:lineRule="auto"/>
        <w:jc w:val="center"/>
        <w:rPr>
          <w:sz w:val="24"/>
          <w:szCs w:val="24"/>
        </w:rPr>
      </w:pPr>
      <w:r w:rsidRPr="00D22C48">
        <w:rPr>
          <w:sz w:val="24"/>
          <w:szCs w:val="24"/>
        </w:rPr>
        <w:t>Уважаемые господа!</w:t>
      </w:r>
    </w:p>
    <w:p w:rsidR="000255B1" w:rsidRPr="00D22C48" w:rsidRDefault="000255B1" w:rsidP="008D0F4C">
      <w:pPr>
        <w:spacing w:line="240" w:lineRule="auto"/>
        <w:jc w:val="center"/>
        <w:rPr>
          <w:sz w:val="24"/>
          <w:szCs w:val="24"/>
        </w:rPr>
      </w:pPr>
    </w:p>
    <w:p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proofErr w:type="spellStart"/>
        <w:r w:rsidR="00D828EF" w:rsidRPr="00D22C48">
          <w:rPr>
            <w:rStyle w:val="ac"/>
            <w:color w:val="auto"/>
            <w:sz w:val="24"/>
            <w:szCs w:val="24"/>
            <w:lang w:val="en-US"/>
          </w:rPr>
          <w:t>zakupki</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gov</w:t>
        </w:r>
        <w:proofErr w:type="spellEnd"/>
        <w:r w:rsidR="00D828EF" w:rsidRPr="00D22C48">
          <w:rPr>
            <w:rStyle w:val="ac"/>
            <w:color w:val="auto"/>
            <w:sz w:val="24"/>
            <w:szCs w:val="24"/>
          </w:rPr>
          <w:t>.</w:t>
        </w:r>
        <w:proofErr w:type="spellStart"/>
        <w:r w:rsidR="00D828EF" w:rsidRPr="00D22C48">
          <w:rPr>
            <w:rStyle w:val="ac"/>
            <w:color w:val="auto"/>
            <w:sz w:val="24"/>
            <w:szCs w:val="24"/>
            <w:lang w:val="en-US"/>
          </w:rPr>
          <w:t>ru</w:t>
        </w:r>
        <w:proofErr w:type="spellEnd"/>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rsidTr="004F15ED">
        <w:trPr>
          <w:cantSplit/>
        </w:trPr>
        <w:tc>
          <w:tcPr>
            <w:tcW w:w="4361" w:type="dxa"/>
          </w:tcPr>
          <w:p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rsidR="004F15ED" w:rsidRPr="00D22C48" w:rsidRDefault="004F15ED" w:rsidP="002C028F">
            <w:pPr>
              <w:spacing w:line="240" w:lineRule="auto"/>
              <w:ind w:firstLine="0"/>
              <w:jc w:val="left"/>
              <w:rPr>
                <w:sz w:val="24"/>
                <w:szCs w:val="24"/>
              </w:rPr>
            </w:pPr>
            <w:r w:rsidRPr="00D22C48">
              <w:rPr>
                <w:sz w:val="24"/>
                <w:szCs w:val="24"/>
              </w:rPr>
              <w:t>______________</w:t>
            </w:r>
            <w:proofErr w:type="gramStart"/>
            <w:r w:rsidRPr="00D22C48">
              <w:rPr>
                <w:sz w:val="24"/>
                <w:szCs w:val="24"/>
              </w:rPr>
              <w:t>_  в</w:t>
            </w:r>
            <w:proofErr w:type="gramEnd"/>
            <w:r w:rsidRPr="00D22C48">
              <w:rPr>
                <w:sz w:val="24"/>
                <w:szCs w:val="24"/>
              </w:rPr>
              <w:t xml:space="preserve"> </w:t>
            </w:r>
            <w:proofErr w:type="spellStart"/>
            <w:r w:rsidRPr="00D22C48">
              <w:rPr>
                <w:sz w:val="24"/>
                <w:szCs w:val="24"/>
              </w:rPr>
              <w:t>т.ч</w:t>
            </w:r>
            <w:proofErr w:type="spellEnd"/>
            <w:r w:rsidRPr="00D22C48">
              <w:rPr>
                <w:sz w:val="24"/>
                <w:szCs w:val="24"/>
              </w:rPr>
              <w:t>. НДС  _____________________</w:t>
            </w:r>
          </w:p>
          <w:p w:rsidR="004F15ED" w:rsidRPr="00D22C48" w:rsidRDefault="004F15ED" w:rsidP="002C028F">
            <w:pPr>
              <w:spacing w:line="240" w:lineRule="auto"/>
              <w:ind w:firstLine="0"/>
              <w:jc w:val="left"/>
              <w:rPr>
                <w:sz w:val="24"/>
                <w:szCs w:val="24"/>
              </w:rPr>
            </w:pPr>
            <w:r w:rsidRPr="00D22C48">
              <w:rPr>
                <w:sz w:val="24"/>
                <w:szCs w:val="24"/>
                <w:vertAlign w:val="superscript"/>
              </w:rPr>
              <w:t xml:space="preserve">                          (итоговая стоимость, рублей, с НДС)</w:t>
            </w:r>
          </w:p>
        </w:tc>
      </w:tr>
    </w:tbl>
    <w:p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w:t>
      </w:r>
      <w:proofErr w:type="gramStart"/>
      <w:r w:rsidRPr="00D22C48">
        <w:rPr>
          <w:sz w:val="24"/>
          <w:szCs w:val="24"/>
        </w:rPr>
        <w:t>_»_</w:t>
      </w:r>
      <w:proofErr w:type="gramEnd"/>
      <w:r w:rsidRPr="00D22C48">
        <w:rPr>
          <w:sz w:val="24"/>
          <w:szCs w:val="24"/>
        </w:rPr>
        <w:t>______________________года</w:t>
      </w:r>
      <w:r w:rsidR="00221E5D" w:rsidRPr="00D22C48">
        <w:rPr>
          <w:sz w:val="24"/>
          <w:szCs w:val="24"/>
        </w:rPr>
        <w:t xml:space="preserve"> (включительно)</w:t>
      </w:r>
      <w:r w:rsidRPr="00D22C48">
        <w:rPr>
          <w:sz w:val="24"/>
          <w:szCs w:val="24"/>
        </w:rPr>
        <w:t>.</w:t>
      </w:r>
      <w:bookmarkStart w:id="159" w:name="_Hlt440565644"/>
      <w:bookmarkEnd w:id="159"/>
    </w:p>
    <w:p w:rsidR="000255B1" w:rsidRPr="00D22C48" w:rsidRDefault="000255B1" w:rsidP="008D0F4C">
      <w:pPr>
        <w:spacing w:line="240" w:lineRule="auto"/>
        <w:rPr>
          <w:sz w:val="24"/>
          <w:szCs w:val="24"/>
        </w:rPr>
      </w:pPr>
    </w:p>
    <w:p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_Ref86826666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sidRPr="00D22C48">
        <w:rPr>
          <w:sz w:val="24"/>
          <w:szCs w:val="24"/>
        </w:rPr>
        <w:t xml:space="preserve">Коммерческое предложение (форма </w:t>
      </w:r>
      <w:r w:rsidR="006702D5">
        <w:rPr>
          <w:sz w:val="24"/>
          <w:szCs w:val="24"/>
        </w:rPr>
        <w:t>2</w:t>
      </w:r>
      <w:r w:rsidR="006702D5" w:rsidRPr="00D22C48">
        <w:rPr>
          <w:sz w:val="24"/>
          <w:szCs w:val="24"/>
        </w:rPr>
        <w:t>)</w:t>
      </w:r>
      <w:r w:rsidRPr="00D22C48">
        <w:rPr>
          <w:sz w:val="24"/>
          <w:szCs w:val="24"/>
        </w:rPr>
        <w:fldChar w:fldCharType="end"/>
      </w:r>
      <w:r w:rsidRPr="00D22C48">
        <w:rPr>
          <w:sz w:val="24"/>
          <w:szCs w:val="24"/>
        </w:rPr>
        <w:t xml:space="preserve"> — на ____ листах;</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6702D5" w:rsidRPr="00D22C48">
        <w:rPr>
          <w:sz w:val="24"/>
          <w:szCs w:val="24"/>
        </w:rPr>
        <w:t xml:space="preserve">Протокол разногласий по проекту договора (форма </w:t>
      </w:r>
      <w:r w:rsidR="006702D5" w:rsidRPr="00D22C48">
        <w:rPr>
          <w:noProof/>
          <w:sz w:val="24"/>
          <w:szCs w:val="24"/>
        </w:rPr>
        <w:t>4)</w:t>
      </w:r>
      <w:r w:rsidRPr="00D22C48">
        <w:rPr>
          <w:sz w:val="24"/>
          <w:szCs w:val="24"/>
        </w:rPr>
        <w:fldChar w:fldCharType="end"/>
      </w:r>
      <w:r w:rsidRPr="00D22C48">
        <w:rPr>
          <w:sz w:val="24"/>
          <w:szCs w:val="24"/>
        </w:rPr>
        <w:t xml:space="preserve"> — на ____ листах;</w:t>
      </w:r>
    </w:p>
    <w:p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rsidR="000255B1" w:rsidRPr="00D22C48" w:rsidRDefault="000255B1" w:rsidP="008D0F4C">
      <w:pPr>
        <w:tabs>
          <w:tab w:val="left" w:pos="993"/>
        </w:tabs>
        <w:spacing w:line="240" w:lineRule="auto"/>
        <w:ind w:left="567"/>
        <w:rPr>
          <w:sz w:val="24"/>
          <w:szCs w:val="24"/>
        </w:rPr>
      </w:pPr>
    </w:p>
    <w:p w:rsidR="000255B1" w:rsidRPr="00D22C48" w:rsidRDefault="000255B1" w:rsidP="008D0F4C">
      <w:pPr>
        <w:spacing w:line="240" w:lineRule="auto"/>
        <w:rPr>
          <w:sz w:val="24"/>
          <w:szCs w:val="24"/>
        </w:rPr>
      </w:pPr>
      <w:bookmarkStart w:id="160" w:name="_Ref34763774"/>
      <w:r w:rsidRPr="00D22C48">
        <w:rPr>
          <w:sz w:val="24"/>
          <w:szCs w:val="24"/>
        </w:rPr>
        <w:t>____________________________________</w:t>
      </w:r>
    </w:p>
    <w:p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rsidP="008D0F4C">
      <w:pPr>
        <w:spacing w:line="240" w:lineRule="auto"/>
        <w:rPr>
          <w:sz w:val="24"/>
          <w:szCs w:val="24"/>
        </w:rPr>
      </w:pPr>
      <w:r w:rsidRPr="00D22C48">
        <w:rPr>
          <w:sz w:val="24"/>
          <w:szCs w:val="24"/>
        </w:rPr>
        <w:t>____________________________________</w:t>
      </w:r>
    </w:p>
    <w:p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0255B1" w:rsidRPr="00D22C48" w:rsidRDefault="000255B1" w:rsidP="008D0F4C">
      <w:pPr>
        <w:spacing w:line="240" w:lineRule="auto"/>
        <w:rPr>
          <w:sz w:val="24"/>
          <w:szCs w:val="24"/>
        </w:rPr>
      </w:pPr>
    </w:p>
    <w:p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spacing w:line="360" w:lineRule="auto"/>
        <w:ind w:left="567" w:hanging="567"/>
        <w:rPr>
          <w:sz w:val="24"/>
          <w:szCs w:val="24"/>
        </w:rPr>
      </w:pPr>
      <w:bookmarkStart w:id="161" w:name="_Toc135923051"/>
      <w:r w:rsidRPr="00D22C48">
        <w:rPr>
          <w:sz w:val="24"/>
          <w:szCs w:val="24"/>
        </w:rPr>
        <w:lastRenderedPageBreak/>
        <w:t>Инструкции по заполнению</w:t>
      </w:r>
      <w:bookmarkEnd w:id="161"/>
    </w:p>
    <w:p w:rsidR="000255B1" w:rsidRPr="00D22C48" w:rsidRDefault="000255B1" w:rsidP="00BC3FB9">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ХХХ </w:t>
      </w:r>
      <w:proofErr w:type="gramStart"/>
      <w:r w:rsidR="004F15ED" w:rsidRPr="00D22C48">
        <w:rPr>
          <w:sz w:val="24"/>
          <w:szCs w:val="24"/>
        </w:rPr>
        <w:t>ХХХ,ХХ</w:t>
      </w:r>
      <w:proofErr w:type="gramEnd"/>
      <w:r w:rsidR="004F15ED" w:rsidRPr="00D22C48">
        <w:rPr>
          <w:sz w:val="24"/>
          <w:szCs w:val="24"/>
        </w:rPr>
        <w:t xml:space="preserve">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4F15ED" w:rsidRPr="00D22C48">
        <w:rPr>
          <w:sz w:val="24"/>
          <w:szCs w:val="24"/>
        </w:rPr>
        <w:t xml:space="preserve"> тысяч) рублей, в том числе НДС </w:t>
      </w:r>
      <w:r w:rsidR="00A47647" w:rsidRPr="00D22C48">
        <w:rPr>
          <w:sz w:val="24"/>
          <w:szCs w:val="24"/>
        </w:rPr>
        <w:t>20</w:t>
      </w:r>
      <w:r w:rsidR="004F15ED" w:rsidRPr="00D22C48">
        <w:rPr>
          <w:sz w:val="24"/>
          <w:szCs w:val="24"/>
        </w:rPr>
        <w:t>0 000 (Сто восемьдесят тысяч) рублей». В случае отсутствия НДС необходимо указать основание, по которому данная сумма НДС не облагается</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6702D5">
        <w:rPr>
          <w:sz w:val="24"/>
          <w:szCs w:val="24"/>
        </w:rPr>
        <w:t>2.4.2.1</w:t>
      </w:r>
      <w:r w:rsidR="000255B1" w:rsidRPr="00D22C48">
        <w:rPr>
          <w:sz w:val="24"/>
          <w:szCs w:val="24"/>
        </w:rPr>
        <w:fldChar w:fldCharType="end"/>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rsidR="000255B1" w:rsidRPr="00D22C48" w:rsidRDefault="000255B1" w:rsidP="00266185">
      <w:pPr>
        <w:rPr>
          <w:sz w:val="24"/>
          <w:szCs w:val="24"/>
        </w:rPr>
      </w:pPr>
    </w:p>
    <w:p w:rsidR="00BC38B0" w:rsidRPr="00D22C48" w:rsidRDefault="00BC38B0" w:rsidP="00BC38B0">
      <w:pPr>
        <w:ind w:firstLine="540"/>
        <w:rPr>
          <w:sz w:val="24"/>
          <w:szCs w:val="24"/>
        </w:rPr>
      </w:pPr>
    </w:p>
    <w:p w:rsidR="00BC38B0" w:rsidRPr="00D22C48" w:rsidRDefault="00581B43" w:rsidP="00BC38B0">
      <w:pPr>
        <w:pStyle w:val="a4"/>
        <w:numPr>
          <w:ilvl w:val="0"/>
          <w:numId w:val="0"/>
        </w:numPr>
        <w:ind w:firstLine="180"/>
        <w:rPr>
          <w:sz w:val="24"/>
          <w:szCs w:val="24"/>
        </w:rPr>
      </w:pPr>
      <w:r w:rsidRPr="00D22C48">
        <w:rPr>
          <w:sz w:val="24"/>
          <w:szCs w:val="24"/>
        </w:rPr>
        <w:t xml:space="preserve"> </w:t>
      </w:r>
    </w:p>
    <w:p w:rsidR="00BC38B0" w:rsidRPr="00D22C48" w:rsidRDefault="00581B43" w:rsidP="00BC38B0">
      <w:pPr>
        <w:rPr>
          <w:snapToGrid/>
          <w:sz w:val="24"/>
          <w:szCs w:val="24"/>
        </w:rPr>
      </w:pPr>
      <w:r w:rsidRPr="00D22C48">
        <w:rPr>
          <w:sz w:val="24"/>
          <w:szCs w:val="24"/>
        </w:rPr>
        <w:t xml:space="preserve"> </w:t>
      </w:r>
    </w:p>
    <w:p w:rsidR="00BC38B0" w:rsidRPr="00D22C48" w:rsidRDefault="00BC38B0" w:rsidP="00BC3FB9">
      <w:pPr>
        <w:pStyle w:val="2"/>
        <w:pageBreakBefore/>
        <w:numPr>
          <w:ilvl w:val="1"/>
          <w:numId w:val="21"/>
        </w:numPr>
        <w:spacing w:before="0" w:after="0"/>
        <w:ind w:left="567" w:hanging="567"/>
        <w:rPr>
          <w:sz w:val="24"/>
          <w:szCs w:val="24"/>
        </w:rPr>
      </w:pPr>
      <w:bookmarkStart w:id="162" w:name="_Ref86826666"/>
      <w:bookmarkStart w:id="163" w:name="_Toc90385112"/>
      <w:bookmarkStart w:id="164" w:name="_Toc280265325"/>
      <w:bookmarkStart w:id="165" w:name="_Toc135923052"/>
      <w:r w:rsidRPr="00D22C48">
        <w:rPr>
          <w:sz w:val="24"/>
          <w:szCs w:val="24"/>
        </w:rPr>
        <w:lastRenderedPageBreak/>
        <w:t xml:space="preserve">Коммерческое предложение (форма </w:t>
      </w:r>
      <w:r w:rsidRPr="00D22C48">
        <w:rPr>
          <w:sz w:val="24"/>
          <w:szCs w:val="24"/>
        </w:rPr>
        <w:fldChar w:fldCharType="begin"/>
      </w:r>
      <w:r w:rsidRPr="00D22C48">
        <w:rPr>
          <w:sz w:val="24"/>
          <w:szCs w:val="24"/>
        </w:rPr>
        <w:instrText xml:space="preserve"> SEQ форма \* ARABIC </w:instrText>
      </w:r>
      <w:r w:rsidRPr="00D22C48">
        <w:rPr>
          <w:sz w:val="24"/>
          <w:szCs w:val="24"/>
        </w:rPr>
        <w:fldChar w:fldCharType="separate"/>
      </w:r>
      <w:r w:rsidR="006702D5">
        <w:rPr>
          <w:noProof/>
          <w:sz w:val="24"/>
          <w:szCs w:val="24"/>
        </w:rPr>
        <w:t>2</w:t>
      </w:r>
      <w:r w:rsidRPr="00D22C48">
        <w:rPr>
          <w:sz w:val="24"/>
          <w:szCs w:val="24"/>
        </w:rPr>
        <w:fldChar w:fldCharType="end"/>
      </w:r>
      <w:r w:rsidRPr="00D22C48">
        <w:rPr>
          <w:sz w:val="24"/>
          <w:szCs w:val="24"/>
        </w:rPr>
        <w:t>)</w:t>
      </w:r>
      <w:bookmarkEnd w:id="162"/>
      <w:bookmarkEnd w:id="163"/>
      <w:bookmarkEnd w:id="164"/>
      <w:bookmarkEnd w:id="165"/>
    </w:p>
    <w:p w:rsidR="00BC38B0" w:rsidRPr="00D22C48" w:rsidRDefault="00BC38B0" w:rsidP="00BC3FB9">
      <w:pPr>
        <w:pStyle w:val="22"/>
        <w:numPr>
          <w:ilvl w:val="2"/>
          <w:numId w:val="21"/>
        </w:numPr>
        <w:spacing w:before="120"/>
        <w:ind w:left="567" w:hanging="567"/>
        <w:rPr>
          <w:sz w:val="24"/>
          <w:szCs w:val="24"/>
        </w:rPr>
      </w:pPr>
      <w:bookmarkStart w:id="166" w:name="_Toc90385113"/>
      <w:bookmarkStart w:id="167" w:name="_Toc280265326"/>
      <w:bookmarkStart w:id="168" w:name="_Toc135923053"/>
      <w:r w:rsidRPr="00D22C48">
        <w:rPr>
          <w:sz w:val="24"/>
          <w:szCs w:val="24"/>
        </w:rPr>
        <w:t xml:space="preserve">Форма </w:t>
      </w:r>
      <w:bookmarkEnd w:id="166"/>
      <w:r w:rsidRPr="00D22C48">
        <w:rPr>
          <w:sz w:val="24"/>
          <w:szCs w:val="24"/>
        </w:rPr>
        <w:t>Коммерческого предложения</w:t>
      </w:r>
      <w:bookmarkEnd w:id="167"/>
      <w:bookmarkEnd w:id="168"/>
    </w:p>
    <w:p w:rsidR="00EC46CB" w:rsidRDefault="00EC46CB" w:rsidP="00CC49BB">
      <w:pPr>
        <w:spacing w:after="240" w:line="240" w:lineRule="auto"/>
        <w:ind w:firstLine="0"/>
        <w:jc w:val="center"/>
        <w:rPr>
          <w:b/>
          <w:sz w:val="24"/>
          <w:szCs w:val="24"/>
        </w:rPr>
      </w:pPr>
    </w:p>
    <w:p w:rsidR="00DA3731" w:rsidRDefault="00EC46CB" w:rsidP="00821190">
      <w:pPr>
        <w:spacing w:after="240"/>
        <w:ind w:firstLine="0"/>
        <w:rPr>
          <w:sz w:val="24"/>
          <w:szCs w:val="24"/>
        </w:rPr>
      </w:pPr>
      <w:r w:rsidRPr="00EC46CB">
        <w:rPr>
          <w:sz w:val="24"/>
          <w:szCs w:val="24"/>
        </w:rPr>
        <w:t xml:space="preserve">Для данной закупки Форма Коммерческого предложения </w:t>
      </w:r>
      <w:r>
        <w:rPr>
          <w:sz w:val="24"/>
          <w:szCs w:val="24"/>
        </w:rPr>
        <w:t xml:space="preserve">создана в отдельном файле формата </w:t>
      </w:r>
      <w:r w:rsidRPr="00821190">
        <w:rPr>
          <w:sz w:val="24"/>
          <w:szCs w:val="24"/>
        </w:rPr>
        <w:t>Excel</w:t>
      </w:r>
      <w:r>
        <w:rPr>
          <w:sz w:val="24"/>
          <w:szCs w:val="24"/>
        </w:rPr>
        <w:t xml:space="preserve"> </w:t>
      </w:r>
      <w:r w:rsidR="00821190">
        <w:rPr>
          <w:sz w:val="24"/>
          <w:szCs w:val="24"/>
        </w:rPr>
        <w:t>«</w:t>
      </w:r>
      <w:r w:rsidR="00821190" w:rsidRPr="00821190">
        <w:rPr>
          <w:sz w:val="24"/>
          <w:szCs w:val="24"/>
        </w:rPr>
        <w:t>2 Подраздел 3.2.1 Документации - Форма Коммерческого предложения.xlsx</w:t>
      </w:r>
      <w:r w:rsidR="00821190">
        <w:rPr>
          <w:sz w:val="24"/>
          <w:szCs w:val="24"/>
        </w:rPr>
        <w:t xml:space="preserve">» </w:t>
      </w:r>
      <w:r>
        <w:rPr>
          <w:sz w:val="24"/>
          <w:szCs w:val="24"/>
        </w:rPr>
        <w:t>с целью оптимизации</w:t>
      </w:r>
      <w:r w:rsidR="00DA3731" w:rsidRPr="00DA3731">
        <w:rPr>
          <w:sz w:val="24"/>
          <w:szCs w:val="24"/>
        </w:rPr>
        <w:t xml:space="preserve"> </w:t>
      </w:r>
      <w:r w:rsidR="00DA3731">
        <w:rPr>
          <w:sz w:val="24"/>
          <w:szCs w:val="24"/>
        </w:rPr>
        <w:t>расчёта итоговой цены по предполагаемым объёмам по каждой единице тарификации.</w:t>
      </w:r>
    </w:p>
    <w:p w:rsidR="00BC38B0" w:rsidRPr="00D22C48" w:rsidRDefault="00DA3731" w:rsidP="00EF7867">
      <w:pPr>
        <w:pStyle w:val="22"/>
        <w:numPr>
          <w:ilvl w:val="2"/>
          <w:numId w:val="21"/>
        </w:numPr>
        <w:spacing w:before="120"/>
        <w:ind w:left="567" w:hanging="567"/>
        <w:rPr>
          <w:sz w:val="24"/>
          <w:szCs w:val="24"/>
        </w:rPr>
      </w:pPr>
      <w:r w:rsidRPr="00DA3731">
        <w:rPr>
          <w:sz w:val="24"/>
          <w:szCs w:val="24"/>
        </w:rPr>
        <w:t xml:space="preserve"> </w:t>
      </w:r>
      <w:bookmarkStart w:id="169" w:name="_Toc90385114"/>
      <w:bookmarkStart w:id="170" w:name="_Toc280265327"/>
      <w:bookmarkStart w:id="171" w:name="_Toc135923054"/>
      <w:r w:rsidR="00BC38B0" w:rsidRPr="00D22C48">
        <w:rPr>
          <w:sz w:val="24"/>
          <w:szCs w:val="24"/>
        </w:rPr>
        <w:t>Инструкции по заполнению</w:t>
      </w:r>
      <w:bookmarkEnd w:id="169"/>
      <w:bookmarkEnd w:id="170"/>
      <w:bookmarkEnd w:id="171"/>
    </w:p>
    <w:p w:rsidR="00BC38B0" w:rsidRPr="00D22C48" w:rsidRDefault="00DE75A7" w:rsidP="00BC3FB9">
      <w:pPr>
        <w:pStyle w:val="a4"/>
        <w:numPr>
          <w:ilvl w:val="3"/>
          <w:numId w:val="21"/>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rsidR="00BC38B0" w:rsidRDefault="00DE75A7" w:rsidP="00BC3FB9">
      <w:pPr>
        <w:pStyle w:val="a4"/>
        <w:numPr>
          <w:ilvl w:val="3"/>
          <w:numId w:val="21"/>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w:t>
      </w:r>
      <w:proofErr w:type="spellStart"/>
      <w:r w:rsidR="00BC38B0" w:rsidRPr="00D22C48">
        <w:rPr>
          <w:sz w:val="24"/>
          <w:szCs w:val="24"/>
        </w:rPr>
        <w:t>т.ч</w:t>
      </w:r>
      <w:proofErr w:type="spellEnd"/>
      <w:r w:rsidR="00BC38B0" w:rsidRPr="00D22C48">
        <w:rPr>
          <w:sz w:val="24"/>
          <w:szCs w:val="24"/>
        </w:rPr>
        <w:t>. организационно-правовую форму) и свой юридический и почтовый адрес.</w:t>
      </w:r>
    </w:p>
    <w:p w:rsidR="00EF7867" w:rsidRDefault="00EF7867" w:rsidP="00BC3FB9">
      <w:pPr>
        <w:pStyle w:val="a4"/>
        <w:numPr>
          <w:ilvl w:val="3"/>
          <w:numId w:val="21"/>
        </w:numPr>
        <w:ind w:left="851" w:hanging="851"/>
        <w:rPr>
          <w:sz w:val="24"/>
          <w:szCs w:val="24"/>
        </w:rPr>
      </w:pPr>
      <w:r>
        <w:rPr>
          <w:sz w:val="24"/>
          <w:szCs w:val="24"/>
        </w:rPr>
        <w:t>Превышение начальной (максимальной) цены по любой единице тарификации – запрещено. В случае превышения начальной (максимальной) цены</w:t>
      </w:r>
      <w:r w:rsidR="00E54C04">
        <w:rPr>
          <w:sz w:val="24"/>
          <w:szCs w:val="24"/>
        </w:rPr>
        <w:t xml:space="preserve"> по любой из позиций – предложение Участника в целом отклоняется.</w:t>
      </w:r>
    </w:p>
    <w:p w:rsidR="00E54C04" w:rsidRPr="00402373" w:rsidRDefault="00666AD4" w:rsidP="00BC3FB9">
      <w:pPr>
        <w:pStyle w:val="a4"/>
        <w:numPr>
          <w:ilvl w:val="3"/>
          <w:numId w:val="21"/>
        </w:numPr>
        <w:ind w:left="851" w:hanging="851"/>
        <w:rPr>
          <w:spacing w:val="-4"/>
          <w:sz w:val="24"/>
          <w:szCs w:val="24"/>
        </w:rPr>
      </w:pPr>
      <w:r w:rsidRPr="00402373">
        <w:rPr>
          <w:spacing w:val="-4"/>
          <w:sz w:val="24"/>
          <w:szCs w:val="24"/>
        </w:rPr>
        <w:t>Колонки 5 и 8</w:t>
      </w:r>
      <w:r w:rsidR="00E54C04" w:rsidRPr="00402373">
        <w:rPr>
          <w:spacing w:val="-4"/>
          <w:sz w:val="24"/>
          <w:szCs w:val="24"/>
        </w:rPr>
        <w:t xml:space="preserve"> «Тип тарификации/Шаги тарификации»</w:t>
      </w:r>
      <w:r w:rsidRPr="00402373">
        <w:rPr>
          <w:spacing w:val="-4"/>
          <w:sz w:val="24"/>
          <w:szCs w:val="24"/>
        </w:rPr>
        <w:t xml:space="preserve">, «Стоимость услуги, руб., вкл. </w:t>
      </w:r>
      <w:proofErr w:type="gramStart"/>
      <w:r w:rsidRPr="00402373">
        <w:rPr>
          <w:spacing w:val="-4"/>
          <w:sz w:val="24"/>
          <w:szCs w:val="24"/>
        </w:rPr>
        <w:t xml:space="preserve">НДС» </w:t>
      </w:r>
      <w:r w:rsidR="00E54C04" w:rsidRPr="00402373">
        <w:rPr>
          <w:spacing w:val="-4"/>
          <w:sz w:val="24"/>
          <w:szCs w:val="24"/>
        </w:rPr>
        <w:t xml:space="preserve"> сформирован</w:t>
      </w:r>
      <w:r w:rsidRPr="00402373">
        <w:rPr>
          <w:spacing w:val="-4"/>
          <w:sz w:val="24"/>
          <w:szCs w:val="24"/>
        </w:rPr>
        <w:t>ы</w:t>
      </w:r>
      <w:proofErr w:type="gramEnd"/>
      <w:r w:rsidR="00E54C04" w:rsidRPr="00402373">
        <w:rPr>
          <w:spacing w:val="-4"/>
          <w:sz w:val="24"/>
          <w:szCs w:val="24"/>
        </w:rPr>
        <w:t xml:space="preserve"> для случая применения «степ-тарификации», когда за количество единиц от «1» до определённого значения – применяется одна цена, для последующих единиц – другая цена.</w:t>
      </w:r>
    </w:p>
    <w:p w:rsidR="00E54C04" w:rsidRDefault="00E54C04" w:rsidP="00E54C04">
      <w:pPr>
        <w:pStyle w:val="a4"/>
        <w:numPr>
          <w:ilvl w:val="0"/>
          <w:numId w:val="0"/>
        </w:numPr>
        <w:ind w:left="851"/>
        <w:rPr>
          <w:sz w:val="24"/>
          <w:szCs w:val="24"/>
        </w:rPr>
      </w:pPr>
      <w:r>
        <w:rPr>
          <w:sz w:val="24"/>
          <w:szCs w:val="24"/>
        </w:rPr>
        <w:t xml:space="preserve">В случае, когда действует единая цена на весь объём услуги в месяц, количество единиц тарификации суммируется и ставится в строку с соответствующим количеством. </w:t>
      </w:r>
      <w:proofErr w:type="gramStart"/>
      <w:r>
        <w:rPr>
          <w:sz w:val="24"/>
          <w:szCs w:val="24"/>
        </w:rPr>
        <w:t>Например</w:t>
      </w:r>
      <w:proofErr w:type="gramEnd"/>
      <w:r>
        <w:rPr>
          <w:sz w:val="24"/>
          <w:szCs w:val="24"/>
        </w:rPr>
        <w:t>:</w:t>
      </w:r>
    </w:p>
    <w:p w:rsidR="00E54C04" w:rsidRPr="006E094C" w:rsidRDefault="00E54C04" w:rsidP="00E54C04">
      <w:pPr>
        <w:pStyle w:val="a4"/>
        <w:numPr>
          <w:ilvl w:val="0"/>
          <w:numId w:val="0"/>
        </w:numPr>
        <w:ind w:left="851"/>
        <w:rPr>
          <w:sz w:val="24"/>
          <w:szCs w:val="24"/>
          <w:u w:val="single"/>
        </w:rPr>
      </w:pPr>
      <w:r w:rsidRPr="006E094C">
        <w:rPr>
          <w:sz w:val="24"/>
          <w:szCs w:val="24"/>
          <w:u w:val="single"/>
        </w:rPr>
        <w:t>Степ-тарификация</w:t>
      </w:r>
    </w:p>
    <w:tbl>
      <w:tblPr>
        <w:tblStyle w:val="aff6"/>
        <w:tblW w:w="0" w:type="auto"/>
        <w:tblInd w:w="851" w:type="dxa"/>
        <w:tblLook w:val="04A0" w:firstRow="1" w:lastRow="0" w:firstColumn="1" w:lastColumn="0" w:noHBand="0" w:noVBand="1"/>
      </w:tblPr>
      <w:tblGrid>
        <w:gridCol w:w="2068"/>
        <w:gridCol w:w="2331"/>
        <w:gridCol w:w="1343"/>
        <w:gridCol w:w="1801"/>
        <w:gridCol w:w="1801"/>
      </w:tblGrid>
      <w:tr w:rsidR="006E094C" w:rsidRPr="006E094C" w:rsidTr="006E094C">
        <w:tc>
          <w:tcPr>
            <w:tcW w:w="2068" w:type="dxa"/>
          </w:tcPr>
          <w:p w:rsidR="006E094C" w:rsidRPr="006E094C" w:rsidRDefault="006E094C" w:rsidP="006E094C">
            <w:pPr>
              <w:pStyle w:val="a4"/>
              <w:numPr>
                <w:ilvl w:val="0"/>
                <w:numId w:val="0"/>
              </w:numPr>
              <w:spacing w:line="240" w:lineRule="auto"/>
              <w:rPr>
                <w:sz w:val="20"/>
              </w:rPr>
            </w:pPr>
            <w:r w:rsidRPr="006E094C">
              <w:rPr>
                <w:sz w:val="20"/>
              </w:rPr>
              <w:t xml:space="preserve">Тип тарификации / Шаги </w:t>
            </w:r>
            <w:proofErr w:type="spellStart"/>
            <w:r w:rsidRPr="006E094C">
              <w:rPr>
                <w:sz w:val="20"/>
              </w:rPr>
              <w:t>тарификайии</w:t>
            </w:r>
            <w:proofErr w:type="spellEnd"/>
          </w:p>
        </w:tc>
        <w:tc>
          <w:tcPr>
            <w:tcW w:w="2331" w:type="dxa"/>
          </w:tcPr>
          <w:p w:rsidR="006E094C" w:rsidRPr="006E094C" w:rsidRDefault="006E094C" w:rsidP="006E094C">
            <w:pPr>
              <w:pStyle w:val="a4"/>
              <w:numPr>
                <w:ilvl w:val="0"/>
                <w:numId w:val="0"/>
              </w:numPr>
              <w:spacing w:line="240" w:lineRule="auto"/>
              <w:rPr>
                <w:sz w:val="20"/>
              </w:rPr>
            </w:pPr>
            <w:r w:rsidRPr="006E094C">
              <w:rPr>
                <w:sz w:val="20"/>
              </w:rPr>
              <w:t>Прогнозное Количество сообщений в отчетном периоде</w:t>
            </w:r>
          </w:p>
        </w:tc>
        <w:tc>
          <w:tcPr>
            <w:tcW w:w="1343" w:type="dxa"/>
          </w:tcPr>
          <w:p w:rsidR="006E094C" w:rsidRPr="006E094C" w:rsidRDefault="006E094C" w:rsidP="006E094C">
            <w:pPr>
              <w:pStyle w:val="a4"/>
              <w:numPr>
                <w:ilvl w:val="0"/>
                <w:numId w:val="0"/>
              </w:numPr>
              <w:spacing w:line="240" w:lineRule="auto"/>
              <w:rPr>
                <w:sz w:val="20"/>
              </w:rPr>
            </w:pPr>
            <w:r w:rsidRPr="006E094C">
              <w:rPr>
                <w:sz w:val="20"/>
              </w:rPr>
              <w:t>Единица тарификации</w:t>
            </w:r>
          </w:p>
        </w:tc>
        <w:tc>
          <w:tcPr>
            <w:tcW w:w="1801" w:type="dxa"/>
          </w:tcPr>
          <w:p w:rsidR="006E094C" w:rsidRPr="006E094C" w:rsidRDefault="006E094C" w:rsidP="006E094C">
            <w:pPr>
              <w:pStyle w:val="a4"/>
              <w:numPr>
                <w:ilvl w:val="0"/>
                <w:numId w:val="0"/>
              </w:numPr>
              <w:spacing w:line="240" w:lineRule="auto"/>
              <w:rPr>
                <w:sz w:val="20"/>
              </w:rPr>
            </w:pPr>
            <w:r w:rsidRPr="006E094C">
              <w:rPr>
                <w:sz w:val="20"/>
              </w:rPr>
              <w:t>Стоимость за ед., руб. вкл. НДС</w:t>
            </w:r>
          </w:p>
        </w:tc>
        <w:tc>
          <w:tcPr>
            <w:tcW w:w="1801" w:type="dxa"/>
          </w:tcPr>
          <w:p w:rsidR="006E094C" w:rsidRPr="006E094C" w:rsidRDefault="006E094C" w:rsidP="006E094C">
            <w:pPr>
              <w:pStyle w:val="a4"/>
              <w:numPr>
                <w:ilvl w:val="0"/>
                <w:numId w:val="0"/>
              </w:numPr>
              <w:spacing w:line="240" w:lineRule="auto"/>
              <w:rPr>
                <w:sz w:val="20"/>
              </w:rPr>
            </w:pPr>
            <w:r w:rsidRPr="006E094C">
              <w:rPr>
                <w:sz w:val="20"/>
              </w:rPr>
              <w:t>Стоимость услуги, руб. вкл. НДС</w:t>
            </w:r>
          </w:p>
        </w:tc>
      </w:tr>
      <w:tr w:rsidR="006E094C" w:rsidRPr="006E094C" w:rsidTr="00666AD4">
        <w:tc>
          <w:tcPr>
            <w:tcW w:w="2068" w:type="dxa"/>
          </w:tcPr>
          <w:p w:rsidR="006E094C" w:rsidRPr="006E094C" w:rsidRDefault="006E094C" w:rsidP="006E094C">
            <w:pPr>
              <w:pStyle w:val="a4"/>
              <w:numPr>
                <w:ilvl w:val="0"/>
                <w:numId w:val="0"/>
              </w:numPr>
              <w:spacing w:line="240" w:lineRule="auto"/>
              <w:jc w:val="center"/>
              <w:rPr>
                <w:sz w:val="20"/>
              </w:rPr>
            </w:pPr>
            <w:r>
              <w:rPr>
                <w:sz w:val="20"/>
              </w:rPr>
              <w:t>4</w:t>
            </w:r>
          </w:p>
        </w:tc>
        <w:tc>
          <w:tcPr>
            <w:tcW w:w="2331" w:type="dxa"/>
          </w:tcPr>
          <w:p w:rsidR="006E094C" w:rsidRPr="006E094C" w:rsidRDefault="006E094C" w:rsidP="006E094C">
            <w:pPr>
              <w:pStyle w:val="a4"/>
              <w:numPr>
                <w:ilvl w:val="0"/>
                <w:numId w:val="0"/>
              </w:numPr>
              <w:spacing w:line="240" w:lineRule="auto"/>
              <w:jc w:val="center"/>
              <w:rPr>
                <w:sz w:val="20"/>
              </w:rPr>
            </w:pPr>
            <w:r>
              <w:rPr>
                <w:sz w:val="20"/>
              </w:rPr>
              <w:t>5</w:t>
            </w:r>
          </w:p>
        </w:tc>
        <w:tc>
          <w:tcPr>
            <w:tcW w:w="1343" w:type="dxa"/>
          </w:tcPr>
          <w:p w:rsidR="006E094C" w:rsidRPr="006E094C" w:rsidRDefault="006E094C" w:rsidP="006E094C">
            <w:pPr>
              <w:pStyle w:val="a4"/>
              <w:numPr>
                <w:ilvl w:val="0"/>
                <w:numId w:val="0"/>
              </w:numPr>
              <w:spacing w:line="240" w:lineRule="auto"/>
              <w:jc w:val="center"/>
              <w:rPr>
                <w:sz w:val="20"/>
              </w:rPr>
            </w:pPr>
            <w:r>
              <w:rPr>
                <w:sz w:val="20"/>
              </w:rPr>
              <w:t>6</w:t>
            </w:r>
          </w:p>
        </w:tc>
        <w:tc>
          <w:tcPr>
            <w:tcW w:w="1801" w:type="dxa"/>
            <w:tcBorders>
              <w:bottom w:val="single" w:sz="4" w:space="0" w:color="auto"/>
            </w:tcBorders>
          </w:tcPr>
          <w:p w:rsidR="006E094C" w:rsidRPr="006E094C" w:rsidRDefault="006E094C" w:rsidP="006E094C">
            <w:pPr>
              <w:pStyle w:val="a4"/>
              <w:numPr>
                <w:ilvl w:val="0"/>
                <w:numId w:val="0"/>
              </w:numPr>
              <w:spacing w:line="240" w:lineRule="auto"/>
              <w:jc w:val="center"/>
              <w:rPr>
                <w:sz w:val="20"/>
              </w:rPr>
            </w:pPr>
            <w:r>
              <w:rPr>
                <w:sz w:val="20"/>
              </w:rPr>
              <w:t>7</w:t>
            </w:r>
          </w:p>
        </w:tc>
        <w:tc>
          <w:tcPr>
            <w:tcW w:w="1801" w:type="dxa"/>
          </w:tcPr>
          <w:p w:rsidR="006E094C" w:rsidRPr="006E094C" w:rsidRDefault="006E094C" w:rsidP="006E094C">
            <w:pPr>
              <w:pStyle w:val="a4"/>
              <w:numPr>
                <w:ilvl w:val="0"/>
                <w:numId w:val="0"/>
              </w:numPr>
              <w:spacing w:line="240" w:lineRule="auto"/>
              <w:jc w:val="center"/>
              <w:rPr>
                <w:sz w:val="20"/>
              </w:rPr>
            </w:pPr>
            <w:r>
              <w:rPr>
                <w:sz w:val="20"/>
              </w:rPr>
              <w:t>8</w:t>
            </w:r>
          </w:p>
        </w:tc>
      </w:tr>
      <w:tr w:rsidR="006E094C" w:rsidRPr="006E094C" w:rsidTr="00666AD4">
        <w:tc>
          <w:tcPr>
            <w:tcW w:w="2068" w:type="dxa"/>
          </w:tcPr>
          <w:p w:rsidR="006E094C" w:rsidRPr="006E094C" w:rsidRDefault="006E094C" w:rsidP="006E094C">
            <w:pPr>
              <w:pStyle w:val="a4"/>
              <w:numPr>
                <w:ilvl w:val="0"/>
                <w:numId w:val="0"/>
              </w:numPr>
              <w:spacing w:line="240" w:lineRule="auto"/>
              <w:rPr>
                <w:sz w:val="20"/>
              </w:rPr>
            </w:pPr>
            <w:r>
              <w:rPr>
                <w:sz w:val="20"/>
              </w:rPr>
              <w:t>от 1 до 100 000</w:t>
            </w:r>
          </w:p>
        </w:tc>
        <w:tc>
          <w:tcPr>
            <w:tcW w:w="2331" w:type="dxa"/>
          </w:tcPr>
          <w:p w:rsidR="006E094C" w:rsidRPr="008D70B3" w:rsidRDefault="006E094C" w:rsidP="006E094C">
            <w:pPr>
              <w:pStyle w:val="a4"/>
              <w:numPr>
                <w:ilvl w:val="0"/>
                <w:numId w:val="0"/>
              </w:numPr>
              <w:spacing w:line="240" w:lineRule="auto"/>
              <w:jc w:val="right"/>
              <w:rPr>
                <w:sz w:val="20"/>
                <w:highlight w:val="yellow"/>
              </w:rPr>
            </w:pPr>
            <w:r w:rsidRPr="008D70B3">
              <w:rPr>
                <w:sz w:val="20"/>
                <w:highlight w:val="yellow"/>
              </w:rPr>
              <w:t>100 000</w:t>
            </w:r>
          </w:p>
        </w:tc>
        <w:tc>
          <w:tcPr>
            <w:tcW w:w="1343" w:type="dxa"/>
            <w:vMerge w:val="restart"/>
          </w:tcPr>
          <w:p w:rsidR="006E094C" w:rsidRPr="006E094C" w:rsidRDefault="006E094C" w:rsidP="006E094C">
            <w:pPr>
              <w:pStyle w:val="a4"/>
              <w:numPr>
                <w:ilvl w:val="0"/>
                <w:numId w:val="0"/>
              </w:numPr>
              <w:spacing w:line="240" w:lineRule="auto"/>
              <w:rPr>
                <w:sz w:val="20"/>
              </w:rPr>
            </w:pPr>
            <w:r>
              <w:rPr>
                <w:sz w:val="20"/>
              </w:rPr>
              <w:t>Одно сообщение</w:t>
            </w:r>
          </w:p>
        </w:tc>
        <w:tc>
          <w:tcPr>
            <w:tcW w:w="1801" w:type="dxa"/>
            <w:shd w:val="clear" w:color="auto" w:fill="C5E0B3" w:themeFill="accent6" w:themeFillTint="66"/>
          </w:tcPr>
          <w:p w:rsidR="006E094C" w:rsidRPr="006E094C" w:rsidRDefault="006E094C" w:rsidP="006E094C">
            <w:pPr>
              <w:pStyle w:val="a4"/>
              <w:numPr>
                <w:ilvl w:val="0"/>
                <w:numId w:val="0"/>
              </w:numPr>
              <w:spacing w:line="240" w:lineRule="auto"/>
              <w:jc w:val="right"/>
              <w:rPr>
                <w:sz w:val="20"/>
              </w:rPr>
            </w:pPr>
            <w:r>
              <w:rPr>
                <w:sz w:val="20"/>
              </w:rPr>
              <w:t>2,80</w:t>
            </w:r>
          </w:p>
        </w:tc>
        <w:tc>
          <w:tcPr>
            <w:tcW w:w="1801" w:type="dxa"/>
          </w:tcPr>
          <w:p w:rsidR="006E094C" w:rsidRPr="006E094C" w:rsidRDefault="006E094C" w:rsidP="006E094C">
            <w:pPr>
              <w:pStyle w:val="a4"/>
              <w:numPr>
                <w:ilvl w:val="0"/>
                <w:numId w:val="0"/>
              </w:numPr>
              <w:spacing w:line="240" w:lineRule="auto"/>
              <w:jc w:val="right"/>
              <w:rPr>
                <w:sz w:val="20"/>
              </w:rPr>
            </w:pPr>
            <w:r>
              <w:rPr>
                <w:sz w:val="20"/>
              </w:rPr>
              <w:t>280 000,00</w:t>
            </w:r>
          </w:p>
        </w:tc>
      </w:tr>
      <w:tr w:rsidR="006E094C" w:rsidRPr="006E094C" w:rsidTr="00666AD4">
        <w:tc>
          <w:tcPr>
            <w:tcW w:w="2068" w:type="dxa"/>
          </w:tcPr>
          <w:p w:rsidR="006E094C" w:rsidRPr="006E094C" w:rsidRDefault="006E094C" w:rsidP="006E094C">
            <w:pPr>
              <w:pStyle w:val="a4"/>
              <w:numPr>
                <w:ilvl w:val="0"/>
                <w:numId w:val="0"/>
              </w:numPr>
              <w:spacing w:line="240" w:lineRule="auto"/>
              <w:rPr>
                <w:sz w:val="20"/>
              </w:rPr>
            </w:pPr>
            <w:r>
              <w:rPr>
                <w:sz w:val="20"/>
              </w:rPr>
              <w:t>от 100 001 до 500 000</w:t>
            </w:r>
          </w:p>
        </w:tc>
        <w:tc>
          <w:tcPr>
            <w:tcW w:w="2331" w:type="dxa"/>
          </w:tcPr>
          <w:p w:rsidR="006E094C" w:rsidRPr="008D70B3" w:rsidRDefault="006E094C" w:rsidP="006E094C">
            <w:pPr>
              <w:pStyle w:val="a4"/>
              <w:numPr>
                <w:ilvl w:val="0"/>
                <w:numId w:val="0"/>
              </w:numPr>
              <w:spacing w:line="240" w:lineRule="auto"/>
              <w:jc w:val="right"/>
              <w:rPr>
                <w:sz w:val="20"/>
                <w:highlight w:val="yellow"/>
              </w:rPr>
            </w:pPr>
            <w:r w:rsidRPr="008D70B3">
              <w:rPr>
                <w:sz w:val="20"/>
                <w:highlight w:val="yellow"/>
              </w:rPr>
              <w:t>20 000</w:t>
            </w:r>
          </w:p>
        </w:tc>
        <w:tc>
          <w:tcPr>
            <w:tcW w:w="1343" w:type="dxa"/>
            <w:vMerge/>
          </w:tcPr>
          <w:p w:rsidR="006E094C" w:rsidRPr="006E094C" w:rsidRDefault="006E094C" w:rsidP="006E094C">
            <w:pPr>
              <w:pStyle w:val="a4"/>
              <w:numPr>
                <w:ilvl w:val="0"/>
                <w:numId w:val="0"/>
              </w:numPr>
              <w:spacing w:line="240" w:lineRule="auto"/>
              <w:rPr>
                <w:sz w:val="20"/>
              </w:rPr>
            </w:pPr>
          </w:p>
        </w:tc>
        <w:tc>
          <w:tcPr>
            <w:tcW w:w="1801" w:type="dxa"/>
            <w:shd w:val="clear" w:color="auto" w:fill="C5E0B3" w:themeFill="accent6" w:themeFillTint="66"/>
          </w:tcPr>
          <w:p w:rsidR="006E094C" w:rsidRPr="006E094C" w:rsidRDefault="006E094C" w:rsidP="006E094C">
            <w:pPr>
              <w:pStyle w:val="a4"/>
              <w:numPr>
                <w:ilvl w:val="0"/>
                <w:numId w:val="0"/>
              </w:numPr>
              <w:spacing w:line="240" w:lineRule="auto"/>
              <w:jc w:val="right"/>
              <w:rPr>
                <w:sz w:val="20"/>
              </w:rPr>
            </w:pPr>
            <w:r>
              <w:rPr>
                <w:sz w:val="20"/>
              </w:rPr>
              <w:t>2,70</w:t>
            </w:r>
          </w:p>
        </w:tc>
        <w:tc>
          <w:tcPr>
            <w:tcW w:w="1801" w:type="dxa"/>
          </w:tcPr>
          <w:p w:rsidR="006E094C" w:rsidRPr="006E094C" w:rsidRDefault="006E094C" w:rsidP="006E094C">
            <w:pPr>
              <w:pStyle w:val="a4"/>
              <w:numPr>
                <w:ilvl w:val="0"/>
                <w:numId w:val="0"/>
              </w:numPr>
              <w:spacing w:line="240" w:lineRule="auto"/>
              <w:jc w:val="right"/>
              <w:rPr>
                <w:sz w:val="20"/>
              </w:rPr>
            </w:pPr>
            <w:r>
              <w:rPr>
                <w:sz w:val="20"/>
              </w:rPr>
              <w:t>54 000,00</w:t>
            </w:r>
          </w:p>
        </w:tc>
      </w:tr>
    </w:tbl>
    <w:p w:rsidR="00E54C04" w:rsidRDefault="00E54C04" w:rsidP="00E54C04">
      <w:pPr>
        <w:pStyle w:val="a4"/>
        <w:numPr>
          <w:ilvl w:val="0"/>
          <w:numId w:val="0"/>
        </w:numPr>
        <w:ind w:left="851"/>
        <w:rPr>
          <w:sz w:val="24"/>
          <w:szCs w:val="24"/>
        </w:rPr>
      </w:pPr>
    </w:p>
    <w:p w:rsidR="006E094C" w:rsidRPr="006E094C" w:rsidRDefault="006E094C" w:rsidP="00E54C04">
      <w:pPr>
        <w:pStyle w:val="a4"/>
        <w:numPr>
          <w:ilvl w:val="0"/>
          <w:numId w:val="0"/>
        </w:numPr>
        <w:ind w:left="851"/>
        <w:rPr>
          <w:sz w:val="24"/>
          <w:szCs w:val="24"/>
          <w:u w:val="single"/>
        </w:rPr>
      </w:pPr>
      <w:r w:rsidRPr="006E094C">
        <w:rPr>
          <w:sz w:val="24"/>
          <w:szCs w:val="24"/>
          <w:u w:val="single"/>
        </w:rPr>
        <w:t>Иная тарификация</w:t>
      </w:r>
    </w:p>
    <w:tbl>
      <w:tblPr>
        <w:tblStyle w:val="aff6"/>
        <w:tblW w:w="0" w:type="auto"/>
        <w:tblInd w:w="851" w:type="dxa"/>
        <w:tblLook w:val="04A0" w:firstRow="1" w:lastRow="0" w:firstColumn="1" w:lastColumn="0" w:noHBand="0" w:noVBand="1"/>
      </w:tblPr>
      <w:tblGrid>
        <w:gridCol w:w="2068"/>
        <w:gridCol w:w="2331"/>
        <w:gridCol w:w="1343"/>
        <w:gridCol w:w="1801"/>
        <w:gridCol w:w="1801"/>
      </w:tblGrid>
      <w:tr w:rsidR="006E094C" w:rsidRPr="006E094C" w:rsidTr="00A54561">
        <w:tc>
          <w:tcPr>
            <w:tcW w:w="2068" w:type="dxa"/>
          </w:tcPr>
          <w:p w:rsidR="006E094C" w:rsidRPr="006E094C" w:rsidRDefault="006E094C" w:rsidP="00A54561">
            <w:pPr>
              <w:pStyle w:val="a4"/>
              <w:numPr>
                <w:ilvl w:val="0"/>
                <w:numId w:val="0"/>
              </w:numPr>
              <w:spacing w:line="240" w:lineRule="auto"/>
              <w:rPr>
                <w:sz w:val="20"/>
              </w:rPr>
            </w:pPr>
            <w:r w:rsidRPr="006E094C">
              <w:rPr>
                <w:sz w:val="20"/>
              </w:rPr>
              <w:t xml:space="preserve">Тип тарификации / Шаги </w:t>
            </w:r>
            <w:proofErr w:type="spellStart"/>
            <w:r w:rsidRPr="006E094C">
              <w:rPr>
                <w:sz w:val="20"/>
              </w:rPr>
              <w:t>тарификайии</w:t>
            </w:r>
            <w:proofErr w:type="spellEnd"/>
          </w:p>
        </w:tc>
        <w:tc>
          <w:tcPr>
            <w:tcW w:w="2331" w:type="dxa"/>
          </w:tcPr>
          <w:p w:rsidR="006E094C" w:rsidRPr="006E094C" w:rsidRDefault="006E094C" w:rsidP="00A54561">
            <w:pPr>
              <w:pStyle w:val="a4"/>
              <w:numPr>
                <w:ilvl w:val="0"/>
                <w:numId w:val="0"/>
              </w:numPr>
              <w:spacing w:line="240" w:lineRule="auto"/>
              <w:rPr>
                <w:sz w:val="20"/>
              </w:rPr>
            </w:pPr>
            <w:r w:rsidRPr="006E094C">
              <w:rPr>
                <w:sz w:val="20"/>
              </w:rPr>
              <w:t>Прогнозное Количество сообщений в отчетном периоде</w:t>
            </w:r>
          </w:p>
        </w:tc>
        <w:tc>
          <w:tcPr>
            <w:tcW w:w="1343" w:type="dxa"/>
          </w:tcPr>
          <w:p w:rsidR="006E094C" w:rsidRPr="006E094C" w:rsidRDefault="006E094C" w:rsidP="00A54561">
            <w:pPr>
              <w:pStyle w:val="a4"/>
              <w:numPr>
                <w:ilvl w:val="0"/>
                <w:numId w:val="0"/>
              </w:numPr>
              <w:spacing w:line="240" w:lineRule="auto"/>
              <w:rPr>
                <w:sz w:val="20"/>
              </w:rPr>
            </w:pPr>
            <w:r w:rsidRPr="006E094C">
              <w:rPr>
                <w:sz w:val="20"/>
              </w:rPr>
              <w:t>Единица тарификации</w:t>
            </w:r>
          </w:p>
        </w:tc>
        <w:tc>
          <w:tcPr>
            <w:tcW w:w="1801" w:type="dxa"/>
          </w:tcPr>
          <w:p w:rsidR="006E094C" w:rsidRPr="006E094C" w:rsidRDefault="006E094C" w:rsidP="00A54561">
            <w:pPr>
              <w:pStyle w:val="a4"/>
              <w:numPr>
                <w:ilvl w:val="0"/>
                <w:numId w:val="0"/>
              </w:numPr>
              <w:spacing w:line="240" w:lineRule="auto"/>
              <w:rPr>
                <w:sz w:val="20"/>
              </w:rPr>
            </w:pPr>
            <w:r w:rsidRPr="006E094C">
              <w:rPr>
                <w:sz w:val="20"/>
              </w:rPr>
              <w:t>Стоимость за ед., руб. вкл. НДС</w:t>
            </w:r>
          </w:p>
        </w:tc>
        <w:tc>
          <w:tcPr>
            <w:tcW w:w="1801" w:type="dxa"/>
          </w:tcPr>
          <w:p w:rsidR="006E094C" w:rsidRPr="006E094C" w:rsidRDefault="006E094C" w:rsidP="00A54561">
            <w:pPr>
              <w:pStyle w:val="a4"/>
              <w:numPr>
                <w:ilvl w:val="0"/>
                <w:numId w:val="0"/>
              </w:numPr>
              <w:spacing w:line="240" w:lineRule="auto"/>
              <w:rPr>
                <w:sz w:val="20"/>
              </w:rPr>
            </w:pPr>
            <w:r w:rsidRPr="006E094C">
              <w:rPr>
                <w:sz w:val="20"/>
              </w:rPr>
              <w:t>Стоимость услуги, руб. вкл. НДС</w:t>
            </w:r>
          </w:p>
        </w:tc>
      </w:tr>
      <w:tr w:rsidR="006E094C" w:rsidRPr="006E094C" w:rsidTr="00666AD4">
        <w:tc>
          <w:tcPr>
            <w:tcW w:w="2068" w:type="dxa"/>
          </w:tcPr>
          <w:p w:rsidR="006E094C" w:rsidRPr="006E094C" w:rsidRDefault="006E094C" w:rsidP="00A54561">
            <w:pPr>
              <w:pStyle w:val="a4"/>
              <w:numPr>
                <w:ilvl w:val="0"/>
                <w:numId w:val="0"/>
              </w:numPr>
              <w:spacing w:line="240" w:lineRule="auto"/>
              <w:jc w:val="center"/>
              <w:rPr>
                <w:sz w:val="20"/>
              </w:rPr>
            </w:pPr>
            <w:r>
              <w:rPr>
                <w:sz w:val="20"/>
              </w:rPr>
              <w:t>4</w:t>
            </w:r>
          </w:p>
        </w:tc>
        <w:tc>
          <w:tcPr>
            <w:tcW w:w="2331" w:type="dxa"/>
          </w:tcPr>
          <w:p w:rsidR="006E094C" w:rsidRPr="006E094C" w:rsidRDefault="006E094C" w:rsidP="00A54561">
            <w:pPr>
              <w:pStyle w:val="a4"/>
              <w:numPr>
                <w:ilvl w:val="0"/>
                <w:numId w:val="0"/>
              </w:numPr>
              <w:spacing w:line="240" w:lineRule="auto"/>
              <w:jc w:val="center"/>
              <w:rPr>
                <w:sz w:val="20"/>
              </w:rPr>
            </w:pPr>
            <w:r>
              <w:rPr>
                <w:sz w:val="20"/>
              </w:rPr>
              <w:t>5</w:t>
            </w:r>
          </w:p>
        </w:tc>
        <w:tc>
          <w:tcPr>
            <w:tcW w:w="1343" w:type="dxa"/>
          </w:tcPr>
          <w:p w:rsidR="006E094C" w:rsidRPr="006E094C" w:rsidRDefault="006E094C" w:rsidP="00A54561">
            <w:pPr>
              <w:pStyle w:val="a4"/>
              <w:numPr>
                <w:ilvl w:val="0"/>
                <w:numId w:val="0"/>
              </w:numPr>
              <w:spacing w:line="240" w:lineRule="auto"/>
              <w:jc w:val="center"/>
              <w:rPr>
                <w:sz w:val="20"/>
              </w:rPr>
            </w:pPr>
            <w:r>
              <w:rPr>
                <w:sz w:val="20"/>
              </w:rPr>
              <w:t>6</w:t>
            </w:r>
          </w:p>
        </w:tc>
        <w:tc>
          <w:tcPr>
            <w:tcW w:w="1801" w:type="dxa"/>
            <w:tcBorders>
              <w:bottom w:val="single" w:sz="4" w:space="0" w:color="auto"/>
            </w:tcBorders>
          </w:tcPr>
          <w:p w:rsidR="006E094C" w:rsidRPr="006E094C" w:rsidRDefault="006E094C" w:rsidP="00A54561">
            <w:pPr>
              <w:pStyle w:val="a4"/>
              <w:numPr>
                <w:ilvl w:val="0"/>
                <w:numId w:val="0"/>
              </w:numPr>
              <w:spacing w:line="240" w:lineRule="auto"/>
              <w:jc w:val="center"/>
              <w:rPr>
                <w:sz w:val="20"/>
              </w:rPr>
            </w:pPr>
            <w:r>
              <w:rPr>
                <w:sz w:val="20"/>
              </w:rPr>
              <w:t>7</w:t>
            </w:r>
          </w:p>
        </w:tc>
        <w:tc>
          <w:tcPr>
            <w:tcW w:w="1801" w:type="dxa"/>
          </w:tcPr>
          <w:p w:rsidR="006E094C" w:rsidRPr="006E094C" w:rsidRDefault="006E094C" w:rsidP="00A54561">
            <w:pPr>
              <w:pStyle w:val="a4"/>
              <w:numPr>
                <w:ilvl w:val="0"/>
                <w:numId w:val="0"/>
              </w:numPr>
              <w:spacing w:line="240" w:lineRule="auto"/>
              <w:jc w:val="center"/>
              <w:rPr>
                <w:sz w:val="20"/>
              </w:rPr>
            </w:pPr>
            <w:r>
              <w:rPr>
                <w:sz w:val="20"/>
              </w:rPr>
              <w:t>8</w:t>
            </w:r>
          </w:p>
        </w:tc>
      </w:tr>
      <w:tr w:rsidR="006E094C" w:rsidRPr="006E094C" w:rsidTr="00666AD4">
        <w:tc>
          <w:tcPr>
            <w:tcW w:w="2068" w:type="dxa"/>
          </w:tcPr>
          <w:p w:rsidR="006E094C" w:rsidRPr="006E094C" w:rsidRDefault="006E094C" w:rsidP="00A54561">
            <w:pPr>
              <w:pStyle w:val="a4"/>
              <w:numPr>
                <w:ilvl w:val="0"/>
                <w:numId w:val="0"/>
              </w:numPr>
              <w:spacing w:line="240" w:lineRule="auto"/>
              <w:rPr>
                <w:sz w:val="20"/>
              </w:rPr>
            </w:pPr>
            <w:r>
              <w:rPr>
                <w:sz w:val="20"/>
              </w:rPr>
              <w:t>от 1 до 100 000</w:t>
            </w:r>
          </w:p>
        </w:tc>
        <w:tc>
          <w:tcPr>
            <w:tcW w:w="2331" w:type="dxa"/>
          </w:tcPr>
          <w:p w:rsidR="006E094C" w:rsidRPr="006E094C" w:rsidRDefault="006E094C" w:rsidP="00A54561">
            <w:pPr>
              <w:pStyle w:val="a4"/>
              <w:numPr>
                <w:ilvl w:val="0"/>
                <w:numId w:val="0"/>
              </w:numPr>
              <w:spacing w:line="240" w:lineRule="auto"/>
              <w:jc w:val="right"/>
              <w:rPr>
                <w:sz w:val="20"/>
              </w:rPr>
            </w:pPr>
          </w:p>
        </w:tc>
        <w:tc>
          <w:tcPr>
            <w:tcW w:w="1343" w:type="dxa"/>
            <w:vMerge w:val="restart"/>
          </w:tcPr>
          <w:p w:rsidR="006E094C" w:rsidRPr="006E094C" w:rsidRDefault="006E094C" w:rsidP="00A54561">
            <w:pPr>
              <w:pStyle w:val="a4"/>
              <w:numPr>
                <w:ilvl w:val="0"/>
                <w:numId w:val="0"/>
              </w:numPr>
              <w:spacing w:line="240" w:lineRule="auto"/>
              <w:rPr>
                <w:sz w:val="20"/>
              </w:rPr>
            </w:pPr>
            <w:r>
              <w:rPr>
                <w:sz w:val="20"/>
              </w:rPr>
              <w:t>Одно сообщение</w:t>
            </w:r>
          </w:p>
        </w:tc>
        <w:tc>
          <w:tcPr>
            <w:tcW w:w="1801" w:type="dxa"/>
            <w:shd w:val="clear" w:color="auto" w:fill="C5E0B3" w:themeFill="accent6" w:themeFillTint="66"/>
          </w:tcPr>
          <w:p w:rsidR="006E094C" w:rsidRPr="006E094C" w:rsidRDefault="006E094C" w:rsidP="00A54561">
            <w:pPr>
              <w:pStyle w:val="a4"/>
              <w:numPr>
                <w:ilvl w:val="0"/>
                <w:numId w:val="0"/>
              </w:numPr>
              <w:spacing w:line="240" w:lineRule="auto"/>
              <w:jc w:val="right"/>
              <w:rPr>
                <w:sz w:val="20"/>
              </w:rPr>
            </w:pPr>
            <w:r>
              <w:rPr>
                <w:sz w:val="20"/>
              </w:rPr>
              <w:t>2,80</w:t>
            </w:r>
          </w:p>
        </w:tc>
        <w:tc>
          <w:tcPr>
            <w:tcW w:w="1801" w:type="dxa"/>
          </w:tcPr>
          <w:p w:rsidR="006E094C" w:rsidRPr="006E094C" w:rsidRDefault="006E094C" w:rsidP="00A54561">
            <w:pPr>
              <w:pStyle w:val="a4"/>
              <w:numPr>
                <w:ilvl w:val="0"/>
                <w:numId w:val="0"/>
              </w:numPr>
              <w:spacing w:line="240" w:lineRule="auto"/>
              <w:jc w:val="right"/>
              <w:rPr>
                <w:sz w:val="20"/>
              </w:rPr>
            </w:pPr>
            <w:r>
              <w:rPr>
                <w:sz w:val="20"/>
              </w:rPr>
              <w:t>0,00</w:t>
            </w:r>
          </w:p>
        </w:tc>
      </w:tr>
      <w:tr w:rsidR="006E094C" w:rsidRPr="006E094C" w:rsidTr="00666AD4">
        <w:tc>
          <w:tcPr>
            <w:tcW w:w="2068" w:type="dxa"/>
          </w:tcPr>
          <w:p w:rsidR="006E094C" w:rsidRPr="006E094C" w:rsidRDefault="006E094C" w:rsidP="00A54561">
            <w:pPr>
              <w:pStyle w:val="a4"/>
              <w:numPr>
                <w:ilvl w:val="0"/>
                <w:numId w:val="0"/>
              </w:numPr>
              <w:spacing w:line="240" w:lineRule="auto"/>
              <w:rPr>
                <w:sz w:val="20"/>
              </w:rPr>
            </w:pPr>
            <w:r>
              <w:rPr>
                <w:sz w:val="20"/>
              </w:rPr>
              <w:t>от 100 001 до 500 000</w:t>
            </w:r>
          </w:p>
        </w:tc>
        <w:tc>
          <w:tcPr>
            <w:tcW w:w="2331" w:type="dxa"/>
          </w:tcPr>
          <w:p w:rsidR="006E094C" w:rsidRPr="006E094C" w:rsidRDefault="006E094C" w:rsidP="00A54561">
            <w:pPr>
              <w:pStyle w:val="a4"/>
              <w:numPr>
                <w:ilvl w:val="0"/>
                <w:numId w:val="0"/>
              </w:numPr>
              <w:spacing w:line="240" w:lineRule="auto"/>
              <w:jc w:val="right"/>
              <w:rPr>
                <w:sz w:val="20"/>
              </w:rPr>
            </w:pPr>
            <w:r w:rsidRPr="008D70B3">
              <w:rPr>
                <w:sz w:val="20"/>
                <w:highlight w:val="yellow"/>
              </w:rPr>
              <w:t>120 000</w:t>
            </w:r>
          </w:p>
        </w:tc>
        <w:tc>
          <w:tcPr>
            <w:tcW w:w="1343" w:type="dxa"/>
            <w:vMerge/>
          </w:tcPr>
          <w:p w:rsidR="006E094C" w:rsidRPr="006E094C" w:rsidRDefault="006E094C" w:rsidP="00A54561">
            <w:pPr>
              <w:pStyle w:val="a4"/>
              <w:numPr>
                <w:ilvl w:val="0"/>
                <w:numId w:val="0"/>
              </w:numPr>
              <w:spacing w:line="240" w:lineRule="auto"/>
              <w:rPr>
                <w:sz w:val="20"/>
              </w:rPr>
            </w:pPr>
          </w:p>
        </w:tc>
        <w:tc>
          <w:tcPr>
            <w:tcW w:w="1801" w:type="dxa"/>
            <w:shd w:val="clear" w:color="auto" w:fill="C5E0B3" w:themeFill="accent6" w:themeFillTint="66"/>
          </w:tcPr>
          <w:p w:rsidR="006E094C" w:rsidRPr="006E094C" w:rsidRDefault="006E094C" w:rsidP="00A54561">
            <w:pPr>
              <w:pStyle w:val="a4"/>
              <w:numPr>
                <w:ilvl w:val="0"/>
                <w:numId w:val="0"/>
              </w:numPr>
              <w:spacing w:line="240" w:lineRule="auto"/>
              <w:jc w:val="right"/>
              <w:rPr>
                <w:sz w:val="20"/>
              </w:rPr>
            </w:pPr>
            <w:r>
              <w:rPr>
                <w:sz w:val="20"/>
              </w:rPr>
              <w:t>2,70</w:t>
            </w:r>
          </w:p>
        </w:tc>
        <w:tc>
          <w:tcPr>
            <w:tcW w:w="1801" w:type="dxa"/>
          </w:tcPr>
          <w:p w:rsidR="006E094C" w:rsidRPr="006E094C" w:rsidRDefault="006E094C" w:rsidP="00A54561">
            <w:pPr>
              <w:pStyle w:val="a4"/>
              <w:numPr>
                <w:ilvl w:val="0"/>
                <w:numId w:val="0"/>
              </w:numPr>
              <w:spacing w:line="240" w:lineRule="auto"/>
              <w:jc w:val="right"/>
              <w:rPr>
                <w:sz w:val="20"/>
              </w:rPr>
            </w:pPr>
            <w:r>
              <w:rPr>
                <w:sz w:val="20"/>
              </w:rPr>
              <w:t>324 000,00</w:t>
            </w:r>
          </w:p>
        </w:tc>
      </w:tr>
    </w:tbl>
    <w:p w:rsidR="00E54C04" w:rsidRPr="00D22C48" w:rsidRDefault="00E54C04" w:rsidP="00E54C04">
      <w:pPr>
        <w:pStyle w:val="a4"/>
        <w:numPr>
          <w:ilvl w:val="0"/>
          <w:numId w:val="0"/>
        </w:numPr>
        <w:ind w:left="851"/>
        <w:rPr>
          <w:sz w:val="24"/>
          <w:szCs w:val="24"/>
        </w:rPr>
      </w:pPr>
    </w:p>
    <w:p w:rsidR="008D70B3" w:rsidRDefault="008D70B3" w:rsidP="00BC3FB9">
      <w:pPr>
        <w:pStyle w:val="a4"/>
        <w:numPr>
          <w:ilvl w:val="3"/>
          <w:numId w:val="21"/>
        </w:numPr>
        <w:ind w:left="851" w:hanging="851"/>
        <w:rPr>
          <w:sz w:val="24"/>
          <w:szCs w:val="24"/>
        </w:rPr>
      </w:pPr>
      <w:r>
        <w:rPr>
          <w:sz w:val="24"/>
          <w:szCs w:val="24"/>
        </w:rPr>
        <w:t>Ценовое предложение корректируется по каждой единице тарификации в колонке 7 «Стоимость за ед., руб. вкл. НДС». Итоги пересчитываются автоматически.</w:t>
      </w:r>
    </w:p>
    <w:p w:rsidR="000255B1" w:rsidRPr="00402373" w:rsidRDefault="00BC38B0" w:rsidP="00402373">
      <w:pPr>
        <w:pStyle w:val="a4"/>
        <w:numPr>
          <w:ilvl w:val="3"/>
          <w:numId w:val="21"/>
        </w:numPr>
        <w:ind w:left="851" w:hanging="851"/>
        <w:rPr>
          <w:sz w:val="24"/>
          <w:szCs w:val="24"/>
        </w:rPr>
      </w:pPr>
      <w:r w:rsidRPr="00666AD4">
        <w:rPr>
          <w:sz w:val="24"/>
          <w:szCs w:val="24"/>
        </w:rPr>
        <w:t xml:space="preserve">Данные инструкции не следует воспроизводить в документах, подготовленных </w:t>
      </w:r>
      <w:r w:rsidR="00DE75A7" w:rsidRPr="00666AD4">
        <w:rPr>
          <w:sz w:val="24"/>
          <w:szCs w:val="24"/>
        </w:rPr>
        <w:t>Участник</w:t>
      </w:r>
      <w:r w:rsidRPr="00666AD4">
        <w:rPr>
          <w:sz w:val="24"/>
          <w:szCs w:val="24"/>
        </w:rPr>
        <w:t xml:space="preserve">ом </w:t>
      </w:r>
      <w:r w:rsidR="0053326F" w:rsidRPr="00666AD4">
        <w:rPr>
          <w:sz w:val="24"/>
          <w:szCs w:val="24"/>
        </w:rPr>
        <w:t>закупки</w:t>
      </w:r>
      <w:r w:rsidRPr="00666AD4">
        <w:rPr>
          <w:sz w:val="24"/>
          <w:szCs w:val="24"/>
        </w:rPr>
        <w:t>.</w:t>
      </w:r>
    </w:p>
    <w:p w:rsidR="000255B1" w:rsidRPr="00D22C48" w:rsidRDefault="000255B1" w:rsidP="00BC3FB9">
      <w:pPr>
        <w:pStyle w:val="2"/>
        <w:pageBreakBefore/>
        <w:numPr>
          <w:ilvl w:val="1"/>
          <w:numId w:val="21"/>
        </w:numPr>
        <w:spacing w:before="0" w:after="0"/>
        <w:ind w:left="567" w:hanging="567"/>
        <w:rPr>
          <w:sz w:val="24"/>
          <w:szCs w:val="24"/>
        </w:rPr>
      </w:pPr>
      <w:bookmarkStart w:id="172" w:name="_Ref70131640"/>
      <w:bookmarkStart w:id="173" w:name="_Toc77970259"/>
      <w:bookmarkStart w:id="174" w:name="_Toc90385118"/>
      <w:bookmarkStart w:id="175" w:name="_Toc135923055"/>
      <w:bookmarkStart w:id="176" w:name="_Ref63957390"/>
      <w:bookmarkStart w:id="177" w:name="_Toc64719476"/>
      <w:bookmarkStart w:id="178"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72"/>
      <w:bookmarkEnd w:id="173"/>
      <w:bookmarkEnd w:id="174"/>
      <w:bookmarkEnd w:id="175"/>
    </w:p>
    <w:p w:rsidR="000255B1" w:rsidRPr="00D22C48" w:rsidRDefault="000255B1" w:rsidP="00BC3FB9">
      <w:pPr>
        <w:pStyle w:val="22"/>
        <w:numPr>
          <w:ilvl w:val="2"/>
          <w:numId w:val="21"/>
        </w:numPr>
        <w:ind w:left="567" w:hanging="567"/>
        <w:rPr>
          <w:sz w:val="24"/>
          <w:szCs w:val="24"/>
        </w:rPr>
      </w:pPr>
      <w:bookmarkStart w:id="179" w:name="_Toc90385119"/>
      <w:bookmarkStart w:id="180" w:name="_Toc135923056"/>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179"/>
      <w:bookmarkEnd w:id="180"/>
    </w:p>
    <w:p w:rsidR="000255B1" w:rsidRPr="00D22C48" w:rsidRDefault="000255B1">
      <w:pPr>
        <w:spacing w:line="240" w:lineRule="auto"/>
        <w:ind w:firstLine="0"/>
        <w:jc w:val="left"/>
        <w:rPr>
          <w:sz w:val="24"/>
          <w:szCs w:val="24"/>
        </w:rPr>
      </w:pPr>
    </w:p>
    <w:p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pPr>
        <w:spacing w:line="240" w:lineRule="auto"/>
        <w:ind w:firstLine="0"/>
        <w:jc w:val="left"/>
        <w:rPr>
          <w:sz w:val="24"/>
          <w:szCs w:val="24"/>
        </w:rPr>
      </w:pPr>
    </w:p>
    <w:bookmarkEnd w:id="176"/>
    <w:bookmarkEnd w:id="177"/>
    <w:bookmarkEnd w:id="178"/>
    <w:p w:rsidR="000255B1" w:rsidRPr="00D22C48" w:rsidRDefault="000255B1">
      <w:pPr>
        <w:spacing w:line="240" w:lineRule="auto"/>
        <w:ind w:firstLine="0"/>
        <w:jc w:val="left"/>
        <w:rPr>
          <w:sz w:val="24"/>
          <w:szCs w:val="24"/>
        </w:rPr>
      </w:pPr>
      <w:r w:rsidRPr="00D22C48">
        <w:rPr>
          <w:sz w:val="24"/>
          <w:szCs w:val="24"/>
        </w:rPr>
        <w:t xml:space="preserve">Приложение </w:t>
      </w:r>
      <w:r w:rsidR="00162CFE" w:rsidRPr="00D22C48">
        <w:rPr>
          <w:sz w:val="24"/>
          <w:szCs w:val="24"/>
        </w:rPr>
        <w:t>2</w:t>
      </w:r>
      <w:r w:rsidRPr="00D22C48">
        <w:rPr>
          <w:sz w:val="24"/>
          <w:szCs w:val="24"/>
        </w:rPr>
        <w:t xml:space="preserve"> к письму о подаче оферты</w:t>
      </w:r>
      <w:r w:rsidRPr="00D22C48">
        <w:rPr>
          <w:sz w:val="24"/>
          <w:szCs w:val="24"/>
        </w:rPr>
        <w:br/>
        <w:t>от «____»_____________ г. №__________</w:t>
      </w:r>
    </w:p>
    <w:p w:rsidR="000255B1" w:rsidRPr="00D22C48" w:rsidRDefault="000255B1">
      <w:pPr>
        <w:rPr>
          <w:sz w:val="24"/>
          <w:szCs w:val="24"/>
        </w:rPr>
      </w:pPr>
    </w:p>
    <w:p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rsidR="000255B1" w:rsidRPr="00D22C48" w:rsidRDefault="000255B1">
      <w:pPr>
        <w:rPr>
          <w:sz w:val="24"/>
          <w:szCs w:val="24"/>
        </w:rPr>
      </w:pPr>
    </w:p>
    <w:p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Примечания, обоснование</w:t>
            </w: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bl>
    <w:p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1"/>
              <w:rPr>
                <w:sz w:val="24"/>
                <w:szCs w:val="24"/>
              </w:rPr>
            </w:pPr>
            <w:r w:rsidRPr="00D22C48">
              <w:rPr>
                <w:sz w:val="24"/>
                <w:szCs w:val="24"/>
              </w:rPr>
              <w:t>Примечания, обоснование</w:t>
            </w: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r w:rsidR="000255B1" w:rsidRPr="00D22C48">
        <w:tc>
          <w:tcPr>
            <w:tcW w:w="648"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D22C48" w:rsidRDefault="000255B1">
            <w:pPr>
              <w:pStyle w:val="af3"/>
              <w:rPr>
                <w:szCs w:val="24"/>
              </w:rPr>
            </w:pPr>
          </w:p>
        </w:tc>
      </w:tr>
    </w:tbl>
    <w:p w:rsidR="000255B1" w:rsidRPr="00D22C48" w:rsidRDefault="000255B1">
      <w:pPr>
        <w:rPr>
          <w:sz w:val="24"/>
          <w:szCs w:val="24"/>
        </w:rPr>
      </w:pP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CC410F" w:rsidRPr="00D22C48" w:rsidRDefault="00CC410F">
      <w:pPr>
        <w:spacing w:line="240" w:lineRule="auto"/>
        <w:ind w:right="3684"/>
        <w:jc w:val="center"/>
        <w:rPr>
          <w:sz w:val="24"/>
          <w:szCs w:val="24"/>
          <w:vertAlign w:val="superscript"/>
        </w:rPr>
      </w:pPr>
    </w:p>
    <w:p w:rsidR="000255B1" w:rsidRPr="00D22C48" w:rsidRDefault="000255B1">
      <w:pPr>
        <w:keepNext/>
        <w:rPr>
          <w:b/>
          <w:bCs/>
          <w:sz w:val="24"/>
          <w:szCs w:val="24"/>
        </w:rPr>
      </w:pPr>
    </w:p>
    <w:p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ind w:left="851" w:hanging="851"/>
        <w:rPr>
          <w:sz w:val="24"/>
          <w:szCs w:val="24"/>
        </w:rPr>
      </w:pPr>
      <w:bookmarkStart w:id="181" w:name="_Toc90385120"/>
      <w:bookmarkStart w:id="182" w:name="_Toc135923057"/>
      <w:r w:rsidRPr="00D22C48">
        <w:rPr>
          <w:sz w:val="24"/>
          <w:szCs w:val="24"/>
        </w:rPr>
        <w:lastRenderedPageBreak/>
        <w:t>Инструкции по заполнению</w:t>
      </w:r>
      <w:bookmarkEnd w:id="181"/>
      <w:bookmarkEnd w:id="182"/>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w:t>
      </w:r>
      <w:proofErr w:type="spellStart"/>
      <w:r w:rsidR="000255B1" w:rsidRPr="00D22C48">
        <w:rPr>
          <w:sz w:val="24"/>
          <w:szCs w:val="24"/>
        </w:rPr>
        <w:t>т.ч</w:t>
      </w:r>
      <w:proofErr w:type="spellEnd"/>
      <w:r w:rsidR="000255B1" w:rsidRPr="00D22C48">
        <w:rPr>
          <w:sz w:val="24"/>
          <w:szCs w:val="24"/>
        </w:rPr>
        <w:t xml:space="preserve">.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Данная форма заполняется как в случае наличия у </w:t>
      </w:r>
      <w:r w:rsidR="00DE75A7" w:rsidRPr="00D22C48">
        <w:rPr>
          <w:sz w:val="24"/>
          <w:szCs w:val="24"/>
        </w:rPr>
        <w:t>Участник</w:t>
      </w:r>
      <w:r w:rsidRPr="00D22C48">
        <w:rPr>
          <w:sz w:val="24"/>
          <w:szCs w:val="24"/>
        </w:rPr>
        <w:t xml:space="preserve">а требований или предложений по изменению проекта </w:t>
      </w:r>
      <w:r w:rsidR="004E150A" w:rsidRPr="00D22C48">
        <w:rPr>
          <w:sz w:val="24"/>
          <w:szCs w:val="24"/>
        </w:rPr>
        <w:t>догов</w:t>
      </w:r>
      <w:r w:rsidRPr="00D22C48">
        <w:rPr>
          <w:sz w:val="24"/>
          <w:szCs w:val="24"/>
        </w:rPr>
        <w:t>ора (</w:t>
      </w:r>
      <w:r w:rsidR="007929A1" w:rsidRPr="00D22C48">
        <w:rPr>
          <w:sz w:val="24"/>
          <w:szCs w:val="24"/>
        </w:rPr>
        <w:t xml:space="preserve">Приложение </w:t>
      </w:r>
      <w:r w:rsidR="00C14B3B" w:rsidRPr="00D22C48">
        <w:rPr>
          <w:sz w:val="24"/>
          <w:szCs w:val="24"/>
        </w:rPr>
        <w:t>№1</w:t>
      </w:r>
      <w:r w:rsidRPr="00D22C48">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D22C48">
        <w:rPr>
          <w:sz w:val="24"/>
          <w:szCs w:val="24"/>
        </w:rPr>
        <w:t>догов</w:t>
      </w:r>
      <w:r w:rsidRPr="00D22C48">
        <w:rPr>
          <w:sz w:val="24"/>
          <w:szCs w:val="24"/>
        </w:rPr>
        <w:t xml:space="preserve">ора». </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rsidR="000255B1" w:rsidRPr="00D22C48" w:rsidRDefault="00DE75A7" w:rsidP="00BC3FB9">
      <w:pPr>
        <w:pStyle w:val="a4"/>
        <w:numPr>
          <w:ilvl w:val="3"/>
          <w:numId w:val="21"/>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rsidR="000255B1" w:rsidRPr="00D22C48" w:rsidRDefault="000255B1" w:rsidP="00BC3FB9">
      <w:pPr>
        <w:pStyle w:val="a4"/>
        <w:keepNext/>
        <w:numPr>
          <w:ilvl w:val="3"/>
          <w:numId w:val="21"/>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rsidR="000255B1" w:rsidRPr="00D22C48" w:rsidRDefault="000255B1" w:rsidP="00BC3FB9">
      <w:pPr>
        <w:pStyle w:val="a5"/>
        <w:numPr>
          <w:ilvl w:val="4"/>
          <w:numId w:val="21"/>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rsidR="000255B1" w:rsidRPr="00D22C48" w:rsidRDefault="000255B1" w:rsidP="00BC3FB9">
      <w:pPr>
        <w:pStyle w:val="a5"/>
        <w:numPr>
          <w:ilvl w:val="4"/>
          <w:numId w:val="21"/>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rsidR="000255B1" w:rsidRPr="00D22C48" w:rsidRDefault="000255B1">
      <w:pPr>
        <w:rPr>
          <w:sz w:val="24"/>
          <w:szCs w:val="24"/>
        </w:rPr>
      </w:pPr>
    </w:p>
    <w:p w:rsidR="000255B1" w:rsidRPr="00D22C48" w:rsidRDefault="000255B1" w:rsidP="00BC3FB9">
      <w:pPr>
        <w:pStyle w:val="2"/>
        <w:pageBreakBefore/>
        <w:numPr>
          <w:ilvl w:val="1"/>
          <w:numId w:val="21"/>
        </w:numPr>
        <w:spacing w:before="0" w:after="0"/>
        <w:ind w:left="851" w:hanging="851"/>
        <w:rPr>
          <w:sz w:val="24"/>
          <w:szCs w:val="24"/>
        </w:rPr>
      </w:pPr>
      <w:bookmarkStart w:id="183" w:name="_Ref55335823"/>
      <w:bookmarkStart w:id="184" w:name="_Ref55336359"/>
      <w:bookmarkStart w:id="185" w:name="_Toc57314675"/>
      <w:bookmarkStart w:id="186" w:name="_Toc69728989"/>
      <w:bookmarkStart w:id="187" w:name="_Toc135923058"/>
      <w:bookmarkEnd w:id="160"/>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183"/>
      <w:bookmarkEnd w:id="184"/>
      <w:bookmarkEnd w:id="185"/>
      <w:bookmarkEnd w:id="186"/>
      <w:bookmarkEnd w:id="187"/>
    </w:p>
    <w:p w:rsidR="000255B1" w:rsidRPr="00D22C48" w:rsidRDefault="000255B1" w:rsidP="00BC3FB9">
      <w:pPr>
        <w:pStyle w:val="22"/>
        <w:numPr>
          <w:ilvl w:val="2"/>
          <w:numId w:val="21"/>
        </w:numPr>
        <w:ind w:left="851" w:hanging="851"/>
        <w:rPr>
          <w:sz w:val="24"/>
          <w:szCs w:val="24"/>
        </w:rPr>
      </w:pPr>
      <w:bookmarkStart w:id="188" w:name="_Toc135923059"/>
      <w:r w:rsidRPr="00D22C48">
        <w:rPr>
          <w:sz w:val="24"/>
          <w:szCs w:val="24"/>
        </w:rPr>
        <w:t xml:space="preserve">Форма Анкеты </w:t>
      </w:r>
      <w:r w:rsidR="00DE75A7" w:rsidRPr="00D22C48">
        <w:rPr>
          <w:sz w:val="24"/>
          <w:szCs w:val="24"/>
        </w:rPr>
        <w:t>Участник</w:t>
      </w:r>
      <w:r w:rsidRPr="00D22C48">
        <w:rPr>
          <w:sz w:val="24"/>
          <w:szCs w:val="24"/>
        </w:rPr>
        <w:t>а</w:t>
      </w:r>
      <w:bookmarkEnd w:id="188"/>
    </w:p>
    <w:p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rsidR="000255B1" w:rsidRPr="00D22C48" w:rsidRDefault="000255B1">
      <w:pPr>
        <w:spacing w:line="240" w:lineRule="auto"/>
        <w:ind w:firstLine="0"/>
        <w:jc w:val="left"/>
        <w:rPr>
          <w:sz w:val="24"/>
          <w:szCs w:val="24"/>
        </w:rPr>
      </w:pPr>
      <w:r w:rsidRPr="00D22C48">
        <w:rPr>
          <w:sz w:val="24"/>
          <w:szCs w:val="24"/>
        </w:rPr>
        <w:t xml:space="preserve">Приложение </w:t>
      </w:r>
      <w:r w:rsidR="00162CFE" w:rsidRPr="00D22C48">
        <w:rPr>
          <w:sz w:val="24"/>
          <w:szCs w:val="24"/>
        </w:rPr>
        <w:t>3</w:t>
      </w:r>
      <w:r w:rsidRPr="00D22C48">
        <w:rPr>
          <w:sz w:val="24"/>
          <w:szCs w:val="24"/>
        </w:rPr>
        <w:t xml:space="preserve"> к письму о подаче оферты</w:t>
      </w:r>
      <w:r w:rsidRPr="00D22C48">
        <w:rPr>
          <w:sz w:val="24"/>
          <w:szCs w:val="24"/>
        </w:rPr>
        <w:br/>
        <w:t>от «____»_____________ г. №__________</w:t>
      </w:r>
    </w:p>
    <w:p w:rsidR="00B06778" w:rsidRPr="00D22C48" w:rsidRDefault="00B06778">
      <w:pPr>
        <w:spacing w:line="240" w:lineRule="auto"/>
        <w:ind w:firstLine="0"/>
        <w:jc w:val="left"/>
        <w:rPr>
          <w:sz w:val="24"/>
          <w:szCs w:val="24"/>
        </w:rPr>
      </w:pPr>
    </w:p>
    <w:p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rsidTr="001B0D9E">
        <w:trPr>
          <w:cantSplit/>
          <w:trHeight w:val="240"/>
          <w:tblHeader/>
        </w:trPr>
        <w:tc>
          <w:tcPr>
            <w:tcW w:w="720" w:type="dxa"/>
          </w:tcPr>
          <w:p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val="restart"/>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vMerge/>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Height w:val="116"/>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F40BCE" w:rsidRPr="00D22C48" w:rsidRDefault="00F40BCE" w:rsidP="001B0D9E">
            <w:pPr>
              <w:pStyle w:val="af3"/>
              <w:spacing w:before="0" w:after="0" w:line="216" w:lineRule="auto"/>
              <w:rPr>
                <w:szCs w:val="24"/>
              </w:rPr>
            </w:pPr>
          </w:p>
        </w:tc>
      </w:tr>
      <w:tr w:rsidR="00F40BCE" w:rsidRPr="00D22C48" w:rsidTr="001B0D9E">
        <w:trPr>
          <w:cantSplit/>
        </w:trPr>
        <w:tc>
          <w:tcPr>
            <w:tcW w:w="720" w:type="dxa"/>
          </w:tcPr>
          <w:p w:rsidR="00F40BCE" w:rsidRPr="00D22C48" w:rsidRDefault="00F40BCE" w:rsidP="001B0D9E">
            <w:pPr>
              <w:numPr>
                <w:ilvl w:val="0"/>
                <w:numId w:val="4"/>
              </w:numPr>
              <w:spacing w:line="216" w:lineRule="auto"/>
              <w:jc w:val="left"/>
              <w:rPr>
                <w:sz w:val="24"/>
                <w:szCs w:val="24"/>
              </w:rPr>
            </w:pPr>
          </w:p>
        </w:tc>
        <w:tc>
          <w:tcPr>
            <w:tcW w:w="4860" w:type="dxa"/>
          </w:tcPr>
          <w:p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rsidR="00F40BCE" w:rsidRPr="00D22C48" w:rsidRDefault="00F40BCE" w:rsidP="001B0D9E">
            <w:pPr>
              <w:pStyle w:val="af3"/>
              <w:spacing w:before="0" w:after="0" w:line="216" w:lineRule="auto"/>
              <w:rPr>
                <w:szCs w:val="24"/>
              </w:rPr>
            </w:pPr>
          </w:p>
        </w:tc>
      </w:tr>
    </w:tbl>
    <w:p w:rsidR="000255B1" w:rsidRPr="00D22C48" w:rsidRDefault="000255B1">
      <w:pPr>
        <w:rPr>
          <w:sz w:val="24"/>
          <w:szCs w:val="24"/>
        </w:rPr>
      </w:pP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rsidR="000255B1" w:rsidRPr="00D22C48" w:rsidRDefault="000255B1">
      <w:pPr>
        <w:spacing w:line="240" w:lineRule="auto"/>
        <w:rPr>
          <w:sz w:val="24"/>
          <w:szCs w:val="24"/>
        </w:rPr>
      </w:pPr>
      <w:r w:rsidRPr="00D22C48">
        <w:rPr>
          <w:sz w:val="24"/>
          <w:szCs w:val="24"/>
        </w:rPr>
        <w:t>____________________________________</w:t>
      </w:r>
    </w:p>
    <w:p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rsidR="000255B1" w:rsidRPr="00D22C48" w:rsidRDefault="000255B1" w:rsidP="00BC3FB9">
      <w:pPr>
        <w:pStyle w:val="22"/>
        <w:pageBreakBefore/>
        <w:numPr>
          <w:ilvl w:val="2"/>
          <w:numId w:val="21"/>
        </w:numPr>
        <w:ind w:left="851" w:hanging="851"/>
        <w:rPr>
          <w:sz w:val="24"/>
          <w:szCs w:val="24"/>
        </w:rPr>
      </w:pPr>
      <w:bookmarkStart w:id="189" w:name="_Toc135923060"/>
      <w:r w:rsidRPr="00D22C48">
        <w:rPr>
          <w:sz w:val="24"/>
          <w:szCs w:val="24"/>
        </w:rPr>
        <w:lastRenderedPageBreak/>
        <w:t>Инструкции по заполнению</w:t>
      </w:r>
      <w:bookmarkEnd w:id="189"/>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 xml:space="preserve">фирменное наименование (в </w:t>
      </w:r>
      <w:proofErr w:type="spellStart"/>
      <w:r w:rsidR="000255B1" w:rsidRPr="00D22C48">
        <w:rPr>
          <w:sz w:val="24"/>
          <w:szCs w:val="24"/>
        </w:rPr>
        <w:t>т.ч</w:t>
      </w:r>
      <w:proofErr w:type="spellEnd"/>
      <w:r w:rsidR="000255B1" w:rsidRPr="00D22C48">
        <w:rPr>
          <w:sz w:val="24"/>
          <w:szCs w:val="24"/>
        </w:rPr>
        <w:t>.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rsidR="000255B1" w:rsidRPr="00D22C48" w:rsidRDefault="00DE75A7" w:rsidP="00BC3FB9">
      <w:pPr>
        <w:pStyle w:val="a4"/>
        <w:numPr>
          <w:ilvl w:val="3"/>
          <w:numId w:val="21"/>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D22C48" w:rsidRDefault="000255B1" w:rsidP="00BC3FB9">
      <w:pPr>
        <w:pStyle w:val="a4"/>
        <w:numPr>
          <w:ilvl w:val="3"/>
          <w:numId w:val="21"/>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465" w:rsidRDefault="00A20465">
      <w:r>
        <w:separator/>
      </w:r>
    </w:p>
  </w:endnote>
  <w:endnote w:type="continuationSeparator" w:id="0">
    <w:p w:rsidR="00A20465" w:rsidRDefault="00A2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B3B" w:rsidRPr="00FD72D5" w:rsidRDefault="00C14B3B"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800B68">
      <w:rPr>
        <w:rStyle w:val="ae"/>
        <w:rFonts w:ascii="Tahoma" w:hAnsi="Tahoma" w:cs="Tahoma"/>
        <w:noProof/>
      </w:rPr>
      <w:t>11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800B68">
      <w:rPr>
        <w:rStyle w:val="ae"/>
        <w:rFonts w:ascii="Tahoma" w:hAnsi="Tahoma" w:cs="Tahoma"/>
        <w:noProof/>
      </w:rPr>
      <w:t>18</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B3B" w:rsidRDefault="00C14B3B"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800B68">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00B68">
      <w:rPr>
        <w:rStyle w:val="ae"/>
        <w:noProof/>
      </w:rPr>
      <w:t>18</w:t>
    </w:r>
    <w:r>
      <w:rPr>
        <w:rStyle w:val="ae"/>
      </w:rPr>
      <w:fldChar w:fldCharType="end"/>
    </w:r>
    <w:bookmarkStart w:id="190" w:name="_Toc517582288"/>
    <w:bookmarkStart w:id="191" w:name="_Toc517582612"/>
    <w:bookmarkStart w:id="192" w:name="_Hlt447028322"/>
    <w:bookmarkEnd w:id="190"/>
    <w:bookmarkEnd w:id="191"/>
    <w:bookmarkEnd w:id="19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465" w:rsidRDefault="00A20465">
      <w:r>
        <w:separator/>
      </w:r>
    </w:p>
  </w:footnote>
  <w:footnote w:type="continuationSeparator" w:id="0">
    <w:p w:rsidR="00A20465" w:rsidRDefault="00A20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B3B" w:rsidRDefault="00C14B3B">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CE2810"/>
    <w:multiLevelType w:val="hybridMultilevel"/>
    <w:tmpl w:val="A6685AB2"/>
    <w:lvl w:ilvl="0" w:tplc="90AA5CD4">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 w15:restartNumberingAfterBreak="0">
    <w:nsid w:val="0DB63B96"/>
    <w:multiLevelType w:val="multilevel"/>
    <w:tmpl w:val="6CDE1E90"/>
    <w:lvl w:ilvl="0">
      <w:start w:val="2"/>
      <w:numFmt w:val="decimal"/>
      <w:lvlText w:val="%1."/>
      <w:lvlJc w:val="left"/>
      <w:pPr>
        <w:ind w:left="927" w:hanging="360"/>
      </w:pPr>
      <w:rPr>
        <w:rFonts w:hint="default"/>
      </w:rPr>
    </w:lvl>
    <w:lvl w:ilvl="1">
      <w:start w:val="9"/>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5AC81740">
      <w:start w:val="1"/>
      <w:numFmt w:val="upperRoman"/>
      <w:pStyle w:val="a0"/>
      <w:lvlText w:val="%1."/>
      <w:lvlJc w:val="left"/>
      <w:pPr>
        <w:tabs>
          <w:tab w:val="num" w:pos="567"/>
        </w:tabs>
        <w:ind w:left="567" w:hanging="567"/>
      </w:pPr>
      <w:rPr>
        <w:rFonts w:hint="default"/>
      </w:rPr>
    </w:lvl>
    <w:lvl w:ilvl="1" w:tplc="6F9C0BB8" w:tentative="1">
      <w:start w:val="1"/>
      <w:numFmt w:val="lowerLetter"/>
      <w:lvlText w:val="%2."/>
      <w:lvlJc w:val="left"/>
      <w:pPr>
        <w:tabs>
          <w:tab w:val="num" w:pos="1440"/>
        </w:tabs>
        <w:ind w:left="1440" w:hanging="360"/>
      </w:pPr>
    </w:lvl>
    <w:lvl w:ilvl="2" w:tplc="0E983F58" w:tentative="1">
      <w:start w:val="1"/>
      <w:numFmt w:val="lowerRoman"/>
      <w:lvlText w:val="%3."/>
      <w:lvlJc w:val="right"/>
      <w:pPr>
        <w:tabs>
          <w:tab w:val="num" w:pos="2160"/>
        </w:tabs>
        <w:ind w:left="2160" w:hanging="180"/>
      </w:pPr>
    </w:lvl>
    <w:lvl w:ilvl="3" w:tplc="9B4A1154" w:tentative="1">
      <w:start w:val="1"/>
      <w:numFmt w:val="decimal"/>
      <w:lvlText w:val="%4."/>
      <w:lvlJc w:val="left"/>
      <w:pPr>
        <w:tabs>
          <w:tab w:val="num" w:pos="2880"/>
        </w:tabs>
        <w:ind w:left="2880" w:hanging="360"/>
      </w:pPr>
    </w:lvl>
    <w:lvl w:ilvl="4" w:tplc="444A4C6C" w:tentative="1">
      <w:start w:val="1"/>
      <w:numFmt w:val="lowerLetter"/>
      <w:lvlText w:val="%5."/>
      <w:lvlJc w:val="left"/>
      <w:pPr>
        <w:tabs>
          <w:tab w:val="num" w:pos="3600"/>
        </w:tabs>
        <w:ind w:left="3600" w:hanging="360"/>
      </w:pPr>
    </w:lvl>
    <w:lvl w:ilvl="5" w:tplc="4C54B2A6" w:tentative="1">
      <w:start w:val="1"/>
      <w:numFmt w:val="lowerRoman"/>
      <w:lvlText w:val="%6."/>
      <w:lvlJc w:val="right"/>
      <w:pPr>
        <w:tabs>
          <w:tab w:val="num" w:pos="4320"/>
        </w:tabs>
        <w:ind w:left="4320" w:hanging="180"/>
      </w:pPr>
    </w:lvl>
    <w:lvl w:ilvl="6" w:tplc="0C9E5BA4" w:tentative="1">
      <w:start w:val="1"/>
      <w:numFmt w:val="decimal"/>
      <w:lvlText w:val="%7."/>
      <w:lvlJc w:val="left"/>
      <w:pPr>
        <w:tabs>
          <w:tab w:val="num" w:pos="5040"/>
        </w:tabs>
        <w:ind w:left="5040" w:hanging="360"/>
      </w:pPr>
    </w:lvl>
    <w:lvl w:ilvl="7" w:tplc="009CB7B6" w:tentative="1">
      <w:start w:val="1"/>
      <w:numFmt w:val="lowerLetter"/>
      <w:lvlText w:val="%8."/>
      <w:lvlJc w:val="left"/>
      <w:pPr>
        <w:tabs>
          <w:tab w:val="num" w:pos="5760"/>
        </w:tabs>
        <w:ind w:left="5760" w:hanging="360"/>
      </w:pPr>
    </w:lvl>
    <w:lvl w:ilvl="8" w:tplc="7876E912" w:tentative="1">
      <w:start w:val="1"/>
      <w:numFmt w:val="lowerRoman"/>
      <w:lvlText w:val="%9."/>
      <w:lvlJc w:val="right"/>
      <w:pPr>
        <w:tabs>
          <w:tab w:val="num" w:pos="6480"/>
        </w:tabs>
        <w:ind w:left="6480" w:hanging="180"/>
      </w:pPr>
    </w:lvl>
  </w:abstractNum>
  <w:abstractNum w:abstractNumId="6"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8"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44325F3"/>
    <w:multiLevelType w:val="hybridMultilevel"/>
    <w:tmpl w:val="9146AD36"/>
    <w:lvl w:ilvl="0" w:tplc="C978989E">
      <w:start w:val="1"/>
      <w:numFmt w:val="bullet"/>
      <w:pStyle w:val="a1"/>
      <w:lvlText w:val=""/>
      <w:lvlJc w:val="left"/>
      <w:pPr>
        <w:tabs>
          <w:tab w:val="num" w:pos="1701"/>
        </w:tabs>
        <w:ind w:left="1701" w:hanging="567"/>
      </w:pPr>
      <w:rPr>
        <w:rFonts w:ascii="Symbol" w:hAnsi="Symbol" w:hint="default"/>
      </w:rPr>
    </w:lvl>
    <w:lvl w:ilvl="1" w:tplc="856611C6" w:tentative="1">
      <w:start w:val="1"/>
      <w:numFmt w:val="lowerLetter"/>
      <w:lvlText w:val="%2."/>
      <w:lvlJc w:val="left"/>
      <w:pPr>
        <w:tabs>
          <w:tab w:val="num" w:pos="2007"/>
        </w:tabs>
        <w:ind w:left="2007" w:hanging="360"/>
      </w:pPr>
    </w:lvl>
    <w:lvl w:ilvl="2" w:tplc="1A2C77E6" w:tentative="1">
      <w:start w:val="1"/>
      <w:numFmt w:val="lowerRoman"/>
      <w:lvlText w:val="%3."/>
      <w:lvlJc w:val="right"/>
      <w:pPr>
        <w:tabs>
          <w:tab w:val="num" w:pos="2727"/>
        </w:tabs>
        <w:ind w:left="2727" w:hanging="180"/>
      </w:pPr>
    </w:lvl>
    <w:lvl w:ilvl="3" w:tplc="1F5A2582" w:tentative="1">
      <w:start w:val="1"/>
      <w:numFmt w:val="decimal"/>
      <w:lvlText w:val="%4."/>
      <w:lvlJc w:val="left"/>
      <w:pPr>
        <w:tabs>
          <w:tab w:val="num" w:pos="3447"/>
        </w:tabs>
        <w:ind w:left="3447" w:hanging="360"/>
      </w:pPr>
    </w:lvl>
    <w:lvl w:ilvl="4" w:tplc="334EC018" w:tentative="1">
      <w:start w:val="1"/>
      <w:numFmt w:val="lowerLetter"/>
      <w:lvlText w:val="%5."/>
      <w:lvlJc w:val="left"/>
      <w:pPr>
        <w:tabs>
          <w:tab w:val="num" w:pos="4167"/>
        </w:tabs>
        <w:ind w:left="4167" w:hanging="360"/>
      </w:pPr>
    </w:lvl>
    <w:lvl w:ilvl="5" w:tplc="F1D2B68A" w:tentative="1">
      <w:start w:val="1"/>
      <w:numFmt w:val="lowerRoman"/>
      <w:lvlText w:val="%6."/>
      <w:lvlJc w:val="right"/>
      <w:pPr>
        <w:tabs>
          <w:tab w:val="num" w:pos="4887"/>
        </w:tabs>
        <w:ind w:left="4887" w:hanging="180"/>
      </w:pPr>
    </w:lvl>
    <w:lvl w:ilvl="6" w:tplc="47A63C80" w:tentative="1">
      <w:start w:val="1"/>
      <w:numFmt w:val="decimal"/>
      <w:lvlText w:val="%7."/>
      <w:lvlJc w:val="left"/>
      <w:pPr>
        <w:tabs>
          <w:tab w:val="num" w:pos="5607"/>
        </w:tabs>
        <w:ind w:left="5607" w:hanging="360"/>
      </w:pPr>
    </w:lvl>
    <w:lvl w:ilvl="7" w:tplc="5E44BB3A" w:tentative="1">
      <w:start w:val="1"/>
      <w:numFmt w:val="lowerLetter"/>
      <w:lvlText w:val="%8."/>
      <w:lvlJc w:val="left"/>
      <w:pPr>
        <w:tabs>
          <w:tab w:val="num" w:pos="6327"/>
        </w:tabs>
        <w:ind w:left="6327" w:hanging="360"/>
      </w:pPr>
    </w:lvl>
    <w:lvl w:ilvl="8" w:tplc="3FBA0BCA" w:tentative="1">
      <w:start w:val="1"/>
      <w:numFmt w:val="lowerRoman"/>
      <w:lvlText w:val="%9."/>
      <w:lvlJc w:val="right"/>
      <w:pPr>
        <w:tabs>
          <w:tab w:val="num" w:pos="7047"/>
        </w:tabs>
        <w:ind w:left="7047" w:hanging="180"/>
      </w:p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7155B2B"/>
    <w:multiLevelType w:val="multilevel"/>
    <w:tmpl w:val="AA74C5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5C1A17"/>
    <w:multiLevelType w:val="hybridMultilevel"/>
    <w:tmpl w:val="431AA23C"/>
    <w:lvl w:ilvl="0" w:tplc="6EB81D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15:restartNumberingAfterBreak="0">
    <w:nsid w:val="66B91CB6"/>
    <w:multiLevelType w:val="multilevel"/>
    <w:tmpl w:val="439C1550"/>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19"/>
  </w:num>
  <w:num w:numId="3">
    <w:abstractNumId w:val="10"/>
  </w:num>
  <w:num w:numId="4">
    <w:abstractNumId w:val="22"/>
  </w:num>
  <w:num w:numId="5">
    <w:abstractNumId w:val="9"/>
  </w:num>
  <w:num w:numId="6">
    <w:abstractNumId w:val="16"/>
  </w:num>
  <w:num w:numId="7">
    <w:abstractNumId w:val="16"/>
  </w:num>
  <w:num w:numId="8">
    <w:abstractNumId w:val="5"/>
  </w:num>
  <w:num w:numId="9">
    <w:abstractNumId w:val="12"/>
  </w:num>
  <w:num w:numId="10">
    <w:abstractNumId w:val="0"/>
  </w:num>
  <w:num w:numId="11">
    <w:abstractNumId w:val="11"/>
  </w:num>
  <w:num w:numId="12">
    <w:abstractNumId w:val="18"/>
  </w:num>
  <w:num w:numId="13">
    <w:abstractNumId w:val="27"/>
  </w:num>
  <w:num w:numId="14">
    <w:abstractNumId w:val="17"/>
  </w:num>
  <w:num w:numId="15">
    <w:abstractNumId w:val="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28"/>
  </w:num>
  <w:num w:numId="18">
    <w:abstractNumId w:val="14"/>
  </w:num>
  <w:num w:numId="19">
    <w:abstractNumId w:val="26"/>
  </w:num>
  <w:num w:numId="20">
    <w:abstractNumId w:val="3"/>
  </w:num>
  <w:num w:numId="21">
    <w:abstractNumId w:val="25"/>
  </w:num>
  <w:num w:numId="22">
    <w:abstractNumId w:val="4"/>
  </w:num>
  <w:num w:numId="23">
    <w:abstractNumId w:val="8"/>
  </w:num>
  <w:num w:numId="24">
    <w:abstractNumId w:val="24"/>
  </w:num>
  <w:num w:numId="25">
    <w:abstractNumId w:val="7"/>
  </w:num>
  <w:num w:numId="26">
    <w:abstractNumId w:val="6"/>
  </w:num>
  <w:num w:numId="27">
    <w:abstractNumId w:val="13"/>
  </w:num>
  <w:num w:numId="28">
    <w:abstractNumId w:val="20"/>
  </w:num>
  <w:num w:numId="29">
    <w:abstractNumId w:val="21"/>
  </w:num>
  <w:num w:numId="30">
    <w:abstractNumId w:val="2"/>
  </w:num>
  <w:num w:numId="31">
    <w:abstractNumId w:val="16"/>
  </w:num>
  <w:num w:numId="32">
    <w:abstractNumId w:val="16"/>
  </w:num>
  <w:num w:numId="33">
    <w:abstractNumId w:val="23"/>
  </w:num>
  <w:num w:numId="34">
    <w:abstractNumId w:val="16"/>
  </w:num>
  <w:num w:numId="35">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5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3818"/>
    <w:rsid w:val="00005314"/>
    <w:rsid w:val="00005616"/>
    <w:rsid w:val="00007A24"/>
    <w:rsid w:val="00010440"/>
    <w:rsid w:val="000105BB"/>
    <w:rsid w:val="00010B30"/>
    <w:rsid w:val="00017EC2"/>
    <w:rsid w:val="00023528"/>
    <w:rsid w:val="000252C8"/>
    <w:rsid w:val="000255B1"/>
    <w:rsid w:val="00026E2B"/>
    <w:rsid w:val="00031FB3"/>
    <w:rsid w:val="00033708"/>
    <w:rsid w:val="000347E1"/>
    <w:rsid w:val="000349CC"/>
    <w:rsid w:val="000370B6"/>
    <w:rsid w:val="00040025"/>
    <w:rsid w:val="00043478"/>
    <w:rsid w:val="000438DF"/>
    <w:rsid w:val="000453C6"/>
    <w:rsid w:val="00047938"/>
    <w:rsid w:val="00050FD7"/>
    <w:rsid w:val="00056500"/>
    <w:rsid w:val="00057FD9"/>
    <w:rsid w:val="00060C85"/>
    <w:rsid w:val="00061DD5"/>
    <w:rsid w:val="00061F6E"/>
    <w:rsid w:val="000654DA"/>
    <w:rsid w:val="0006703F"/>
    <w:rsid w:val="00074F93"/>
    <w:rsid w:val="000777CA"/>
    <w:rsid w:val="000829D6"/>
    <w:rsid w:val="0008341F"/>
    <w:rsid w:val="00083820"/>
    <w:rsid w:val="000838CB"/>
    <w:rsid w:val="00084FDD"/>
    <w:rsid w:val="000876E4"/>
    <w:rsid w:val="000900A4"/>
    <w:rsid w:val="000904EE"/>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B12F1"/>
    <w:rsid w:val="000B2154"/>
    <w:rsid w:val="000B4B06"/>
    <w:rsid w:val="000C4632"/>
    <w:rsid w:val="000C7259"/>
    <w:rsid w:val="000C7C70"/>
    <w:rsid w:val="000D250A"/>
    <w:rsid w:val="000D36AF"/>
    <w:rsid w:val="000D3E3E"/>
    <w:rsid w:val="000E2498"/>
    <w:rsid w:val="000E4A72"/>
    <w:rsid w:val="000E7E88"/>
    <w:rsid w:val="000F1E50"/>
    <w:rsid w:val="000F6B99"/>
    <w:rsid w:val="000F7270"/>
    <w:rsid w:val="000F7F7C"/>
    <w:rsid w:val="00100F72"/>
    <w:rsid w:val="00101CBB"/>
    <w:rsid w:val="00104490"/>
    <w:rsid w:val="001049CE"/>
    <w:rsid w:val="00110DB1"/>
    <w:rsid w:val="00111C14"/>
    <w:rsid w:val="001172FB"/>
    <w:rsid w:val="0012487C"/>
    <w:rsid w:val="001269D0"/>
    <w:rsid w:val="00127DFE"/>
    <w:rsid w:val="00136AD3"/>
    <w:rsid w:val="0014171C"/>
    <w:rsid w:val="00141A92"/>
    <w:rsid w:val="00143EAA"/>
    <w:rsid w:val="00143F04"/>
    <w:rsid w:val="001443E1"/>
    <w:rsid w:val="00150955"/>
    <w:rsid w:val="00150EFA"/>
    <w:rsid w:val="00151FB3"/>
    <w:rsid w:val="00155A13"/>
    <w:rsid w:val="00156B0D"/>
    <w:rsid w:val="00162CFE"/>
    <w:rsid w:val="00162F4C"/>
    <w:rsid w:val="00166A13"/>
    <w:rsid w:val="0017417A"/>
    <w:rsid w:val="00176B42"/>
    <w:rsid w:val="001806B6"/>
    <w:rsid w:val="00181012"/>
    <w:rsid w:val="00182237"/>
    <w:rsid w:val="001857FD"/>
    <w:rsid w:val="001916C5"/>
    <w:rsid w:val="00192668"/>
    <w:rsid w:val="0019486A"/>
    <w:rsid w:val="001A15F9"/>
    <w:rsid w:val="001A19DF"/>
    <w:rsid w:val="001A4843"/>
    <w:rsid w:val="001A4DFC"/>
    <w:rsid w:val="001A7F9F"/>
    <w:rsid w:val="001B0D9E"/>
    <w:rsid w:val="001B3759"/>
    <w:rsid w:val="001B3D73"/>
    <w:rsid w:val="001B4424"/>
    <w:rsid w:val="001B56E7"/>
    <w:rsid w:val="001C6E72"/>
    <w:rsid w:val="001D0C99"/>
    <w:rsid w:val="001D2417"/>
    <w:rsid w:val="001D4B8C"/>
    <w:rsid w:val="001D5850"/>
    <w:rsid w:val="001D62A3"/>
    <w:rsid w:val="001E7698"/>
    <w:rsid w:val="001F04D1"/>
    <w:rsid w:val="001F3091"/>
    <w:rsid w:val="001F4E75"/>
    <w:rsid w:val="0020075C"/>
    <w:rsid w:val="00201DBC"/>
    <w:rsid w:val="0020331E"/>
    <w:rsid w:val="00203CE3"/>
    <w:rsid w:val="002064B8"/>
    <w:rsid w:val="00210170"/>
    <w:rsid w:val="00213011"/>
    <w:rsid w:val="00214B42"/>
    <w:rsid w:val="00214D47"/>
    <w:rsid w:val="00216D78"/>
    <w:rsid w:val="00217C3B"/>
    <w:rsid w:val="00221E5D"/>
    <w:rsid w:val="00222BCE"/>
    <w:rsid w:val="00222BE4"/>
    <w:rsid w:val="00224E8D"/>
    <w:rsid w:val="0022562E"/>
    <w:rsid w:val="0022685B"/>
    <w:rsid w:val="002320B3"/>
    <w:rsid w:val="00233DE3"/>
    <w:rsid w:val="002341A5"/>
    <w:rsid w:val="00235ADB"/>
    <w:rsid w:val="002422DB"/>
    <w:rsid w:val="0024444E"/>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E4C"/>
    <w:rsid w:val="002D1667"/>
    <w:rsid w:val="002D39BA"/>
    <w:rsid w:val="002D5AB3"/>
    <w:rsid w:val="002E04C4"/>
    <w:rsid w:val="002E0CB7"/>
    <w:rsid w:val="002E11F7"/>
    <w:rsid w:val="002E5EDD"/>
    <w:rsid w:val="002E7AC8"/>
    <w:rsid w:val="002F2C5D"/>
    <w:rsid w:val="002F7929"/>
    <w:rsid w:val="00301BB6"/>
    <w:rsid w:val="00305880"/>
    <w:rsid w:val="0030636F"/>
    <w:rsid w:val="00311145"/>
    <w:rsid w:val="003133CF"/>
    <w:rsid w:val="0031468B"/>
    <w:rsid w:val="0031570F"/>
    <w:rsid w:val="003225DB"/>
    <w:rsid w:val="00323BEC"/>
    <w:rsid w:val="00324EDC"/>
    <w:rsid w:val="00326ED0"/>
    <w:rsid w:val="00327923"/>
    <w:rsid w:val="0033156F"/>
    <w:rsid w:val="00332BF7"/>
    <w:rsid w:val="0033676D"/>
    <w:rsid w:val="0034027A"/>
    <w:rsid w:val="00344391"/>
    <w:rsid w:val="00346044"/>
    <w:rsid w:val="00350848"/>
    <w:rsid w:val="00354C0D"/>
    <w:rsid w:val="003572B7"/>
    <w:rsid w:val="00357B01"/>
    <w:rsid w:val="003618DF"/>
    <w:rsid w:val="00364D15"/>
    <w:rsid w:val="00365C21"/>
    <w:rsid w:val="00366F1E"/>
    <w:rsid w:val="00367F63"/>
    <w:rsid w:val="00372BDA"/>
    <w:rsid w:val="0038393E"/>
    <w:rsid w:val="003854F6"/>
    <w:rsid w:val="00385545"/>
    <w:rsid w:val="00390B0F"/>
    <w:rsid w:val="00390E22"/>
    <w:rsid w:val="003942D9"/>
    <w:rsid w:val="0039583F"/>
    <w:rsid w:val="0039615C"/>
    <w:rsid w:val="0039645B"/>
    <w:rsid w:val="0039733C"/>
    <w:rsid w:val="003A1787"/>
    <w:rsid w:val="003A2A6A"/>
    <w:rsid w:val="003A4DB1"/>
    <w:rsid w:val="003B2AA3"/>
    <w:rsid w:val="003B2DD3"/>
    <w:rsid w:val="003B3D33"/>
    <w:rsid w:val="003B4AC6"/>
    <w:rsid w:val="003B58FD"/>
    <w:rsid w:val="003B5FE9"/>
    <w:rsid w:val="003B7678"/>
    <w:rsid w:val="003C121A"/>
    <w:rsid w:val="003C3AB4"/>
    <w:rsid w:val="003C6066"/>
    <w:rsid w:val="003D4591"/>
    <w:rsid w:val="003D47D4"/>
    <w:rsid w:val="003D510F"/>
    <w:rsid w:val="003E066E"/>
    <w:rsid w:val="003E2789"/>
    <w:rsid w:val="003E41F4"/>
    <w:rsid w:val="003E6152"/>
    <w:rsid w:val="003E6B40"/>
    <w:rsid w:val="003F18C6"/>
    <w:rsid w:val="00401C2F"/>
    <w:rsid w:val="00402373"/>
    <w:rsid w:val="00404E70"/>
    <w:rsid w:val="00406317"/>
    <w:rsid w:val="004064CE"/>
    <w:rsid w:val="00407484"/>
    <w:rsid w:val="00412B39"/>
    <w:rsid w:val="00413D7E"/>
    <w:rsid w:val="00415024"/>
    <w:rsid w:val="00417ACC"/>
    <w:rsid w:val="0042088F"/>
    <w:rsid w:val="00420E37"/>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2E3E"/>
    <w:rsid w:val="004639E4"/>
    <w:rsid w:val="004663B9"/>
    <w:rsid w:val="004730F4"/>
    <w:rsid w:val="00473B05"/>
    <w:rsid w:val="00474246"/>
    <w:rsid w:val="00474473"/>
    <w:rsid w:val="004747A7"/>
    <w:rsid w:val="00475A09"/>
    <w:rsid w:val="004772AD"/>
    <w:rsid w:val="0048003C"/>
    <w:rsid w:val="004826B9"/>
    <w:rsid w:val="0048337F"/>
    <w:rsid w:val="00483434"/>
    <w:rsid w:val="00484643"/>
    <w:rsid w:val="00485985"/>
    <w:rsid w:val="00486BE5"/>
    <w:rsid w:val="00492A43"/>
    <w:rsid w:val="00493B71"/>
    <w:rsid w:val="00495B61"/>
    <w:rsid w:val="00497507"/>
    <w:rsid w:val="004A52FD"/>
    <w:rsid w:val="004A5D90"/>
    <w:rsid w:val="004B03DA"/>
    <w:rsid w:val="004B0C11"/>
    <w:rsid w:val="004B58C0"/>
    <w:rsid w:val="004C04F9"/>
    <w:rsid w:val="004C3143"/>
    <w:rsid w:val="004C38F4"/>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EE8"/>
    <w:rsid w:val="00521F8F"/>
    <w:rsid w:val="00523411"/>
    <w:rsid w:val="005255FE"/>
    <w:rsid w:val="00525ACD"/>
    <w:rsid w:val="005268B1"/>
    <w:rsid w:val="005274D7"/>
    <w:rsid w:val="0053326F"/>
    <w:rsid w:val="00533C6F"/>
    <w:rsid w:val="00533C96"/>
    <w:rsid w:val="00534DCA"/>
    <w:rsid w:val="005375DF"/>
    <w:rsid w:val="00543994"/>
    <w:rsid w:val="00545BC8"/>
    <w:rsid w:val="00546B47"/>
    <w:rsid w:val="00552E9A"/>
    <w:rsid w:val="005574D9"/>
    <w:rsid w:val="0055784C"/>
    <w:rsid w:val="005608BB"/>
    <w:rsid w:val="005660CD"/>
    <w:rsid w:val="005664FF"/>
    <w:rsid w:val="005716F5"/>
    <w:rsid w:val="005718B3"/>
    <w:rsid w:val="00571B36"/>
    <w:rsid w:val="00571E1F"/>
    <w:rsid w:val="00571ED0"/>
    <w:rsid w:val="005722FC"/>
    <w:rsid w:val="00572DA3"/>
    <w:rsid w:val="00581B43"/>
    <w:rsid w:val="00583745"/>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3B1C"/>
    <w:rsid w:val="005B462C"/>
    <w:rsid w:val="005B4D9D"/>
    <w:rsid w:val="005B5722"/>
    <w:rsid w:val="005B6223"/>
    <w:rsid w:val="005B71FF"/>
    <w:rsid w:val="005C067C"/>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4560"/>
    <w:rsid w:val="00635DB0"/>
    <w:rsid w:val="006363CA"/>
    <w:rsid w:val="006404C8"/>
    <w:rsid w:val="00645450"/>
    <w:rsid w:val="00647451"/>
    <w:rsid w:val="006503DB"/>
    <w:rsid w:val="006531B7"/>
    <w:rsid w:val="00653AF1"/>
    <w:rsid w:val="00655F2B"/>
    <w:rsid w:val="00660E1D"/>
    <w:rsid w:val="00662CA5"/>
    <w:rsid w:val="00663397"/>
    <w:rsid w:val="00666AD4"/>
    <w:rsid w:val="006702D5"/>
    <w:rsid w:val="0067187B"/>
    <w:rsid w:val="00673343"/>
    <w:rsid w:val="00682453"/>
    <w:rsid w:val="00683593"/>
    <w:rsid w:val="00683732"/>
    <w:rsid w:val="00683A2F"/>
    <w:rsid w:val="00685A95"/>
    <w:rsid w:val="00685DF0"/>
    <w:rsid w:val="0068677D"/>
    <w:rsid w:val="006958D8"/>
    <w:rsid w:val="006A3985"/>
    <w:rsid w:val="006A597C"/>
    <w:rsid w:val="006A6788"/>
    <w:rsid w:val="006A78FD"/>
    <w:rsid w:val="006B01BD"/>
    <w:rsid w:val="006B0452"/>
    <w:rsid w:val="006B257C"/>
    <w:rsid w:val="006C0547"/>
    <w:rsid w:val="006C1185"/>
    <w:rsid w:val="006C2C85"/>
    <w:rsid w:val="006C386B"/>
    <w:rsid w:val="006D5B03"/>
    <w:rsid w:val="006D6B61"/>
    <w:rsid w:val="006E094C"/>
    <w:rsid w:val="006E1E79"/>
    <w:rsid w:val="006E2742"/>
    <w:rsid w:val="006E2EFD"/>
    <w:rsid w:val="006E45AB"/>
    <w:rsid w:val="006F14D5"/>
    <w:rsid w:val="006F71DF"/>
    <w:rsid w:val="00700B4F"/>
    <w:rsid w:val="00703E86"/>
    <w:rsid w:val="007061DF"/>
    <w:rsid w:val="00706A8A"/>
    <w:rsid w:val="00706F52"/>
    <w:rsid w:val="00707040"/>
    <w:rsid w:val="007161D1"/>
    <w:rsid w:val="00716981"/>
    <w:rsid w:val="0072353A"/>
    <w:rsid w:val="007269C2"/>
    <w:rsid w:val="00731852"/>
    <w:rsid w:val="0073286C"/>
    <w:rsid w:val="007332B0"/>
    <w:rsid w:val="00740954"/>
    <w:rsid w:val="00740FC3"/>
    <w:rsid w:val="00745746"/>
    <w:rsid w:val="00745B4B"/>
    <w:rsid w:val="00746ACC"/>
    <w:rsid w:val="00746CA1"/>
    <w:rsid w:val="00754046"/>
    <w:rsid w:val="007559E7"/>
    <w:rsid w:val="00760922"/>
    <w:rsid w:val="00765C4E"/>
    <w:rsid w:val="00766771"/>
    <w:rsid w:val="00766A1F"/>
    <w:rsid w:val="00770BB2"/>
    <w:rsid w:val="007725C3"/>
    <w:rsid w:val="007825D6"/>
    <w:rsid w:val="0078265A"/>
    <w:rsid w:val="00783F84"/>
    <w:rsid w:val="007843E2"/>
    <w:rsid w:val="00790133"/>
    <w:rsid w:val="00791148"/>
    <w:rsid w:val="007929A1"/>
    <w:rsid w:val="007956B4"/>
    <w:rsid w:val="00796285"/>
    <w:rsid w:val="0079736F"/>
    <w:rsid w:val="007A1001"/>
    <w:rsid w:val="007A32B1"/>
    <w:rsid w:val="007A61E4"/>
    <w:rsid w:val="007A7880"/>
    <w:rsid w:val="007B373D"/>
    <w:rsid w:val="007C0517"/>
    <w:rsid w:val="007C1488"/>
    <w:rsid w:val="007C2B42"/>
    <w:rsid w:val="007C41C2"/>
    <w:rsid w:val="007C52E3"/>
    <w:rsid w:val="007C7C8A"/>
    <w:rsid w:val="007D2A73"/>
    <w:rsid w:val="007D3DEC"/>
    <w:rsid w:val="007D4112"/>
    <w:rsid w:val="007E087F"/>
    <w:rsid w:val="007E1F4E"/>
    <w:rsid w:val="007E39A2"/>
    <w:rsid w:val="007E594C"/>
    <w:rsid w:val="007F0768"/>
    <w:rsid w:val="007F3EB8"/>
    <w:rsid w:val="007F6F81"/>
    <w:rsid w:val="007F73F7"/>
    <w:rsid w:val="00800B68"/>
    <w:rsid w:val="00802E97"/>
    <w:rsid w:val="00805614"/>
    <w:rsid w:val="008067EC"/>
    <w:rsid w:val="00807742"/>
    <w:rsid w:val="00807EF0"/>
    <w:rsid w:val="00812C39"/>
    <w:rsid w:val="008157AD"/>
    <w:rsid w:val="00820048"/>
    <w:rsid w:val="00821190"/>
    <w:rsid w:val="008212CB"/>
    <w:rsid w:val="008219E8"/>
    <w:rsid w:val="00822EBC"/>
    <w:rsid w:val="008231AE"/>
    <w:rsid w:val="00823967"/>
    <w:rsid w:val="00824AD5"/>
    <w:rsid w:val="00826DA0"/>
    <w:rsid w:val="00830BB5"/>
    <w:rsid w:val="00830D9B"/>
    <w:rsid w:val="00830F80"/>
    <w:rsid w:val="008340AA"/>
    <w:rsid w:val="0083724F"/>
    <w:rsid w:val="008404DF"/>
    <w:rsid w:val="00840B65"/>
    <w:rsid w:val="008433A4"/>
    <w:rsid w:val="008436CB"/>
    <w:rsid w:val="0084680E"/>
    <w:rsid w:val="00850151"/>
    <w:rsid w:val="00852239"/>
    <w:rsid w:val="0085490C"/>
    <w:rsid w:val="008567CF"/>
    <w:rsid w:val="008628CB"/>
    <w:rsid w:val="00863616"/>
    <w:rsid w:val="00863BB2"/>
    <w:rsid w:val="00864277"/>
    <w:rsid w:val="00865372"/>
    <w:rsid w:val="008664C6"/>
    <w:rsid w:val="00867B16"/>
    <w:rsid w:val="00871458"/>
    <w:rsid w:val="0087264D"/>
    <w:rsid w:val="00884244"/>
    <w:rsid w:val="008848DC"/>
    <w:rsid w:val="0088640A"/>
    <w:rsid w:val="00887D7F"/>
    <w:rsid w:val="00891476"/>
    <w:rsid w:val="00891A4F"/>
    <w:rsid w:val="008930C1"/>
    <w:rsid w:val="00894956"/>
    <w:rsid w:val="0089617D"/>
    <w:rsid w:val="0089652E"/>
    <w:rsid w:val="008A13BA"/>
    <w:rsid w:val="008A1ACE"/>
    <w:rsid w:val="008A3256"/>
    <w:rsid w:val="008A3886"/>
    <w:rsid w:val="008A38D6"/>
    <w:rsid w:val="008A4A2A"/>
    <w:rsid w:val="008B0462"/>
    <w:rsid w:val="008B1A2D"/>
    <w:rsid w:val="008B2426"/>
    <w:rsid w:val="008B5E63"/>
    <w:rsid w:val="008B5F86"/>
    <w:rsid w:val="008B6A42"/>
    <w:rsid w:val="008C04D8"/>
    <w:rsid w:val="008C20A2"/>
    <w:rsid w:val="008C3C00"/>
    <w:rsid w:val="008C74B1"/>
    <w:rsid w:val="008C7A18"/>
    <w:rsid w:val="008D0F4C"/>
    <w:rsid w:val="008D37B7"/>
    <w:rsid w:val="008D5988"/>
    <w:rsid w:val="008D70B3"/>
    <w:rsid w:val="008E112E"/>
    <w:rsid w:val="008E205C"/>
    <w:rsid w:val="008E3747"/>
    <w:rsid w:val="008E46D5"/>
    <w:rsid w:val="008E4995"/>
    <w:rsid w:val="008F07F9"/>
    <w:rsid w:val="008F464D"/>
    <w:rsid w:val="008F4E64"/>
    <w:rsid w:val="008F6805"/>
    <w:rsid w:val="008F7A0B"/>
    <w:rsid w:val="00900BFC"/>
    <w:rsid w:val="00904BFF"/>
    <w:rsid w:val="00907344"/>
    <w:rsid w:val="0091068D"/>
    <w:rsid w:val="00917BD7"/>
    <w:rsid w:val="00921CF2"/>
    <w:rsid w:val="00921F65"/>
    <w:rsid w:val="009238A8"/>
    <w:rsid w:val="00923A32"/>
    <w:rsid w:val="00923FD9"/>
    <w:rsid w:val="00926D46"/>
    <w:rsid w:val="00927742"/>
    <w:rsid w:val="009305CE"/>
    <w:rsid w:val="0093317E"/>
    <w:rsid w:val="00933BE1"/>
    <w:rsid w:val="00933E29"/>
    <w:rsid w:val="00934528"/>
    <w:rsid w:val="00940169"/>
    <w:rsid w:val="00941A3F"/>
    <w:rsid w:val="00945A52"/>
    <w:rsid w:val="0094660E"/>
    <w:rsid w:val="00950884"/>
    <w:rsid w:val="00950FB1"/>
    <w:rsid w:val="0095270B"/>
    <w:rsid w:val="00953CBF"/>
    <w:rsid w:val="009541BE"/>
    <w:rsid w:val="009566C8"/>
    <w:rsid w:val="00956BD2"/>
    <w:rsid w:val="00956FDC"/>
    <w:rsid w:val="00960629"/>
    <w:rsid w:val="00962E57"/>
    <w:rsid w:val="00963BC3"/>
    <w:rsid w:val="00963CE6"/>
    <w:rsid w:val="00963EE9"/>
    <w:rsid w:val="00965597"/>
    <w:rsid w:val="00970C02"/>
    <w:rsid w:val="00973F8C"/>
    <w:rsid w:val="00974B3D"/>
    <w:rsid w:val="009761ED"/>
    <w:rsid w:val="00983A83"/>
    <w:rsid w:val="0098463D"/>
    <w:rsid w:val="00994B1A"/>
    <w:rsid w:val="009A0EFE"/>
    <w:rsid w:val="009A204F"/>
    <w:rsid w:val="009A6250"/>
    <w:rsid w:val="009B00B2"/>
    <w:rsid w:val="009B3665"/>
    <w:rsid w:val="009B45AC"/>
    <w:rsid w:val="009B469B"/>
    <w:rsid w:val="009B4E3C"/>
    <w:rsid w:val="009C1D8C"/>
    <w:rsid w:val="009C345B"/>
    <w:rsid w:val="009C351F"/>
    <w:rsid w:val="009C6EF2"/>
    <w:rsid w:val="009D017F"/>
    <w:rsid w:val="009D3FB4"/>
    <w:rsid w:val="009D416E"/>
    <w:rsid w:val="009D41FE"/>
    <w:rsid w:val="009D4E13"/>
    <w:rsid w:val="009D67B7"/>
    <w:rsid w:val="009D6852"/>
    <w:rsid w:val="009D705B"/>
    <w:rsid w:val="009E37B7"/>
    <w:rsid w:val="009E4BD3"/>
    <w:rsid w:val="009E52F4"/>
    <w:rsid w:val="009E5F40"/>
    <w:rsid w:val="009E7C8F"/>
    <w:rsid w:val="009F0342"/>
    <w:rsid w:val="009F10EB"/>
    <w:rsid w:val="009F27EB"/>
    <w:rsid w:val="009F3ADF"/>
    <w:rsid w:val="009F3D5F"/>
    <w:rsid w:val="009F50AE"/>
    <w:rsid w:val="009F7506"/>
    <w:rsid w:val="00A02321"/>
    <w:rsid w:val="00A0256C"/>
    <w:rsid w:val="00A02A26"/>
    <w:rsid w:val="00A02A57"/>
    <w:rsid w:val="00A0512D"/>
    <w:rsid w:val="00A068CB"/>
    <w:rsid w:val="00A06BA4"/>
    <w:rsid w:val="00A1013F"/>
    <w:rsid w:val="00A10E37"/>
    <w:rsid w:val="00A15CFE"/>
    <w:rsid w:val="00A174C6"/>
    <w:rsid w:val="00A17A1B"/>
    <w:rsid w:val="00A20465"/>
    <w:rsid w:val="00A216AF"/>
    <w:rsid w:val="00A23AED"/>
    <w:rsid w:val="00A252C2"/>
    <w:rsid w:val="00A26BBD"/>
    <w:rsid w:val="00A273BC"/>
    <w:rsid w:val="00A31E0D"/>
    <w:rsid w:val="00A34E63"/>
    <w:rsid w:val="00A40CA8"/>
    <w:rsid w:val="00A41F16"/>
    <w:rsid w:val="00A427E1"/>
    <w:rsid w:val="00A42C98"/>
    <w:rsid w:val="00A438B4"/>
    <w:rsid w:val="00A44A21"/>
    <w:rsid w:val="00A44A83"/>
    <w:rsid w:val="00A463FA"/>
    <w:rsid w:val="00A46605"/>
    <w:rsid w:val="00A4707C"/>
    <w:rsid w:val="00A47647"/>
    <w:rsid w:val="00A51D46"/>
    <w:rsid w:val="00A54EBC"/>
    <w:rsid w:val="00A5526A"/>
    <w:rsid w:val="00A608FF"/>
    <w:rsid w:val="00A6230F"/>
    <w:rsid w:val="00A66C29"/>
    <w:rsid w:val="00A66FC2"/>
    <w:rsid w:val="00A72C56"/>
    <w:rsid w:val="00A73688"/>
    <w:rsid w:val="00A76C4A"/>
    <w:rsid w:val="00A76D32"/>
    <w:rsid w:val="00A773A6"/>
    <w:rsid w:val="00A775FB"/>
    <w:rsid w:val="00A846EE"/>
    <w:rsid w:val="00A84C25"/>
    <w:rsid w:val="00A900CE"/>
    <w:rsid w:val="00A93478"/>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6778"/>
    <w:rsid w:val="00B07969"/>
    <w:rsid w:val="00B100C3"/>
    <w:rsid w:val="00B11580"/>
    <w:rsid w:val="00B11A1D"/>
    <w:rsid w:val="00B12D55"/>
    <w:rsid w:val="00B13993"/>
    <w:rsid w:val="00B1469D"/>
    <w:rsid w:val="00B1508A"/>
    <w:rsid w:val="00B16823"/>
    <w:rsid w:val="00B202D0"/>
    <w:rsid w:val="00B22260"/>
    <w:rsid w:val="00B22931"/>
    <w:rsid w:val="00B25CE8"/>
    <w:rsid w:val="00B25DE4"/>
    <w:rsid w:val="00B279B7"/>
    <w:rsid w:val="00B307CC"/>
    <w:rsid w:val="00B33546"/>
    <w:rsid w:val="00B342EF"/>
    <w:rsid w:val="00B34E8F"/>
    <w:rsid w:val="00B35B6E"/>
    <w:rsid w:val="00B36F97"/>
    <w:rsid w:val="00B37228"/>
    <w:rsid w:val="00B400DD"/>
    <w:rsid w:val="00B41023"/>
    <w:rsid w:val="00B434A7"/>
    <w:rsid w:val="00B43D02"/>
    <w:rsid w:val="00B454A8"/>
    <w:rsid w:val="00B455F9"/>
    <w:rsid w:val="00B45CB6"/>
    <w:rsid w:val="00B50D80"/>
    <w:rsid w:val="00B52B90"/>
    <w:rsid w:val="00B550CC"/>
    <w:rsid w:val="00B57B76"/>
    <w:rsid w:val="00B6101F"/>
    <w:rsid w:val="00B61AC6"/>
    <w:rsid w:val="00B62BDD"/>
    <w:rsid w:val="00B66263"/>
    <w:rsid w:val="00B66B87"/>
    <w:rsid w:val="00B72A89"/>
    <w:rsid w:val="00B738D6"/>
    <w:rsid w:val="00B73C40"/>
    <w:rsid w:val="00B73E0A"/>
    <w:rsid w:val="00B7440C"/>
    <w:rsid w:val="00B76114"/>
    <w:rsid w:val="00B7721F"/>
    <w:rsid w:val="00B8180E"/>
    <w:rsid w:val="00B84E53"/>
    <w:rsid w:val="00B90B8E"/>
    <w:rsid w:val="00B90E3A"/>
    <w:rsid w:val="00B92DDA"/>
    <w:rsid w:val="00B9667D"/>
    <w:rsid w:val="00B9742A"/>
    <w:rsid w:val="00BA1A32"/>
    <w:rsid w:val="00BA221A"/>
    <w:rsid w:val="00BA5E93"/>
    <w:rsid w:val="00BA6378"/>
    <w:rsid w:val="00BA63AC"/>
    <w:rsid w:val="00BB04A2"/>
    <w:rsid w:val="00BB730F"/>
    <w:rsid w:val="00BB7AD4"/>
    <w:rsid w:val="00BC1D1C"/>
    <w:rsid w:val="00BC38B0"/>
    <w:rsid w:val="00BC3950"/>
    <w:rsid w:val="00BC3FB9"/>
    <w:rsid w:val="00BC40B3"/>
    <w:rsid w:val="00BC5A94"/>
    <w:rsid w:val="00BC682F"/>
    <w:rsid w:val="00BC6BE5"/>
    <w:rsid w:val="00BC7CD2"/>
    <w:rsid w:val="00BC7E47"/>
    <w:rsid w:val="00BD17AD"/>
    <w:rsid w:val="00BD1E9C"/>
    <w:rsid w:val="00BD6D17"/>
    <w:rsid w:val="00BD7F77"/>
    <w:rsid w:val="00BE06A3"/>
    <w:rsid w:val="00BE17FB"/>
    <w:rsid w:val="00BE1CAD"/>
    <w:rsid w:val="00BE5900"/>
    <w:rsid w:val="00BE61C4"/>
    <w:rsid w:val="00BF0537"/>
    <w:rsid w:val="00BF0E67"/>
    <w:rsid w:val="00BF31D5"/>
    <w:rsid w:val="00BF3EEF"/>
    <w:rsid w:val="00BF4579"/>
    <w:rsid w:val="00C02014"/>
    <w:rsid w:val="00C0669C"/>
    <w:rsid w:val="00C07235"/>
    <w:rsid w:val="00C1152F"/>
    <w:rsid w:val="00C1215A"/>
    <w:rsid w:val="00C121BF"/>
    <w:rsid w:val="00C1357D"/>
    <w:rsid w:val="00C13700"/>
    <w:rsid w:val="00C14B3B"/>
    <w:rsid w:val="00C152D4"/>
    <w:rsid w:val="00C15435"/>
    <w:rsid w:val="00C2049A"/>
    <w:rsid w:val="00C268F5"/>
    <w:rsid w:val="00C27DF2"/>
    <w:rsid w:val="00C309B0"/>
    <w:rsid w:val="00C32E90"/>
    <w:rsid w:val="00C354D4"/>
    <w:rsid w:val="00C40BEC"/>
    <w:rsid w:val="00C42720"/>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0ED0"/>
    <w:rsid w:val="00C9190A"/>
    <w:rsid w:val="00C93BFF"/>
    <w:rsid w:val="00CA04ED"/>
    <w:rsid w:val="00CA06AD"/>
    <w:rsid w:val="00CA3A96"/>
    <w:rsid w:val="00CA3D16"/>
    <w:rsid w:val="00CA7BAA"/>
    <w:rsid w:val="00CB11A3"/>
    <w:rsid w:val="00CB42CD"/>
    <w:rsid w:val="00CB4A3F"/>
    <w:rsid w:val="00CB6F66"/>
    <w:rsid w:val="00CC037D"/>
    <w:rsid w:val="00CC1898"/>
    <w:rsid w:val="00CC410F"/>
    <w:rsid w:val="00CC49BB"/>
    <w:rsid w:val="00CC7260"/>
    <w:rsid w:val="00CD0074"/>
    <w:rsid w:val="00CD23E9"/>
    <w:rsid w:val="00CD49A9"/>
    <w:rsid w:val="00CE5AD8"/>
    <w:rsid w:val="00CF0B04"/>
    <w:rsid w:val="00CF1EE3"/>
    <w:rsid w:val="00CF2554"/>
    <w:rsid w:val="00CF2E90"/>
    <w:rsid w:val="00D01A1C"/>
    <w:rsid w:val="00D02355"/>
    <w:rsid w:val="00D03C94"/>
    <w:rsid w:val="00D06F94"/>
    <w:rsid w:val="00D07D71"/>
    <w:rsid w:val="00D11016"/>
    <w:rsid w:val="00D11077"/>
    <w:rsid w:val="00D12D5C"/>
    <w:rsid w:val="00D13BB3"/>
    <w:rsid w:val="00D17FE5"/>
    <w:rsid w:val="00D22C48"/>
    <w:rsid w:val="00D23EBC"/>
    <w:rsid w:val="00D24C15"/>
    <w:rsid w:val="00D25BF2"/>
    <w:rsid w:val="00D3072B"/>
    <w:rsid w:val="00D32BDC"/>
    <w:rsid w:val="00D41DDD"/>
    <w:rsid w:val="00D41F84"/>
    <w:rsid w:val="00D424C0"/>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4A59"/>
    <w:rsid w:val="00D85ED4"/>
    <w:rsid w:val="00D91BBE"/>
    <w:rsid w:val="00D91D39"/>
    <w:rsid w:val="00D92241"/>
    <w:rsid w:val="00D93ADD"/>
    <w:rsid w:val="00D94A6A"/>
    <w:rsid w:val="00DA3731"/>
    <w:rsid w:val="00DA3870"/>
    <w:rsid w:val="00DA3DD8"/>
    <w:rsid w:val="00DA6EDB"/>
    <w:rsid w:val="00DB232E"/>
    <w:rsid w:val="00DB4D8D"/>
    <w:rsid w:val="00DB7A04"/>
    <w:rsid w:val="00DC08FB"/>
    <w:rsid w:val="00DC4070"/>
    <w:rsid w:val="00DC68EC"/>
    <w:rsid w:val="00DC71EA"/>
    <w:rsid w:val="00DC7D77"/>
    <w:rsid w:val="00DD03E7"/>
    <w:rsid w:val="00DD28D2"/>
    <w:rsid w:val="00DD4B45"/>
    <w:rsid w:val="00DD5108"/>
    <w:rsid w:val="00DD6D03"/>
    <w:rsid w:val="00DE3020"/>
    <w:rsid w:val="00DE4CF5"/>
    <w:rsid w:val="00DE5CAA"/>
    <w:rsid w:val="00DE72AB"/>
    <w:rsid w:val="00DE75A7"/>
    <w:rsid w:val="00DF3B1D"/>
    <w:rsid w:val="00DF47B7"/>
    <w:rsid w:val="00E016A6"/>
    <w:rsid w:val="00E0370B"/>
    <w:rsid w:val="00E07C03"/>
    <w:rsid w:val="00E07CC5"/>
    <w:rsid w:val="00E10E62"/>
    <w:rsid w:val="00E13B4A"/>
    <w:rsid w:val="00E216D9"/>
    <w:rsid w:val="00E230B7"/>
    <w:rsid w:val="00E32A77"/>
    <w:rsid w:val="00E3510B"/>
    <w:rsid w:val="00E377B7"/>
    <w:rsid w:val="00E4069E"/>
    <w:rsid w:val="00E425D7"/>
    <w:rsid w:val="00E434FF"/>
    <w:rsid w:val="00E43600"/>
    <w:rsid w:val="00E43A38"/>
    <w:rsid w:val="00E4431F"/>
    <w:rsid w:val="00E54C04"/>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B5DC5"/>
    <w:rsid w:val="00EC04D5"/>
    <w:rsid w:val="00EC0743"/>
    <w:rsid w:val="00EC0883"/>
    <w:rsid w:val="00EC1CA9"/>
    <w:rsid w:val="00EC46CB"/>
    <w:rsid w:val="00EC5B97"/>
    <w:rsid w:val="00EC6F65"/>
    <w:rsid w:val="00ED113C"/>
    <w:rsid w:val="00ED3267"/>
    <w:rsid w:val="00ED32AC"/>
    <w:rsid w:val="00ED336C"/>
    <w:rsid w:val="00ED4DED"/>
    <w:rsid w:val="00ED7D25"/>
    <w:rsid w:val="00EE2BDB"/>
    <w:rsid w:val="00EE2F28"/>
    <w:rsid w:val="00EE3C23"/>
    <w:rsid w:val="00EE6D86"/>
    <w:rsid w:val="00EF08F5"/>
    <w:rsid w:val="00EF3837"/>
    <w:rsid w:val="00EF4E31"/>
    <w:rsid w:val="00EF7867"/>
    <w:rsid w:val="00F02CD2"/>
    <w:rsid w:val="00F03D4F"/>
    <w:rsid w:val="00F07434"/>
    <w:rsid w:val="00F109FC"/>
    <w:rsid w:val="00F110FB"/>
    <w:rsid w:val="00F11B00"/>
    <w:rsid w:val="00F1221C"/>
    <w:rsid w:val="00F16AA1"/>
    <w:rsid w:val="00F173E1"/>
    <w:rsid w:val="00F17AC8"/>
    <w:rsid w:val="00F2053C"/>
    <w:rsid w:val="00F2130F"/>
    <w:rsid w:val="00F2169C"/>
    <w:rsid w:val="00F24ACF"/>
    <w:rsid w:val="00F25B57"/>
    <w:rsid w:val="00F3124C"/>
    <w:rsid w:val="00F31661"/>
    <w:rsid w:val="00F3544F"/>
    <w:rsid w:val="00F40BCE"/>
    <w:rsid w:val="00F40EFD"/>
    <w:rsid w:val="00F41D5E"/>
    <w:rsid w:val="00F434DF"/>
    <w:rsid w:val="00F50A2E"/>
    <w:rsid w:val="00F518E3"/>
    <w:rsid w:val="00F53816"/>
    <w:rsid w:val="00F629BC"/>
    <w:rsid w:val="00F64C76"/>
    <w:rsid w:val="00F66E21"/>
    <w:rsid w:val="00F70552"/>
    <w:rsid w:val="00F73C88"/>
    <w:rsid w:val="00F74DBB"/>
    <w:rsid w:val="00F80537"/>
    <w:rsid w:val="00F83AB2"/>
    <w:rsid w:val="00F8443D"/>
    <w:rsid w:val="00F92AA3"/>
    <w:rsid w:val="00F934C7"/>
    <w:rsid w:val="00FA5A19"/>
    <w:rsid w:val="00FB4DE4"/>
    <w:rsid w:val="00FB644A"/>
    <w:rsid w:val="00FC3843"/>
    <w:rsid w:val="00FC3FCB"/>
    <w:rsid w:val="00FC4C52"/>
    <w:rsid w:val="00FC6449"/>
    <w:rsid w:val="00FC764E"/>
    <w:rsid w:val="00FC778E"/>
    <w:rsid w:val="00FC7E37"/>
    <w:rsid w:val="00FD11F7"/>
    <w:rsid w:val="00FD3BFD"/>
    <w:rsid w:val="00FD48A4"/>
    <w:rsid w:val="00FD72D5"/>
    <w:rsid w:val="00FD7CC8"/>
    <w:rsid w:val="00FE012C"/>
    <w:rsid w:val="00FE083D"/>
    <w:rsid w:val="00FE2DD9"/>
    <w:rsid w:val="00FE6D3E"/>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12558"/>
  <w15:chartTrackingRefBased/>
  <w15:docId w15:val="{65AB9575-919F-4F75-8420-BC44D48D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numPr>
        <w:ilvl w:val="0"/>
        <w:numId w:val="0"/>
      </w:numPr>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ugonyko_aa@es.irkutskenergo.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269EA5-17B2-4A62-A724-894E63D1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18</Pages>
  <Words>5993</Words>
  <Characters>34165</Characters>
  <Application>Microsoft Office Word</Application>
  <DocSecurity>2</DocSecurity>
  <Lines>284</Lines>
  <Paragraphs>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40078</CharactersWithSpaces>
  <SharedDoc>false</SharedDoc>
  <HLinks>
    <vt:vector size="306" baseType="variant">
      <vt:variant>
        <vt:i4>6094855</vt:i4>
      </vt:variant>
      <vt:variant>
        <vt:i4>327</vt:i4>
      </vt:variant>
      <vt:variant>
        <vt:i4>0</vt:i4>
      </vt:variant>
      <vt:variant>
        <vt:i4>5</vt:i4>
      </vt:variant>
      <vt:variant>
        <vt:lpwstr>http://www.zakupki.gov.ru/223</vt:lpwstr>
      </vt:variant>
      <vt:variant>
        <vt:lpwstr/>
      </vt:variant>
      <vt:variant>
        <vt:i4>6094855</vt:i4>
      </vt:variant>
      <vt:variant>
        <vt:i4>321</vt:i4>
      </vt:variant>
      <vt:variant>
        <vt:i4>0</vt:i4>
      </vt:variant>
      <vt:variant>
        <vt:i4>5</vt:i4>
      </vt:variant>
      <vt:variant>
        <vt:lpwstr>http://www.zakupki.gov.ru/223</vt:lpwstr>
      </vt:variant>
      <vt:variant>
        <vt:lpwstr/>
      </vt:variant>
      <vt:variant>
        <vt:i4>1572958</vt:i4>
      </vt:variant>
      <vt:variant>
        <vt:i4>312</vt:i4>
      </vt:variant>
      <vt:variant>
        <vt:i4>0</vt:i4>
      </vt:variant>
      <vt:variant>
        <vt:i4>5</vt:i4>
      </vt:variant>
      <vt:variant>
        <vt:lpwstr>http://www.b2b-center.ru/</vt:lpwstr>
      </vt:variant>
      <vt:variant>
        <vt:lpwstr/>
      </vt:variant>
      <vt:variant>
        <vt:i4>1507406</vt:i4>
      </vt:variant>
      <vt:variant>
        <vt:i4>309</vt:i4>
      </vt:variant>
      <vt:variant>
        <vt:i4>0</vt:i4>
      </vt:variant>
      <vt:variant>
        <vt:i4>5</vt:i4>
      </vt:variant>
      <vt:variant>
        <vt:lpwstr>http://www.b2b-energo.ru/</vt:lpwstr>
      </vt:variant>
      <vt:variant>
        <vt:lpwstr/>
      </vt:variant>
      <vt:variant>
        <vt:i4>1507406</vt:i4>
      </vt:variant>
      <vt:variant>
        <vt:i4>306</vt:i4>
      </vt:variant>
      <vt:variant>
        <vt:i4>0</vt:i4>
      </vt:variant>
      <vt:variant>
        <vt:i4>5</vt:i4>
      </vt:variant>
      <vt:variant>
        <vt:lpwstr>http://www.b2b-energo.ru/</vt:lpwstr>
      </vt:variant>
      <vt:variant>
        <vt:lpwstr/>
      </vt:variant>
      <vt:variant>
        <vt:i4>7274549</vt:i4>
      </vt:variant>
      <vt:variant>
        <vt:i4>297</vt:i4>
      </vt:variant>
      <vt:variant>
        <vt:i4>0</vt:i4>
      </vt:variant>
      <vt:variant>
        <vt:i4>5</vt:i4>
      </vt:variant>
      <vt:variant>
        <vt:lpwstr>http://www.zakupki.gov.ru/</vt:lpwstr>
      </vt:variant>
      <vt:variant>
        <vt:lpwstr/>
      </vt:variant>
      <vt:variant>
        <vt:i4>7274549</vt:i4>
      </vt:variant>
      <vt:variant>
        <vt:i4>294</vt:i4>
      </vt:variant>
      <vt:variant>
        <vt:i4>0</vt:i4>
      </vt:variant>
      <vt:variant>
        <vt:i4>5</vt:i4>
      </vt:variant>
      <vt:variant>
        <vt:lpwstr>http://www.zakupki.gov.ru/</vt:lpwstr>
      </vt:variant>
      <vt:variant>
        <vt:lpwstr/>
      </vt:variant>
      <vt:variant>
        <vt:i4>5111816</vt:i4>
      </vt:variant>
      <vt:variant>
        <vt:i4>258</vt:i4>
      </vt:variant>
      <vt:variant>
        <vt:i4>0</vt:i4>
      </vt:variant>
      <vt:variant>
        <vt:i4>5</vt:i4>
      </vt:variant>
      <vt:variant>
        <vt:lpwstr>mailto:sugonyko_aa@es.irkutskenergo.ru</vt:lpwstr>
      </vt:variant>
      <vt:variant>
        <vt:lpwstr/>
      </vt:variant>
      <vt:variant>
        <vt:i4>5111816</vt:i4>
      </vt:variant>
      <vt:variant>
        <vt:i4>255</vt:i4>
      </vt:variant>
      <vt:variant>
        <vt:i4>0</vt:i4>
      </vt:variant>
      <vt:variant>
        <vt:i4>5</vt:i4>
      </vt:variant>
      <vt:variant>
        <vt:lpwstr>mailto:sugonyko_aa@es.irkutskenergo.ru</vt:lpwstr>
      </vt:variant>
      <vt:variant>
        <vt:lpwstr/>
      </vt:variant>
      <vt:variant>
        <vt:i4>1441850</vt:i4>
      </vt:variant>
      <vt:variant>
        <vt:i4>248</vt:i4>
      </vt:variant>
      <vt:variant>
        <vt:i4>0</vt:i4>
      </vt:variant>
      <vt:variant>
        <vt:i4>5</vt:i4>
      </vt:variant>
      <vt:variant>
        <vt:lpwstr/>
      </vt:variant>
      <vt:variant>
        <vt:lpwstr>_Toc77947634</vt:lpwstr>
      </vt:variant>
      <vt:variant>
        <vt:i4>1114170</vt:i4>
      </vt:variant>
      <vt:variant>
        <vt:i4>242</vt:i4>
      </vt:variant>
      <vt:variant>
        <vt:i4>0</vt:i4>
      </vt:variant>
      <vt:variant>
        <vt:i4>5</vt:i4>
      </vt:variant>
      <vt:variant>
        <vt:lpwstr/>
      </vt:variant>
      <vt:variant>
        <vt:lpwstr>_Toc77947633</vt:lpwstr>
      </vt:variant>
      <vt:variant>
        <vt:i4>1048634</vt:i4>
      </vt:variant>
      <vt:variant>
        <vt:i4>236</vt:i4>
      </vt:variant>
      <vt:variant>
        <vt:i4>0</vt:i4>
      </vt:variant>
      <vt:variant>
        <vt:i4>5</vt:i4>
      </vt:variant>
      <vt:variant>
        <vt:lpwstr/>
      </vt:variant>
      <vt:variant>
        <vt:lpwstr>_Toc77947632</vt:lpwstr>
      </vt:variant>
      <vt:variant>
        <vt:i4>1245242</vt:i4>
      </vt:variant>
      <vt:variant>
        <vt:i4>230</vt:i4>
      </vt:variant>
      <vt:variant>
        <vt:i4>0</vt:i4>
      </vt:variant>
      <vt:variant>
        <vt:i4>5</vt:i4>
      </vt:variant>
      <vt:variant>
        <vt:lpwstr/>
      </vt:variant>
      <vt:variant>
        <vt:lpwstr>_Toc77947631</vt:lpwstr>
      </vt:variant>
      <vt:variant>
        <vt:i4>1179706</vt:i4>
      </vt:variant>
      <vt:variant>
        <vt:i4>224</vt:i4>
      </vt:variant>
      <vt:variant>
        <vt:i4>0</vt:i4>
      </vt:variant>
      <vt:variant>
        <vt:i4>5</vt:i4>
      </vt:variant>
      <vt:variant>
        <vt:lpwstr/>
      </vt:variant>
      <vt:variant>
        <vt:lpwstr>_Toc77947630</vt:lpwstr>
      </vt:variant>
      <vt:variant>
        <vt:i4>1769531</vt:i4>
      </vt:variant>
      <vt:variant>
        <vt:i4>218</vt:i4>
      </vt:variant>
      <vt:variant>
        <vt:i4>0</vt:i4>
      </vt:variant>
      <vt:variant>
        <vt:i4>5</vt:i4>
      </vt:variant>
      <vt:variant>
        <vt:lpwstr/>
      </vt:variant>
      <vt:variant>
        <vt:lpwstr>_Toc77947629</vt:lpwstr>
      </vt:variant>
      <vt:variant>
        <vt:i4>1703995</vt:i4>
      </vt:variant>
      <vt:variant>
        <vt:i4>212</vt:i4>
      </vt:variant>
      <vt:variant>
        <vt:i4>0</vt:i4>
      </vt:variant>
      <vt:variant>
        <vt:i4>5</vt:i4>
      </vt:variant>
      <vt:variant>
        <vt:lpwstr/>
      </vt:variant>
      <vt:variant>
        <vt:lpwstr>_Toc77947628</vt:lpwstr>
      </vt:variant>
      <vt:variant>
        <vt:i4>1376315</vt:i4>
      </vt:variant>
      <vt:variant>
        <vt:i4>206</vt:i4>
      </vt:variant>
      <vt:variant>
        <vt:i4>0</vt:i4>
      </vt:variant>
      <vt:variant>
        <vt:i4>5</vt:i4>
      </vt:variant>
      <vt:variant>
        <vt:lpwstr/>
      </vt:variant>
      <vt:variant>
        <vt:lpwstr>_Toc77947627</vt:lpwstr>
      </vt:variant>
      <vt:variant>
        <vt:i4>1310779</vt:i4>
      </vt:variant>
      <vt:variant>
        <vt:i4>200</vt:i4>
      </vt:variant>
      <vt:variant>
        <vt:i4>0</vt:i4>
      </vt:variant>
      <vt:variant>
        <vt:i4>5</vt:i4>
      </vt:variant>
      <vt:variant>
        <vt:lpwstr/>
      </vt:variant>
      <vt:variant>
        <vt:lpwstr>_Toc77947626</vt:lpwstr>
      </vt:variant>
      <vt:variant>
        <vt:i4>1507387</vt:i4>
      </vt:variant>
      <vt:variant>
        <vt:i4>194</vt:i4>
      </vt:variant>
      <vt:variant>
        <vt:i4>0</vt:i4>
      </vt:variant>
      <vt:variant>
        <vt:i4>5</vt:i4>
      </vt:variant>
      <vt:variant>
        <vt:lpwstr/>
      </vt:variant>
      <vt:variant>
        <vt:lpwstr>_Toc77947625</vt:lpwstr>
      </vt:variant>
      <vt:variant>
        <vt:i4>1441851</vt:i4>
      </vt:variant>
      <vt:variant>
        <vt:i4>188</vt:i4>
      </vt:variant>
      <vt:variant>
        <vt:i4>0</vt:i4>
      </vt:variant>
      <vt:variant>
        <vt:i4>5</vt:i4>
      </vt:variant>
      <vt:variant>
        <vt:lpwstr/>
      </vt:variant>
      <vt:variant>
        <vt:lpwstr>_Toc77947624</vt:lpwstr>
      </vt:variant>
      <vt:variant>
        <vt:i4>1114171</vt:i4>
      </vt:variant>
      <vt:variant>
        <vt:i4>182</vt:i4>
      </vt:variant>
      <vt:variant>
        <vt:i4>0</vt:i4>
      </vt:variant>
      <vt:variant>
        <vt:i4>5</vt:i4>
      </vt:variant>
      <vt:variant>
        <vt:lpwstr/>
      </vt:variant>
      <vt:variant>
        <vt:lpwstr>_Toc77947623</vt:lpwstr>
      </vt:variant>
      <vt:variant>
        <vt:i4>1048635</vt:i4>
      </vt:variant>
      <vt:variant>
        <vt:i4>176</vt:i4>
      </vt:variant>
      <vt:variant>
        <vt:i4>0</vt:i4>
      </vt:variant>
      <vt:variant>
        <vt:i4>5</vt:i4>
      </vt:variant>
      <vt:variant>
        <vt:lpwstr/>
      </vt:variant>
      <vt:variant>
        <vt:lpwstr>_Toc77947622</vt:lpwstr>
      </vt:variant>
      <vt:variant>
        <vt:i4>1245243</vt:i4>
      </vt:variant>
      <vt:variant>
        <vt:i4>170</vt:i4>
      </vt:variant>
      <vt:variant>
        <vt:i4>0</vt:i4>
      </vt:variant>
      <vt:variant>
        <vt:i4>5</vt:i4>
      </vt:variant>
      <vt:variant>
        <vt:lpwstr/>
      </vt:variant>
      <vt:variant>
        <vt:lpwstr>_Toc77947621</vt:lpwstr>
      </vt:variant>
      <vt:variant>
        <vt:i4>1179707</vt:i4>
      </vt:variant>
      <vt:variant>
        <vt:i4>164</vt:i4>
      </vt:variant>
      <vt:variant>
        <vt:i4>0</vt:i4>
      </vt:variant>
      <vt:variant>
        <vt:i4>5</vt:i4>
      </vt:variant>
      <vt:variant>
        <vt:lpwstr/>
      </vt:variant>
      <vt:variant>
        <vt:lpwstr>_Toc77947620</vt:lpwstr>
      </vt:variant>
      <vt:variant>
        <vt:i4>1769528</vt:i4>
      </vt:variant>
      <vt:variant>
        <vt:i4>158</vt:i4>
      </vt:variant>
      <vt:variant>
        <vt:i4>0</vt:i4>
      </vt:variant>
      <vt:variant>
        <vt:i4>5</vt:i4>
      </vt:variant>
      <vt:variant>
        <vt:lpwstr/>
      </vt:variant>
      <vt:variant>
        <vt:lpwstr>_Toc77947619</vt:lpwstr>
      </vt:variant>
      <vt:variant>
        <vt:i4>1703992</vt:i4>
      </vt:variant>
      <vt:variant>
        <vt:i4>152</vt:i4>
      </vt:variant>
      <vt:variant>
        <vt:i4>0</vt:i4>
      </vt:variant>
      <vt:variant>
        <vt:i4>5</vt:i4>
      </vt:variant>
      <vt:variant>
        <vt:lpwstr/>
      </vt:variant>
      <vt:variant>
        <vt:lpwstr>_Toc77947618</vt:lpwstr>
      </vt:variant>
      <vt:variant>
        <vt:i4>1376312</vt:i4>
      </vt:variant>
      <vt:variant>
        <vt:i4>146</vt:i4>
      </vt:variant>
      <vt:variant>
        <vt:i4>0</vt:i4>
      </vt:variant>
      <vt:variant>
        <vt:i4>5</vt:i4>
      </vt:variant>
      <vt:variant>
        <vt:lpwstr/>
      </vt:variant>
      <vt:variant>
        <vt:lpwstr>_Toc77947617</vt:lpwstr>
      </vt:variant>
      <vt:variant>
        <vt:i4>1310776</vt:i4>
      </vt:variant>
      <vt:variant>
        <vt:i4>140</vt:i4>
      </vt:variant>
      <vt:variant>
        <vt:i4>0</vt:i4>
      </vt:variant>
      <vt:variant>
        <vt:i4>5</vt:i4>
      </vt:variant>
      <vt:variant>
        <vt:lpwstr/>
      </vt:variant>
      <vt:variant>
        <vt:lpwstr>_Toc77947616</vt:lpwstr>
      </vt:variant>
      <vt:variant>
        <vt:i4>1507384</vt:i4>
      </vt:variant>
      <vt:variant>
        <vt:i4>134</vt:i4>
      </vt:variant>
      <vt:variant>
        <vt:i4>0</vt:i4>
      </vt:variant>
      <vt:variant>
        <vt:i4>5</vt:i4>
      </vt:variant>
      <vt:variant>
        <vt:lpwstr/>
      </vt:variant>
      <vt:variant>
        <vt:lpwstr>_Toc77947615</vt:lpwstr>
      </vt:variant>
      <vt:variant>
        <vt:i4>1441848</vt:i4>
      </vt:variant>
      <vt:variant>
        <vt:i4>128</vt:i4>
      </vt:variant>
      <vt:variant>
        <vt:i4>0</vt:i4>
      </vt:variant>
      <vt:variant>
        <vt:i4>5</vt:i4>
      </vt:variant>
      <vt:variant>
        <vt:lpwstr/>
      </vt:variant>
      <vt:variant>
        <vt:lpwstr>_Toc77947614</vt:lpwstr>
      </vt:variant>
      <vt:variant>
        <vt:i4>1114168</vt:i4>
      </vt:variant>
      <vt:variant>
        <vt:i4>122</vt:i4>
      </vt:variant>
      <vt:variant>
        <vt:i4>0</vt:i4>
      </vt:variant>
      <vt:variant>
        <vt:i4>5</vt:i4>
      </vt:variant>
      <vt:variant>
        <vt:lpwstr/>
      </vt:variant>
      <vt:variant>
        <vt:lpwstr>_Toc77947613</vt:lpwstr>
      </vt:variant>
      <vt:variant>
        <vt:i4>1048632</vt:i4>
      </vt:variant>
      <vt:variant>
        <vt:i4>116</vt:i4>
      </vt:variant>
      <vt:variant>
        <vt:i4>0</vt:i4>
      </vt:variant>
      <vt:variant>
        <vt:i4>5</vt:i4>
      </vt:variant>
      <vt:variant>
        <vt:lpwstr/>
      </vt:variant>
      <vt:variant>
        <vt:lpwstr>_Toc77947612</vt:lpwstr>
      </vt:variant>
      <vt:variant>
        <vt:i4>1245240</vt:i4>
      </vt:variant>
      <vt:variant>
        <vt:i4>110</vt:i4>
      </vt:variant>
      <vt:variant>
        <vt:i4>0</vt:i4>
      </vt:variant>
      <vt:variant>
        <vt:i4>5</vt:i4>
      </vt:variant>
      <vt:variant>
        <vt:lpwstr/>
      </vt:variant>
      <vt:variant>
        <vt:lpwstr>_Toc77947611</vt:lpwstr>
      </vt:variant>
      <vt:variant>
        <vt:i4>1179704</vt:i4>
      </vt:variant>
      <vt:variant>
        <vt:i4>104</vt:i4>
      </vt:variant>
      <vt:variant>
        <vt:i4>0</vt:i4>
      </vt:variant>
      <vt:variant>
        <vt:i4>5</vt:i4>
      </vt:variant>
      <vt:variant>
        <vt:lpwstr/>
      </vt:variant>
      <vt:variant>
        <vt:lpwstr>_Toc77947610</vt:lpwstr>
      </vt:variant>
      <vt:variant>
        <vt:i4>1769529</vt:i4>
      </vt:variant>
      <vt:variant>
        <vt:i4>98</vt:i4>
      </vt:variant>
      <vt:variant>
        <vt:i4>0</vt:i4>
      </vt:variant>
      <vt:variant>
        <vt:i4>5</vt:i4>
      </vt:variant>
      <vt:variant>
        <vt:lpwstr/>
      </vt:variant>
      <vt:variant>
        <vt:lpwstr>_Toc77947609</vt:lpwstr>
      </vt:variant>
      <vt:variant>
        <vt:i4>1703993</vt:i4>
      </vt:variant>
      <vt:variant>
        <vt:i4>92</vt:i4>
      </vt:variant>
      <vt:variant>
        <vt:i4>0</vt:i4>
      </vt:variant>
      <vt:variant>
        <vt:i4>5</vt:i4>
      </vt:variant>
      <vt:variant>
        <vt:lpwstr/>
      </vt:variant>
      <vt:variant>
        <vt:lpwstr>_Toc77947608</vt:lpwstr>
      </vt:variant>
      <vt:variant>
        <vt:i4>1376313</vt:i4>
      </vt:variant>
      <vt:variant>
        <vt:i4>86</vt:i4>
      </vt:variant>
      <vt:variant>
        <vt:i4>0</vt:i4>
      </vt:variant>
      <vt:variant>
        <vt:i4>5</vt:i4>
      </vt:variant>
      <vt:variant>
        <vt:lpwstr/>
      </vt:variant>
      <vt:variant>
        <vt:lpwstr>_Toc77947607</vt:lpwstr>
      </vt:variant>
      <vt:variant>
        <vt:i4>1310777</vt:i4>
      </vt:variant>
      <vt:variant>
        <vt:i4>80</vt:i4>
      </vt:variant>
      <vt:variant>
        <vt:i4>0</vt:i4>
      </vt:variant>
      <vt:variant>
        <vt:i4>5</vt:i4>
      </vt:variant>
      <vt:variant>
        <vt:lpwstr/>
      </vt:variant>
      <vt:variant>
        <vt:lpwstr>_Toc77947606</vt:lpwstr>
      </vt:variant>
      <vt:variant>
        <vt:i4>1507385</vt:i4>
      </vt:variant>
      <vt:variant>
        <vt:i4>74</vt:i4>
      </vt:variant>
      <vt:variant>
        <vt:i4>0</vt:i4>
      </vt:variant>
      <vt:variant>
        <vt:i4>5</vt:i4>
      </vt:variant>
      <vt:variant>
        <vt:lpwstr/>
      </vt:variant>
      <vt:variant>
        <vt:lpwstr>_Toc77947605</vt:lpwstr>
      </vt:variant>
      <vt:variant>
        <vt:i4>1441849</vt:i4>
      </vt:variant>
      <vt:variant>
        <vt:i4>68</vt:i4>
      </vt:variant>
      <vt:variant>
        <vt:i4>0</vt:i4>
      </vt:variant>
      <vt:variant>
        <vt:i4>5</vt:i4>
      </vt:variant>
      <vt:variant>
        <vt:lpwstr/>
      </vt:variant>
      <vt:variant>
        <vt:lpwstr>_Toc77947604</vt:lpwstr>
      </vt:variant>
      <vt:variant>
        <vt:i4>1114169</vt:i4>
      </vt:variant>
      <vt:variant>
        <vt:i4>62</vt:i4>
      </vt:variant>
      <vt:variant>
        <vt:i4>0</vt:i4>
      </vt:variant>
      <vt:variant>
        <vt:i4>5</vt:i4>
      </vt:variant>
      <vt:variant>
        <vt:lpwstr/>
      </vt:variant>
      <vt:variant>
        <vt:lpwstr>_Toc77947603</vt:lpwstr>
      </vt:variant>
      <vt:variant>
        <vt:i4>1048633</vt:i4>
      </vt:variant>
      <vt:variant>
        <vt:i4>56</vt:i4>
      </vt:variant>
      <vt:variant>
        <vt:i4>0</vt:i4>
      </vt:variant>
      <vt:variant>
        <vt:i4>5</vt:i4>
      </vt:variant>
      <vt:variant>
        <vt:lpwstr/>
      </vt:variant>
      <vt:variant>
        <vt:lpwstr>_Toc77947602</vt:lpwstr>
      </vt:variant>
      <vt:variant>
        <vt:i4>1245241</vt:i4>
      </vt:variant>
      <vt:variant>
        <vt:i4>50</vt:i4>
      </vt:variant>
      <vt:variant>
        <vt:i4>0</vt:i4>
      </vt:variant>
      <vt:variant>
        <vt:i4>5</vt:i4>
      </vt:variant>
      <vt:variant>
        <vt:lpwstr/>
      </vt:variant>
      <vt:variant>
        <vt:lpwstr>_Toc77947601</vt:lpwstr>
      </vt:variant>
      <vt:variant>
        <vt:i4>1179705</vt:i4>
      </vt:variant>
      <vt:variant>
        <vt:i4>44</vt:i4>
      </vt:variant>
      <vt:variant>
        <vt:i4>0</vt:i4>
      </vt:variant>
      <vt:variant>
        <vt:i4>5</vt:i4>
      </vt:variant>
      <vt:variant>
        <vt:lpwstr/>
      </vt:variant>
      <vt:variant>
        <vt:lpwstr>_Toc77947600</vt:lpwstr>
      </vt:variant>
      <vt:variant>
        <vt:i4>1572912</vt:i4>
      </vt:variant>
      <vt:variant>
        <vt:i4>38</vt:i4>
      </vt:variant>
      <vt:variant>
        <vt:i4>0</vt:i4>
      </vt:variant>
      <vt:variant>
        <vt:i4>5</vt:i4>
      </vt:variant>
      <vt:variant>
        <vt:lpwstr/>
      </vt:variant>
      <vt:variant>
        <vt:lpwstr>_Toc77947599</vt:lpwstr>
      </vt:variant>
      <vt:variant>
        <vt:i4>1638448</vt:i4>
      </vt:variant>
      <vt:variant>
        <vt:i4>32</vt:i4>
      </vt:variant>
      <vt:variant>
        <vt:i4>0</vt:i4>
      </vt:variant>
      <vt:variant>
        <vt:i4>5</vt:i4>
      </vt:variant>
      <vt:variant>
        <vt:lpwstr/>
      </vt:variant>
      <vt:variant>
        <vt:lpwstr>_Toc77947598</vt:lpwstr>
      </vt:variant>
      <vt:variant>
        <vt:i4>1441840</vt:i4>
      </vt:variant>
      <vt:variant>
        <vt:i4>26</vt:i4>
      </vt:variant>
      <vt:variant>
        <vt:i4>0</vt:i4>
      </vt:variant>
      <vt:variant>
        <vt:i4>5</vt:i4>
      </vt:variant>
      <vt:variant>
        <vt:lpwstr/>
      </vt:variant>
      <vt:variant>
        <vt:lpwstr>_Toc77947597</vt:lpwstr>
      </vt:variant>
      <vt:variant>
        <vt:i4>1507376</vt:i4>
      </vt:variant>
      <vt:variant>
        <vt:i4>20</vt:i4>
      </vt:variant>
      <vt:variant>
        <vt:i4>0</vt:i4>
      </vt:variant>
      <vt:variant>
        <vt:i4>5</vt:i4>
      </vt:variant>
      <vt:variant>
        <vt:lpwstr/>
      </vt:variant>
      <vt:variant>
        <vt:lpwstr>_Toc77947596</vt:lpwstr>
      </vt:variant>
      <vt:variant>
        <vt:i4>1310768</vt:i4>
      </vt:variant>
      <vt:variant>
        <vt:i4>14</vt:i4>
      </vt:variant>
      <vt:variant>
        <vt:i4>0</vt:i4>
      </vt:variant>
      <vt:variant>
        <vt:i4>5</vt:i4>
      </vt:variant>
      <vt:variant>
        <vt:lpwstr/>
      </vt:variant>
      <vt:variant>
        <vt:lpwstr>_Toc77947595</vt:lpwstr>
      </vt:variant>
      <vt:variant>
        <vt:i4>1376304</vt:i4>
      </vt:variant>
      <vt:variant>
        <vt:i4>8</vt:i4>
      </vt:variant>
      <vt:variant>
        <vt:i4>0</vt:i4>
      </vt:variant>
      <vt:variant>
        <vt:i4>5</vt:i4>
      </vt:variant>
      <vt:variant>
        <vt:lpwstr/>
      </vt:variant>
      <vt:variant>
        <vt:lpwstr>_Toc77947594</vt:lpwstr>
      </vt:variant>
      <vt:variant>
        <vt:i4>1179696</vt:i4>
      </vt:variant>
      <vt:variant>
        <vt:i4>2</vt:i4>
      </vt:variant>
      <vt:variant>
        <vt:i4>0</vt:i4>
      </vt:variant>
      <vt:variant>
        <vt:i4>5</vt:i4>
      </vt:variant>
      <vt:variant>
        <vt:lpwstr/>
      </vt:variant>
      <vt:variant>
        <vt:lpwstr>_Toc77947593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Хрущев Андрей Геннадьевич</cp:lastModifiedBy>
  <cp:revision>14</cp:revision>
  <cp:lastPrinted>2021-07-29T07:27:00Z</cp:lastPrinted>
  <dcterms:created xsi:type="dcterms:W3CDTF">2023-05-25T01:30:00Z</dcterms:created>
  <dcterms:modified xsi:type="dcterms:W3CDTF">2023-06-08T06:09:00Z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