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1908" w:rsidRPr="00574646" w:rsidRDefault="00531908" w:rsidP="00531908">
      <w:pPr>
        <w:spacing w:after="0" w:line="240" w:lineRule="auto"/>
        <w:jc w:val="right"/>
        <w:rPr>
          <w:rFonts w:ascii="Times New Roman" w:eastAsia="Calibri" w:hAnsi="Times New Roman"/>
          <w:color w:val="000000"/>
          <w:lang w:eastAsia="en-US"/>
        </w:rPr>
      </w:pPr>
      <w:r w:rsidRPr="00574646">
        <w:rPr>
          <w:rFonts w:ascii="Times New Roman" w:eastAsia="Calibri" w:hAnsi="Times New Roman"/>
          <w:color w:val="000000"/>
          <w:lang w:eastAsia="en-US"/>
        </w:rPr>
        <w:t>Приложение №</w:t>
      </w:r>
      <w:r w:rsidR="00574646" w:rsidRPr="00574646">
        <w:rPr>
          <w:rFonts w:ascii="Times New Roman" w:eastAsia="Calibri" w:hAnsi="Times New Roman"/>
          <w:color w:val="000000"/>
          <w:lang w:eastAsia="en-US"/>
        </w:rPr>
        <w:t>1</w:t>
      </w:r>
    </w:p>
    <w:p w:rsidR="00531908" w:rsidRPr="00574646" w:rsidRDefault="00531908" w:rsidP="00531908">
      <w:pPr>
        <w:spacing w:after="0" w:line="240" w:lineRule="auto"/>
        <w:jc w:val="right"/>
        <w:rPr>
          <w:rFonts w:ascii="Times New Roman" w:eastAsia="Calibri" w:hAnsi="Times New Roman"/>
          <w:color w:val="000000"/>
          <w:lang w:eastAsia="en-US"/>
        </w:rPr>
      </w:pPr>
      <w:r w:rsidRPr="00574646">
        <w:rPr>
          <w:rFonts w:ascii="Times New Roman" w:eastAsia="Calibri" w:hAnsi="Times New Roman"/>
          <w:color w:val="000000"/>
          <w:lang w:eastAsia="en-US"/>
        </w:rPr>
        <w:t xml:space="preserve">к документации по </w:t>
      </w:r>
      <w:r w:rsidR="002C56FA">
        <w:rPr>
          <w:rFonts w:ascii="Times New Roman" w:eastAsia="Calibri" w:hAnsi="Times New Roman"/>
          <w:color w:val="000000"/>
          <w:lang w:eastAsia="en-US"/>
        </w:rPr>
        <w:t>проведению аукциона</w:t>
      </w:r>
      <w:r w:rsidRPr="00574646">
        <w:rPr>
          <w:rFonts w:ascii="Times New Roman" w:eastAsia="Calibri" w:hAnsi="Times New Roman"/>
          <w:color w:val="000000"/>
          <w:lang w:eastAsia="en-US"/>
        </w:rPr>
        <w:t xml:space="preserve"> </w:t>
      </w:r>
    </w:p>
    <w:p w:rsidR="00805CCA" w:rsidRPr="00F91C0F" w:rsidRDefault="00805CCA" w:rsidP="007E7322">
      <w:pPr>
        <w:rPr>
          <w:rFonts w:ascii="Times New Roman" w:hAnsi="Times New Roman"/>
          <w:b/>
          <w:sz w:val="24"/>
          <w:szCs w:val="24"/>
        </w:rPr>
      </w:pPr>
    </w:p>
    <w:p w:rsidR="004740CF" w:rsidRPr="00F91C0F" w:rsidRDefault="00805CCA" w:rsidP="00805CCA">
      <w:pPr>
        <w:pStyle w:val="a3"/>
        <w:outlineLvl w:val="0"/>
        <w:rPr>
          <w:sz w:val="22"/>
          <w:szCs w:val="22"/>
        </w:rPr>
      </w:pPr>
      <w:r w:rsidRPr="00F91C0F">
        <w:rPr>
          <w:sz w:val="22"/>
          <w:szCs w:val="22"/>
        </w:rPr>
        <w:t xml:space="preserve">ДОГОВОР </w:t>
      </w:r>
    </w:p>
    <w:p w:rsidR="004740CF" w:rsidRPr="00F91C0F" w:rsidRDefault="004740CF" w:rsidP="00805CCA">
      <w:pPr>
        <w:pStyle w:val="a3"/>
        <w:outlineLvl w:val="0"/>
        <w:rPr>
          <w:sz w:val="22"/>
          <w:szCs w:val="22"/>
        </w:rPr>
      </w:pPr>
      <w:r w:rsidRPr="00F91C0F">
        <w:rPr>
          <w:sz w:val="24"/>
          <w:szCs w:val="24"/>
        </w:rPr>
        <w:t>на изготовление и размеще</w:t>
      </w:r>
      <w:r w:rsidR="00266786">
        <w:rPr>
          <w:sz w:val="24"/>
          <w:szCs w:val="24"/>
        </w:rPr>
        <w:t>ние информационных материалов в</w:t>
      </w:r>
      <w:bookmarkStart w:id="0" w:name="_GoBack"/>
      <w:bookmarkEnd w:id="0"/>
      <w:r w:rsidRPr="00F91C0F">
        <w:rPr>
          <w:sz w:val="24"/>
          <w:szCs w:val="24"/>
        </w:rPr>
        <w:t xml:space="preserve"> печатных и электронных СМИ</w:t>
      </w:r>
    </w:p>
    <w:p w:rsidR="00805CCA" w:rsidRPr="00F91C0F" w:rsidRDefault="00805CCA" w:rsidP="00805CCA">
      <w:pPr>
        <w:pStyle w:val="a3"/>
        <w:outlineLvl w:val="0"/>
        <w:rPr>
          <w:sz w:val="22"/>
          <w:szCs w:val="22"/>
        </w:rPr>
      </w:pPr>
    </w:p>
    <w:p w:rsidR="00805CCA" w:rsidRPr="00F91C0F" w:rsidRDefault="00805CCA" w:rsidP="00805CCA">
      <w:pPr>
        <w:spacing w:line="240" w:lineRule="auto"/>
        <w:jc w:val="both"/>
        <w:rPr>
          <w:rFonts w:ascii="Times New Roman" w:hAnsi="Times New Roman"/>
          <w:b/>
        </w:rPr>
      </w:pPr>
      <w:r w:rsidRPr="00F91C0F">
        <w:rPr>
          <w:rFonts w:ascii="Times New Roman" w:hAnsi="Times New Roman"/>
          <w:b/>
        </w:rPr>
        <w:t>г. Иркутск</w:t>
      </w:r>
      <w:r w:rsidRPr="00F91C0F">
        <w:rPr>
          <w:rFonts w:ascii="Times New Roman" w:hAnsi="Times New Roman"/>
          <w:b/>
        </w:rPr>
        <w:tab/>
      </w:r>
      <w:r w:rsidRPr="00F91C0F">
        <w:rPr>
          <w:rFonts w:ascii="Times New Roman" w:hAnsi="Times New Roman"/>
          <w:b/>
        </w:rPr>
        <w:tab/>
      </w:r>
      <w:r w:rsidRPr="00F91C0F">
        <w:rPr>
          <w:rFonts w:ascii="Times New Roman" w:hAnsi="Times New Roman"/>
          <w:b/>
        </w:rPr>
        <w:tab/>
      </w:r>
      <w:r w:rsidRPr="00F91C0F">
        <w:rPr>
          <w:rFonts w:ascii="Times New Roman" w:hAnsi="Times New Roman"/>
          <w:b/>
        </w:rPr>
        <w:tab/>
      </w:r>
      <w:r w:rsidR="005011B9" w:rsidRPr="00F91C0F">
        <w:rPr>
          <w:rFonts w:ascii="Times New Roman" w:hAnsi="Times New Roman"/>
          <w:b/>
        </w:rPr>
        <w:tab/>
      </w:r>
      <w:r w:rsidRPr="00F91C0F">
        <w:rPr>
          <w:rFonts w:ascii="Times New Roman" w:hAnsi="Times New Roman"/>
          <w:b/>
        </w:rPr>
        <w:tab/>
      </w:r>
      <w:r w:rsidRPr="00F91C0F">
        <w:rPr>
          <w:rFonts w:ascii="Times New Roman" w:hAnsi="Times New Roman"/>
          <w:b/>
        </w:rPr>
        <w:tab/>
      </w:r>
      <w:r w:rsidRPr="00F91C0F">
        <w:rPr>
          <w:rFonts w:ascii="Times New Roman" w:hAnsi="Times New Roman"/>
          <w:b/>
        </w:rPr>
        <w:tab/>
        <w:t xml:space="preserve">                 «    » _____ 201</w:t>
      </w:r>
      <w:r w:rsidR="004740CF" w:rsidRPr="00F91C0F">
        <w:rPr>
          <w:rFonts w:ascii="Times New Roman" w:hAnsi="Times New Roman"/>
          <w:b/>
        </w:rPr>
        <w:t>9</w:t>
      </w:r>
      <w:r w:rsidRPr="00F91C0F">
        <w:rPr>
          <w:rFonts w:ascii="Times New Roman" w:hAnsi="Times New Roman"/>
          <w:b/>
        </w:rPr>
        <w:t xml:space="preserve"> г.</w:t>
      </w:r>
    </w:p>
    <w:p w:rsidR="00805CCA" w:rsidRPr="00F91C0F" w:rsidRDefault="00805CCA" w:rsidP="004740CF">
      <w:pPr>
        <w:spacing w:after="0" w:line="240" w:lineRule="auto"/>
        <w:jc w:val="both"/>
        <w:rPr>
          <w:rFonts w:ascii="Times New Roman" w:hAnsi="Times New Roman"/>
        </w:rPr>
      </w:pPr>
      <w:r w:rsidRPr="00F91C0F">
        <w:rPr>
          <w:rFonts w:ascii="Times New Roman" w:hAnsi="Times New Roman"/>
        </w:rPr>
        <w:tab/>
        <w:t>Общество с</w:t>
      </w:r>
      <w:r w:rsidR="005011B9" w:rsidRPr="00F91C0F">
        <w:rPr>
          <w:rFonts w:ascii="Times New Roman" w:hAnsi="Times New Roman"/>
        </w:rPr>
        <w:t xml:space="preserve"> ограниченной ответственностью </w:t>
      </w:r>
      <w:r w:rsidRPr="00F91C0F">
        <w:rPr>
          <w:rFonts w:ascii="Times New Roman" w:hAnsi="Times New Roman"/>
        </w:rPr>
        <w:t xml:space="preserve">«Иркутская Энергосбытовая компания», именуемое в дальнейшем «Заказчик», </w:t>
      </w:r>
      <w:r w:rsidR="004740CF" w:rsidRPr="00F91C0F">
        <w:rPr>
          <w:rFonts w:ascii="Times New Roman" w:hAnsi="Times New Roman"/>
        </w:rPr>
        <w:t>в лице главного инженера Герасименко Олега Николаевича, действующего на основании Доверенности № 224 от 05.04.2018 г.,</w:t>
      </w:r>
      <w:r w:rsidRPr="00F91C0F">
        <w:rPr>
          <w:rFonts w:ascii="Times New Roman" w:hAnsi="Times New Roman"/>
        </w:rPr>
        <w:t xml:space="preserve"> и ____________, именуемое в дальнейшем Исполнитель, в лице _______, действующего на основании  _____, с другой стороны, в дальнейшем при совместном упоминании именуемые «Стороны», заключили настоящий договор о нижеследующем:</w:t>
      </w:r>
    </w:p>
    <w:p w:rsidR="00805CCA" w:rsidRPr="00F91C0F" w:rsidRDefault="00805CCA" w:rsidP="00805CCA">
      <w:pPr>
        <w:spacing w:after="0" w:line="240" w:lineRule="auto"/>
        <w:jc w:val="both"/>
        <w:rPr>
          <w:rFonts w:ascii="Times New Roman" w:hAnsi="Times New Roman"/>
        </w:rPr>
      </w:pPr>
    </w:p>
    <w:p w:rsidR="00805CCA" w:rsidRPr="00F91C0F" w:rsidRDefault="00805CCA" w:rsidP="00805CCA">
      <w:pPr>
        <w:keepLines/>
        <w:widowControl w:val="0"/>
        <w:numPr>
          <w:ilvl w:val="0"/>
          <w:numId w:val="2"/>
        </w:numPr>
        <w:tabs>
          <w:tab w:val="left" w:pos="-709"/>
        </w:tabs>
        <w:suppressAutoHyphens/>
        <w:spacing w:after="0" w:line="240" w:lineRule="auto"/>
        <w:jc w:val="center"/>
        <w:rPr>
          <w:rFonts w:ascii="Times New Roman" w:hAnsi="Times New Roman"/>
          <w:b/>
        </w:rPr>
      </w:pPr>
      <w:r w:rsidRPr="00F91C0F">
        <w:rPr>
          <w:rFonts w:ascii="Times New Roman" w:hAnsi="Times New Roman"/>
          <w:b/>
        </w:rPr>
        <w:t>ПРЕДМЕТ ДОГОВОРА</w:t>
      </w:r>
    </w:p>
    <w:p w:rsidR="00805CCA" w:rsidRPr="00F91C0F" w:rsidRDefault="00805CCA" w:rsidP="00805CCA">
      <w:pPr>
        <w:keepLines/>
        <w:widowControl w:val="0"/>
        <w:tabs>
          <w:tab w:val="left" w:pos="-709"/>
          <w:tab w:val="left" w:pos="720"/>
        </w:tabs>
        <w:suppressAutoHyphens/>
        <w:spacing w:after="0" w:line="240" w:lineRule="auto"/>
        <w:ind w:firstLine="426"/>
        <w:jc w:val="both"/>
        <w:rPr>
          <w:rFonts w:ascii="Times New Roman" w:hAnsi="Times New Roman"/>
          <w:b/>
        </w:rPr>
      </w:pPr>
      <w:r w:rsidRPr="00F91C0F">
        <w:rPr>
          <w:rFonts w:ascii="Times New Roman" w:hAnsi="Times New Roman"/>
        </w:rPr>
        <w:t xml:space="preserve">1.1. Заказчик поручает, а Исполнитель принимает на себя обязанность по </w:t>
      </w:r>
      <w:r w:rsidR="004740CF" w:rsidRPr="00F91C0F">
        <w:rPr>
          <w:rFonts w:ascii="Times New Roman" w:hAnsi="Times New Roman"/>
        </w:rPr>
        <w:t xml:space="preserve">выполнению комплекса услуг по </w:t>
      </w:r>
      <w:r w:rsidRPr="00F91C0F">
        <w:rPr>
          <w:rFonts w:ascii="Times New Roman" w:hAnsi="Times New Roman"/>
        </w:rPr>
        <w:t>изготовлению и размещению информационных материалов Заказчика в печатн</w:t>
      </w:r>
      <w:r w:rsidR="004740CF" w:rsidRPr="00F91C0F">
        <w:rPr>
          <w:rFonts w:ascii="Times New Roman" w:hAnsi="Times New Roman"/>
        </w:rPr>
        <w:t>ых</w:t>
      </w:r>
      <w:r w:rsidRPr="00F91C0F">
        <w:rPr>
          <w:rFonts w:ascii="Times New Roman" w:hAnsi="Times New Roman"/>
        </w:rPr>
        <w:t xml:space="preserve"> издани</w:t>
      </w:r>
      <w:r w:rsidR="004740CF" w:rsidRPr="00F91C0F">
        <w:rPr>
          <w:rFonts w:ascii="Times New Roman" w:hAnsi="Times New Roman"/>
        </w:rPr>
        <w:t>ях</w:t>
      </w:r>
      <w:r w:rsidRPr="00F91C0F">
        <w:rPr>
          <w:rFonts w:ascii="Times New Roman" w:hAnsi="Times New Roman"/>
        </w:rPr>
        <w:t xml:space="preserve"> (далее «Издани</w:t>
      </w:r>
      <w:r w:rsidR="004740CF" w:rsidRPr="00F91C0F">
        <w:rPr>
          <w:rFonts w:ascii="Times New Roman" w:hAnsi="Times New Roman"/>
        </w:rPr>
        <w:t>я</w:t>
      </w:r>
      <w:r w:rsidRPr="00F91C0F">
        <w:rPr>
          <w:rFonts w:ascii="Times New Roman" w:hAnsi="Times New Roman"/>
        </w:rPr>
        <w:t>») ____________</w:t>
      </w:r>
      <w:r w:rsidRPr="00F91C0F">
        <w:rPr>
          <w:rFonts w:ascii="Times New Roman" w:hAnsi="Times New Roman"/>
          <w:spacing w:val="-2"/>
        </w:rPr>
        <w:t xml:space="preserve">, </w:t>
      </w:r>
      <w:r w:rsidR="009E5657" w:rsidRPr="00F91C0F">
        <w:rPr>
          <w:rFonts w:ascii="Times New Roman" w:hAnsi="Times New Roman"/>
          <w:spacing w:val="-2"/>
        </w:rPr>
        <w:t xml:space="preserve">на официальных сайтах соответствующих Изданий, </w:t>
      </w:r>
      <w:r w:rsidRPr="00F91C0F">
        <w:rPr>
          <w:rFonts w:ascii="Times New Roman" w:hAnsi="Times New Roman"/>
          <w:spacing w:val="-2"/>
        </w:rPr>
        <w:t>в ленте Информационного агентства ____________</w:t>
      </w:r>
      <w:r w:rsidR="009E5657" w:rsidRPr="00F91C0F">
        <w:rPr>
          <w:rFonts w:ascii="Times New Roman" w:hAnsi="Times New Roman"/>
          <w:b/>
          <w:bCs/>
        </w:rPr>
        <w:t xml:space="preserve">, </w:t>
      </w:r>
      <w:r w:rsidR="009E5657" w:rsidRPr="00F91C0F">
        <w:rPr>
          <w:rFonts w:ascii="Times New Roman" w:hAnsi="Times New Roman"/>
          <w:bCs/>
        </w:rPr>
        <w:t xml:space="preserve">в социальных сетях </w:t>
      </w:r>
      <w:r w:rsidR="00844D2B">
        <w:rPr>
          <w:rFonts w:ascii="Times New Roman" w:hAnsi="Times New Roman"/>
          <w:bCs/>
        </w:rPr>
        <w:t xml:space="preserve">и </w:t>
      </w:r>
      <w:r w:rsidR="009E5657" w:rsidRPr="00F91C0F">
        <w:rPr>
          <w:rFonts w:ascii="Times New Roman" w:hAnsi="Times New Roman"/>
          <w:bCs/>
        </w:rPr>
        <w:t xml:space="preserve">на сайтах________ (далее – «Информационных ресурсы»), </w:t>
      </w:r>
      <w:r w:rsidRPr="00F91C0F">
        <w:rPr>
          <w:rFonts w:ascii="Times New Roman" w:hAnsi="Times New Roman"/>
        </w:rPr>
        <w:t>в объёме и на условиях, предусмотренных  настоящим Договором.</w:t>
      </w:r>
    </w:p>
    <w:p w:rsidR="00805CCA" w:rsidRPr="00F91C0F" w:rsidRDefault="00805CCA" w:rsidP="00805CCA">
      <w:pPr>
        <w:keepLines/>
        <w:widowControl w:val="0"/>
        <w:tabs>
          <w:tab w:val="left" w:pos="-709"/>
          <w:tab w:val="left" w:pos="720"/>
        </w:tabs>
        <w:suppressAutoHyphens/>
        <w:spacing w:after="0" w:line="240" w:lineRule="auto"/>
        <w:ind w:firstLine="426"/>
        <w:jc w:val="both"/>
        <w:rPr>
          <w:rFonts w:ascii="Times New Roman" w:hAnsi="Times New Roman"/>
        </w:rPr>
      </w:pPr>
      <w:r w:rsidRPr="00F91C0F">
        <w:rPr>
          <w:rFonts w:ascii="Times New Roman" w:hAnsi="Times New Roman"/>
        </w:rPr>
        <w:t>1.2. Под информационными материалами (Материалами) для целей настоящего Договора понимается текстовые</w:t>
      </w:r>
      <w:r w:rsidR="001B7DDC" w:rsidRPr="00F91C0F">
        <w:rPr>
          <w:rFonts w:ascii="Times New Roman" w:hAnsi="Times New Roman"/>
        </w:rPr>
        <w:t>,</w:t>
      </w:r>
      <w:r w:rsidRPr="00F91C0F">
        <w:rPr>
          <w:rFonts w:ascii="Times New Roman" w:hAnsi="Times New Roman"/>
        </w:rPr>
        <w:t xml:space="preserve"> графические материалы (в том числе фотографии</w:t>
      </w:r>
      <w:r w:rsidR="009E5657" w:rsidRPr="00F91C0F">
        <w:rPr>
          <w:rFonts w:ascii="Times New Roman" w:hAnsi="Times New Roman"/>
        </w:rPr>
        <w:t>, инфографика</w:t>
      </w:r>
      <w:r w:rsidR="001B7DDC" w:rsidRPr="00F91C0F">
        <w:rPr>
          <w:rFonts w:ascii="Times New Roman" w:hAnsi="Times New Roman"/>
        </w:rPr>
        <w:t xml:space="preserve">), </w:t>
      </w:r>
      <w:r w:rsidR="009E5657" w:rsidRPr="00F91C0F">
        <w:rPr>
          <w:rFonts w:ascii="Times New Roman" w:hAnsi="Times New Roman"/>
        </w:rPr>
        <w:t>видео, аудио ролики</w:t>
      </w:r>
      <w:r w:rsidRPr="00F91C0F">
        <w:rPr>
          <w:rFonts w:ascii="Times New Roman" w:hAnsi="Times New Roman"/>
        </w:rPr>
        <w:t xml:space="preserve">, подготовленные силами Исполнителя, или предоставленные Заказчиком. </w:t>
      </w:r>
    </w:p>
    <w:p w:rsidR="004A6013" w:rsidRPr="00F91C0F" w:rsidRDefault="004A6013" w:rsidP="004A6013">
      <w:pPr>
        <w:spacing w:after="0" w:line="240" w:lineRule="auto"/>
        <w:ind w:firstLine="567"/>
        <w:contextualSpacing/>
        <w:jc w:val="both"/>
        <w:outlineLvl w:val="0"/>
        <w:rPr>
          <w:rFonts w:ascii="Times New Roman" w:hAnsi="Times New Roman"/>
          <w:b/>
          <w:sz w:val="20"/>
          <w:szCs w:val="20"/>
        </w:rPr>
      </w:pPr>
      <w:r w:rsidRPr="00F91C0F">
        <w:rPr>
          <w:rFonts w:ascii="Times New Roman" w:hAnsi="Times New Roman"/>
        </w:rPr>
        <w:t xml:space="preserve">1.3. </w:t>
      </w:r>
      <w:r w:rsidRPr="00F91C0F">
        <w:rPr>
          <w:rFonts w:ascii="Times New Roman" w:hAnsi="Times New Roman"/>
          <w:b/>
          <w:sz w:val="20"/>
          <w:szCs w:val="20"/>
        </w:rPr>
        <w:t xml:space="preserve">Основные термины: </w:t>
      </w:r>
    </w:p>
    <w:p w:rsidR="004A6013" w:rsidRPr="00F91C0F" w:rsidRDefault="004A6013" w:rsidP="004A6013">
      <w:pPr>
        <w:tabs>
          <w:tab w:val="left" w:pos="7950"/>
        </w:tabs>
        <w:spacing w:after="0" w:line="240" w:lineRule="auto"/>
        <w:ind w:firstLine="567"/>
        <w:contextualSpacing/>
        <w:jc w:val="both"/>
        <w:outlineLvl w:val="0"/>
        <w:rPr>
          <w:rFonts w:ascii="Times New Roman" w:hAnsi="Times New Roman"/>
          <w:sz w:val="20"/>
          <w:szCs w:val="20"/>
        </w:rPr>
      </w:pPr>
      <w:r w:rsidRPr="00F91C0F">
        <w:rPr>
          <w:rFonts w:ascii="Times New Roman" w:hAnsi="Times New Roman"/>
          <w:b/>
          <w:sz w:val="20"/>
          <w:szCs w:val="20"/>
        </w:rPr>
        <w:t>Сеть Интернет</w:t>
      </w:r>
      <w:r w:rsidRPr="00F91C0F">
        <w:rPr>
          <w:rFonts w:ascii="Times New Roman" w:hAnsi="Times New Roman"/>
          <w:sz w:val="20"/>
          <w:szCs w:val="20"/>
        </w:rPr>
        <w:t xml:space="preserve"> - всемирная глобальная компьютерная сеть общего доступа.</w:t>
      </w:r>
      <w:r w:rsidRPr="00F91C0F">
        <w:rPr>
          <w:rFonts w:ascii="Times New Roman" w:hAnsi="Times New Roman"/>
          <w:sz w:val="20"/>
          <w:szCs w:val="20"/>
        </w:rPr>
        <w:tab/>
      </w:r>
    </w:p>
    <w:p w:rsidR="004A6013" w:rsidRPr="00F91C0F" w:rsidRDefault="004A6013" w:rsidP="004A6013">
      <w:pPr>
        <w:spacing w:after="0" w:line="240" w:lineRule="auto"/>
        <w:ind w:firstLine="567"/>
        <w:contextualSpacing/>
        <w:jc w:val="both"/>
        <w:outlineLvl w:val="0"/>
        <w:rPr>
          <w:rFonts w:ascii="Times New Roman" w:hAnsi="Times New Roman"/>
          <w:b/>
          <w:sz w:val="20"/>
          <w:szCs w:val="20"/>
        </w:rPr>
      </w:pPr>
      <w:r w:rsidRPr="00F91C0F">
        <w:rPr>
          <w:rFonts w:ascii="Times New Roman" w:hAnsi="Times New Roman"/>
          <w:b/>
          <w:sz w:val="20"/>
          <w:szCs w:val="20"/>
        </w:rPr>
        <w:t>Интернет-ресурс (сайт)</w:t>
      </w:r>
      <w:r w:rsidRPr="00F91C0F">
        <w:rPr>
          <w:rFonts w:ascii="Times New Roman" w:hAnsi="Times New Roman"/>
          <w:sz w:val="20"/>
          <w:szCs w:val="20"/>
        </w:rPr>
        <w:t xml:space="preserve"> – совокупность интегрированных программно-аппаратных и технических средств, а также информации, предназначенной для публикации в сети Интернет и отображаемой в оп</w:t>
      </w:r>
      <w:r w:rsidRPr="00F91C0F">
        <w:rPr>
          <w:rFonts w:ascii="Times New Roman" w:hAnsi="Times New Roman"/>
          <w:sz w:val="20"/>
          <w:szCs w:val="20"/>
        </w:rPr>
        <w:softHyphen/>
      </w:r>
      <w:r w:rsidRPr="00F91C0F">
        <w:rPr>
          <w:rFonts w:ascii="Times New Roman" w:hAnsi="Times New Roman"/>
          <w:sz w:val="20"/>
          <w:szCs w:val="20"/>
        </w:rPr>
        <w:softHyphen/>
        <w:t>ределенной текстовой, графической или звуковой формах. Интернет-ресурс имеет доменное имя (URL - Uniform Resource Locator) - уникальный электронный адрес, позволяющий идентифицировать интернет-ресурс, а также осуществлять доступ к нему</w:t>
      </w:r>
      <w:r w:rsidRPr="00F91C0F">
        <w:rPr>
          <w:rFonts w:ascii="Times New Roman" w:hAnsi="Times New Roman"/>
          <w:b/>
          <w:sz w:val="20"/>
          <w:szCs w:val="20"/>
        </w:rPr>
        <w:t>.</w:t>
      </w:r>
    </w:p>
    <w:p w:rsidR="004A6013" w:rsidRPr="00F91C0F" w:rsidRDefault="004A6013" w:rsidP="004A6013">
      <w:pPr>
        <w:spacing w:after="0" w:line="240" w:lineRule="auto"/>
        <w:ind w:firstLine="567"/>
        <w:contextualSpacing/>
        <w:jc w:val="both"/>
        <w:outlineLvl w:val="0"/>
        <w:rPr>
          <w:rFonts w:ascii="Times New Roman" w:hAnsi="Times New Roman"/>
          <w:sz w:val="20"/>
          <w:szCs w:val="20"/>
        </w:rPr>
      </w:pPr>
      <w:r w:rsidRPr="00F91C0F">
        <w:rPr>
          <w:rFonts w:ascii="Times New Roman" w:hAnsi="Times New Roman"/>
          <w:b/>
          <w:sz w:val="20"/>
          <w:szCs w:val="20"/>
        </w:rPr>
        <w:t>Объект рекламы</w:t>
      </w:r>
      <w:r w:rsidRPr="00F91C0F">
        <w:rPr>
          <w:rFonts w:ascii="Times New Roman" w:hAnsi="Times New Roman"/>
          <w:sz w:val="20"/>
          <w:szCs w:val="20"/>
        </w:rPr>
        <w:t xml:space="preserve"> – услуги, иная деятельность Заказчика, средство его индивидуализации, на привлечение внимания к которым направлена реклама.</w:t>
      </w:r>
    </w:p>
    <w:p w:rsidR="004A6013" w:rsidRPr="00F91C0F" w:rsidRDefault="004A6013" w:rsidP="004A6013">
      <w:pPr>
        <w:spacing w:after="0" w:line="240" w:lineRule="auto"/>
        <w:ind w:firstLine="567"/>
        <w:contextualSpacing/>
        <w:jc w:val="both"/>
        <w:outlineLvl w:val="0"/>
        <w:rPr>
          <w:rFonts w:ascii="Times New Roman" w:eastAsia="Arial" w:hAnsi="Times New Roman"/>
          <w:sz w:val="20"/>
          <w:szCs w:val="20"/>
        </w:rPr>
      </w:pPr>
      <w:r w:rsidRPr="00F91C0F">
        <w:rPr>
          <w:rFonts w:ascii="Times New Roman" w:hAnsi="Times New Roman"/>
          <w:b/>
          <w:sz w:val="20"/>
          <w:szCs w:val="20"/>
        </w:rPr>
        <w:t>Информационные материалы</w:t>
      </w:r>
      <w:r w:rsidRPr="00F91C0F">
        <w:rPr>
          <w:rFonts w:ascii="Times New Roman" w:hAnsi="Times New Roman"/>
          <w:sz w:val="20"/>
          <w:szCs w:val="20"/>
        </w:rPr>
        <w:t xml:space="preserve"> – </w:t>
      </w:r>
      <w:r w:rsidRPr="00F91C0F">
        <w:rPr>
          <w:rFonts w:ascii="Times New Roman" w:eastAsia="Arial" w:hAnsi="Times New Roman"/>
          <w:sz w:val="20"/>
          <w:szCs w:val="20"/>
        </w:rPr>
        <w:t>это информация о деятельности Заказчике, его товарах  услугах, идеях и начинаниях, которая предназначена для неопределенного круга лиц, призвана формировать или поддерживать интерес к Заказчику, идеям и начинаниям и распространяется в электронной форме посредством сети Интернет, или в печатном виде.</w:t>
      </w:r>
    </w:p>
    <w:p w:rsidR="004A6013" w:rsidRPr="00F91C0F" w:rsidRDefault="004A6013" w:rsidP="004A6013">
      <w:pPr>
        <w:spacing w:after="0" w:line="240" w:lineRule="auto"/>
        <w:ind w:firstLine="567"/>
        <w:contextualSpacing/>
        <w:jc w:val="both"/>
        <w:outlineLvl w:val="0"/>
        <w:rPr>
          <w:rFonts w:ascii="Times New Roman" w:hAnsi="Times New Roman"/>
          <w:sz w:val="20"/>
          <w:szCs w:val="20"/>
          <w:shd w:val="clear" w:color="auto" w:fill="FFFFFF"/>
        </w:rPr>
      </w:pPr>
      <w:r w:rsidRPr="00F91C0F">
        <w:rPr>
          <w:rFonts w:ascii="Times New Roman" w:hAnsi="Times New Roman"/>
          <w:b/>
          <w:sz w:val="20"/>
          <w:szCs w:val="20"/>
          <w:shd w:val="clear" w:color="auto" w:fill="FFFFFF"/>
        </w:rPr>
        <w:t>Контекстная реклама</w:t>
      </w:r>
      <w:r w:rsidRPr="00F91C0F">
        <w:rPr>
          <w:rFonts w:ascii="Times New Roman" w:hAnsi="Times New Roman"/>
          <w:sz w:val="20"/>
          <w:szCs w:val="20"/>
          <w:shd w:val="clear" w:color="auto" w:fill="FFFFFF"/>
        </w:rPr>
        <w:t xml:space="preserve"> — </w:t>
      </w:r>
      <w:r w:rsidRPr="00F91C0F">
        <w:rPr>
          <w:rFonts w:ascii="Times New Roman" w:eastAsia="Arial" w:hAnsi="Times New Roman"/>
          <w:sz w:val="20"/>
          <w:szCs w:val="20"/>
        </w:rPr>
        <w:t>это вид интернет-рекламы, которая показывается в зависимости от поискового запроса пользователя к поисковой машине (Яндекс, Google или других)</w:t>
      </w:r>
      <w:r w:rsidRPr="00F91C0F" w:rsidDel="003E1E33">
        <w:rPr>
          <w:rFonts w:ascii="Times New Roman" w:hAnsi="Times New Roman"/>
          <w:sz w:val="20"/>
          <w:szCs w:val="20"/>
          <w:shd w:val="clear" w:color="auto" w:fill="FFFFFF"/>
        </w:rPr>
        <w:t xml:space="preserve"> </w:t>
      </w:r>
      <w:r w:rsidRPr="00F91C0F">
        <w:rPr>
          <w:rFonts w:ascii="Times New Roman" w:hAnsi="Times New Roman"/>
          <w:sz w:val="20"/>
          <w:szCs w:val="20"/>
          <w:shd w:val="clear" w:color="auto" w:fill="FFFFFF"/>
        </w:rPr>
        <w:t>и в соответствии с содержанием, контекстом интернет-страницы.</w:t>
      </w:r>
    </w:p>
    <w:p w:rsidR="004A6013" w:rsidRPr="00F91C0F" w:rsidRDefault="004A6013" w:rsidP="004A6013">
      <w:pPr>
        <w:spacing w:after="0" w:line="240" w:lineRule="auto"/>
        <w:ind w:firstLine="567"/>
        <w:contextualSpacing/>
        <w:jc w:val="both"/>
        <w:outlineLvl w:val="0"/>
        <w:rPr>
          <w:rFonts w:ascii="Times New Roman" w:hAnsi="Times New Roman"/>
          <w:sz w:val="20"/>
          <w:szCs w:val="20"/>
          <w:shd w:val="clear" w:color="auto" w:fill="FFFFFF"/>
        </w:rPr>
      </w:pPr>
      <w:r w:rsidRPr="00F91C0F">
        <w:rPr>
          <w:rFonts w:ascii="Times New Roman" w:hAnsi="Times New Roman"/>
          <w:b/>
          <w:sz w:val="20"/>
          <w:szCs w:val="20"/>
          <w:shd w:val="clear" w:color="auto" w:fill="FFFFFF"/>
        </w:rPr>
        <w:t>Таргетированная реклама</w:t>
      </w:r>
      <w:r w:rsidRPr="00F91C0F">
        <w:rPr>
          <w:rFonts w:ascii="Times New Roman" w:hAnsi="Times New Roman"/>
          <w:b/>
          <w:sz w:val="20"/>
          <w:szCs w:val="20"/>
        </w:rPr>
        <w:t> </w:t>
      </w:r>
      <w:r w:rsidRPr="00F91C0F">
        <w:rPr>
          <w:rFonts w:ascii="Times New Roman" w:hAnsi="Times New Roman"/>
          <w:sz w:val="20"/>
          <w:szCs w:val="20"/>
          <w:shd w:val="clear" w:color="auto" w:fill="FFFFFF"/>
        </w:rPr>
        <w:t>–</w:t>
      </w:r>
      <w:r w:rsidRPr="00F91C0F">
        <w:rPr>
          <w:rFonts w:ascii="Times New Roman" w:hAnsi="Times New Roman"/>
          <w:sz w:val="20"/>
          <w:szCs w:val="20"/>
        </w:rPr>
        <w:t> </w:t>
      </w:r>
      <w:r w:rsidRPr="00F91C0F">
        <w:rPr>
          <w:rFonts w:ascii="Times New Roman" w:hAnsi="Times New Roman"/>
          <w:sz w:val="20"/>
          <w:szCs w:val="20"/>
          <w:shd w:val="clear" w:color="auto" w:fill="FFFFFF"/>
        </w:rPr>
        <w:t>это</w:t>
      </w:r>
      <w:r w:rsidRPr="00F91C0F">
        <w:rPr>
          <w:rFonts w:ascii="Times New Roman" w:hAnsi="Times New Roman"/>
          <w:sz w:val="20"/>
          <w:szCs w:val="20"/>
        </w:rPr>
        <w:t> </w:t>
      </w:r>
      <w:r w:rsidRPr="00F91C0F">
        <w:rPr>
          <w:rFonts w:ascii="Times New Roman" w:hAnsi="Times New Roman"/>
          <w:sz w:val="20"/>
          <w:szCs w:val="20"/>
          <w:shd w:val="clear" w:color="auto" w:fill="FFFFFF"/>
        </w:rPr>
        <w:t>текстовые, медийные или мультимедийные объявления, которые демонстрируются только тем пользователям сети, которые удовлетворяют определенному набору требований, заданному рекламодателем.</w:t>
      </w:r>
    </w:p>
    <w:p w:rsidR="004A6013" w:rsidRPr="00F91C0F" w:rsidRDefault="004A6013" w:rsidP="004A6013">
      <w:pPr>
        <w:spacing w:after="0" w:line="240" w:lineRule="auto"/>
        <w:ind w:firstLine="567"/>
        <w:contextualSpacing/>
        <w:jc w:val="both"/>
        <w:outlineLvl w:val="0"/>
        <w:rPr>
          <w:rFonts w:ascii="Times New Roman" w:hAnsi="Times New Roman"/>
          <w:sz w:val="20"/>
          <w:szCs w:val="20"/>
          <w:shd w:val="clear" w:color="auto" w:fill="FFFFFF"/>
        </w:rPr>
      </w:pPr>
      <w:r w:rsidRPr="00F91C0F">
        <w:rPr>
          <w:rFonts w:ascii="Times New Roman" w:hAnsi="Times New Roman"/>
          <w:b/>
          <w:sz w:val="20"/>
          <w:szCs w:val="20"/>
          <w:shd w:val="clear" w:color="auto" w:fill="FFFFFF"/>
        </w:rPr>
        <w:t>Тизер</w:t>
      </w:r>
      <w:r w:rsidRPr="00F91C0F">
        <w:rPr>
          <w:rFonts w:ascii="Times New Roman" w:hAnsi="Times New Roman"/>
          <w:sz w:val="20"/>
          <w:szCs w:val="20"/>
          <w:shd w:val="clear" w:color="auto" w:fill="FFFFFF"/>
        </w:rPr>
        <w:t xml:space="preserve"> - </w:t>
      </w:r>
      <w:r w:rsidRPr="00F91C0F">
        <w:rPr>
          <w:rFonts w:ascii="Times New Roman" w:hAnsi="Times New Roman"/>
          <w:sz w:val="20"/>
          <w:szCs w:val="20"/>
        </w:rPr>
        <w:t>небольшое объявление, размещенное в сети Интернет, состоящее из графического и текстового блока.</w:t>
      </w:r>
    </w:p>
    <w:p w:rsidR="004A6013" w:rsidRPr="00F91C0F" w:rsidRDefault="004A6013" w:rsidP="004A6013">
      <w:pPr>
        <w:spacing w:after="0" w:line="240" w:lineRule="auto"/>
        <w:ind w:firstLine="567"/>
        <w:contextualSpacing/>
        <w:jc w:val="both"/>
        <w:outlineLvl w:val="0"/>
        <w:rPr>
          <w:rFonts w:ascii="Times New Roman" w:hAnsi="Times New Roman"/>
          <w:sz w:val="20"/>
          <w:szCs w:val="20"/>
        </w:rPr>
      </w:pPr>
      <w:r w:rsidRPr="00F91C0F">
        <w:rPr>
          <w:rFonts w:ascii="Times New Roman" w:hAnsi="Times New Roman"/>
          <w:b/>
          <w:sz w:val="20"/>
          <w:szCs w:val="20"/>
        </w:rPr>
        <w:t>Баннер</w:t>
      </w:r>
      <w:r w:rsidRPr="00F91C0F">
        <w:rPr>
          <w:rFonts w:ascii="Times New Roman" w:hAnsi="Times New Roman"/>
          <w:sz w:val="20"/>
          <w:szCs w:val="20"/>
        </w:rPr>
        <w:t xml:space="preserve"> – рекламный модуль, представляющий из себя электронно-графическое изображение в графическом формате Flash, </w:t>
      </w:r>
      <w:r w:rsidRPr="00F91C0F">
        <w:rPr>
          <w:rFonts w:ascii="Times New Roman" w:hAnsi="Times New Roman"/>
          <w:sz w:val="20"/>
          <w:szCs w:val="20"/>
          <w:lang w:val="en-US"/>
        </w:rPr>
        <w:t>HTML</w:t>
      </w:r>
      <w:r w:rsidRPr="00F91C0F">
        <w:rPr>
          <w:rFonts w:ascii="Times New Roman" w:hAnsi="Times New Roman"/>
          <w:sz w:val="20"/>
          <w:szCs w:val="20"/>
        </w:rPr>
        <w:t xml:space="preserve">5, </w:t>
      </w:r>
      <w:r w:rsidRPr="00F91C0F">
        <w:rPr>
          <w:rFonts w:ascii="Times New Roman" w:hAnsi="Times New Roman"/>
          <w:sz w:val="20"/>
          <w:szCs w:val="20"/>
          <w:lang w:val="en-US"/>
        </w:rPr>
        <w:t>GIF</w:t>
      </w:r>
      <w:r w:rsidRPr="00F91C0F">
        <w:rPr>
          <w:rFonts w:ascii="Times New Roman" w:hAnsi="Times New Roman"/>
          <w:sz w:val="20"/>
          <w:szCs w:val="20"/>
        </w:rPr>
        <w:t>, размещаемый на страницах интернет-сайтов, содержащий гиперссылку на HTML-страницу, предоставленную Заказчиком.</w:t>
      </w:r>
    </w:p>
    <w:p w:rsidR="004A6013" w:rsidRPr="00F91C0F" w:rsidRDefault="004A6013" w:rsidP="004A6013">
      <w:pPr>
        <w:spacing w:after="0" w:line="240" w:lineRule="auto"/>
        <w:ind w:firstLine="567"/>
        <w:contextualSpacing/>
        <w:jc w:val="both"/>
        <w:outlineLvl w:val="0"/>
        <w:rPr>
          <w:rFonts w:ascii="Times New Roman" w:hAnsi="Times New Roman"/>
          <w:color w:val="000000"/>
          <w:sz w:val="20"/>
          <w:szCs w:val="20"/>
          <w:shd w:val="clear" w:color="auto" w:fill="FFFFFF"/>
        </w:rPr>
      </w:pPr>
      <w:r w:rsidRPr="00F91C0F">
        <w:rPr>
          <w:rFonts w:ascii="Times New Roman" w:hAnsi="Times New Roman"/>
          <w:b/>
          <w:sz w:val="20"/>
          <w:szCs w:val="20"/>
        </w:rPr>
        <w:t>Яндекс.Метрика/</w:t>
      </w:r>
      <w:hyperlink r:id="rId8" w:tgtFrame="_blank" w:history="1">
        <w:r w:rsidRPr="00F91C0F">
          <w:rPr>
            <w:rStyle w:val="a5"/>
            <w:rFonts w:ascii="Times New Roman" w:hAnsi="Times New Roman"/>
            <w:sz w:val="20"/>
            <w:szCs w:val="20"/>
          </w:rPr>
          <w:t>Google</w:t>
        </w:r>
        <w:r w:rsidRPr="00F91C0F">
          <w:rPr>
            <w:rStyle w:val="apple-converted-space"/>
            <w:rFonts w:ascii="Times New Roman" w:hAnsi="Times New Roman"/>
            <w:bCs/>
            <w:sz w:val="20"/>
            <w:szCs w:val="20"/>
          </w:rPr>
          <w:t> </w:t>
        </w:r>
        <w:r w:rsidRPr="00F91C0F">
          <w:rPr>
            <w:rStyle w:val="a5"/>
            <w:rFonts w:ascii="Times New Roman" w:hAnsi="Times New Roman"/>
            <w:sz w:val="20"/>
            <w:szCs w:val="20"/>
          </w:rPr>
          <w:t>Analytics</w:t>
        </w:r>
      </w:hyperlink>
      <w:r w:rsidRPr="00F91C0F">
        <w:rPr>
          <w:rFonts w:ascii="Times New Roman" w:hAnsi="Times New Roman"/>
          <w:b/>
          <w:sz w:val="20"/>
          <w:szCs w:val="20"/>
        </w:rPr>
        <w:t xml:space="preserve"> </w:t>
      </w:r>
      <w:r w:rsidRPr="00F91C0F">
        <w:rPr>
          <w:rFonts w:ascii="Times New Roman" w:hAnsi="Times New Roman"/>
          <w:sz w:val="20"/>
          <w:szCs w:val="20"/>
        </w:rPr>
        <w:t xml:space="preserve">- </w:t>
      </w:r>
      <w:r w:rsidRPr="00F91C0F">
        <w:rPr>
          <w:rFonts w:ascii="Times New Roman" w:hAnsi="Times New Roman"/>
          <w:color w:val="000000"/>
          <w:sz w:val="20"/>
          <w:szCs w:val="20"/>
          <w:shd w:val="clear" w:color="auto" w:fill="FFFFFF"/>
        </w:rPr>
        <w:t>сервисы веб-аналитики для сайтов и электронной коммерции, предоставляемые Яндекс/</w:t>
      </w:r>
      <w:r w:rsidRPr="00F91C0F">
        <w:rPr>
          <w:rFonts w:ascii="Times New Roman" w:hAnsi="Times New Roman"/>
          <w:color w:val="000000"/>
          <w:sz w:val="20"/>
          <w:szCs w:val="20"/>
          <w:shd w:val="clear" w:color="auto" w:fill="FFFFFF"/>
          <w:lang w:val="en-US"/>
        </w:rPr>
        <w:t>Google</w:t>
      </w:r>
      <w:r w:rsidRPr="00F91C0F">
        <w:rPr>
          <w:rFonts w:ascii="Times New Roman" w:hAnsi="Times New Roman"/>
          <w:color w:val="000000"/>
          <w:sz w:val="20"/>
          <w:szCs w:val="20"/>
          <w:shd w:val="clear" w:color="auto" w:fill="FFFFFF"/>
        </w:rPr>
        <w:t xml:space="preserve"> соответственно.</w:t>
      </w:r>
    </w:p>
    <w:p w:rsidR="00805CCA" w:rsidRPr="00F91C0F" w:rsidRDefault="00805CCA" w:rsidP="00805CCA">
      <w:pPr>
        <w:keepLines/>
        <w:widowControl w:val="0"/>
        <w:tabs>
          <w:tab w:val="left" w:pos="-709"/>
          <w:tab w:val="left" w:pos="720"/>
        </w:tabs>
        <w:suppressAutoHyphens/>
        <w:spacing w:after="0" w:line="240" w:lineRule="auto"/>
        <w:ind w:firstLine="426"/>
        <w:jc w:val="both"/>
        <w:rPr>
          <w:rFonts w:ascii="Times New Roman" w:hAnsi="Times New Roman"/>
        </w:rPr>
      </w:pPr>
    </w:p>
    <w:p w:rsidR="00805CCA" w:rsidRPr="00F91C0F" w:rsidRDefault="00805CCA" w:rsidP="00805CCA">
      <w:pPr>
        <w:keepLines/>
        <w:widowControl w:val="0"/>
        <w:tabs>
          <w:tab w:val="left" w:pos="720"/>
          <w:tab w:val="left" w:pos="2736"/>
        </w:tabs>
        <w:suppressAutoHyphens/>
        <w:spacing w:after="0" w:line="240" w:lineRule="auto"/>
        <w:ind w:firstLine="454"/>
        <w:jc w:val="center"/>
        <w:rPr>
          <w:rFonts w:ascii="Times New Roman" w:hAnsi="Times New Roman"/>
          <w:b/>
        </w:rPr>
      </w:pPr>
      <w:r w:rsidRPr="00F91C0F">
        <w:rPr>
          <w:rFonts w:ascii="Times New Roman" w:hAnsi="Times New Roman"/>
          <w:b/>
        </w:rPr>
        <w:t>2. ПРАВА И ОБЯЗАННОСТИ СТОРОН</w:t>
      </w:r>
    </w:p>
    <w:p w:rsidR="00805CCA" w:rsidRPr="00F91C0F" w:rsidRDefault="00805CCA" w:rsidP="00A7165C">
      <w:pPr>
        <w:widowControl w:val="0"/>
        <w:tabs>
          <w:tab w:val="left" w:pos="720"/>
          <w:tab w:val="left" w:pos="2736"/>
        </w:tabs>
        <w:suppressAutoHyphens/>
        <w:spacing w:after="0" w:line="240" w:lineRule="auto"/>
        <w:ind w:firstLine="454"/>
        <w:jc w:val="both"/>
        <w:rPr>
          <w:rFonts w:ascii="Times New Roman" w:hAnsi="Times New Roman"/>
          <w:color w:val="000000"/>
        </w:rPr>
      </w:pPr>
      <w:r w:rsidRPr="00F91C0F">
        <w:rPr>
          <w:rFonts w:ascii="Times New Roman" w:hAnsi="Times New Roman"/>
        </w:rPr>
        <w:t xml:space="preserve">2.1. Заказчик обязуется </w:t>
      </w:r>
      <w:r w:rsidR="005011B9" w:rsidRPr="00F91C0F">
        <w:rPr>
          <w:rFonts w:ascii="Times New Roman" w:hAnsi="Times New Roman"/>
        </w:rPr>
        <w:t>направлять</w:t>
      </w:r>
      <w:r w:rsidRPr="00F91C0F">
        <w:rPr>
          <w:rFonts w:ascii="Times New Roman" w:hAnsi="Times New Roman"/>
          <w:color w:val="000000"/>
        </w:rPr>
        <w:t xml:space="preserve"> Исполнителю Заявк</w:t>
      </w:r>
      <w:r w:rsidR="005011B9" w:rsidRPr="00F91C0F">
        <w:rPr>
          <w:rFonts w:ascii="Times New Roman" w:hAnsi="Times New Roman"/>
          <w:color w:val="000000"/>
        </w:rPr>
        <w:t>и (с учётом положений пункта 2.8. настоящего договора)</w:t>
      </w:r>
      <w:r w:rsidRPr="00F91C0F">
        <w:rPr>
          <w:rFonts w:ascii="Times New Roman" w:hAnsi="Times New Roman"/>
          <w:color w:val="000000"/>
        </w:rPr>
        <w:t>, подписанн</w:t>
      </w:r>
      <w:r w:rsidR="00C64647" w:rsidRPr="00F91C0F">
        <w:rPr>
          <w:rFonts w:ascii="Times New Roman" w:hAnsi="Times New Roman"/>
          <w:color w:val="000000"/>
        </w:rPr>
        <w:t>ые</w:t>
      </w:r>
      <w:r w:rsidRPr="00F91C0F">
        <w:rPr>
          <w:rFonts w:ascii="Times New Roman" w:hAnsi="Times New Roman"/>
          <w:color w:val="000000"/>
        </w:rPr>
        <w:t xml:space="preserve"> уполномоченным лицом Заказчика, на размещение информационных материалов в Издании</w:t>
      </w:r>
      <w:r w:rsidR="009E5657" w:rsidRPr="00F91C0F">
        <w:rPr>
          <w:rFonts w:ascii="Times New Roman" w:hAnsi="Times New Roman"/>
          <w:color w:val="000000"/>
        </w:rPr>
        <w:t>, на Информационных ресурсах и на сайте Информационного агентства</w:t>
      </w:r>
      <w:r w:rsidRPr="00F91C0F">
        <w:rPr>
          <w:rFonts w:ascii="Times New Roman" w:hAnsi="Times New Roman"/>
          <w:color w:val="000000"/>
        </w:rPr>
        <w:t xml:space="preserve"> всю исходную информацию, необходим</w:t>
      </w:r>
      <w:r w:rsidR="001E529F" w:rsidRPr="00F91C0F">
        <w:rPr>
          <w:rFonts w:ascii="Times New Roman" w:hAnsi="Times New Roman"/>
          <w:color w:val="000000"/>
        </w:rPr>
        <w:t>ые</w:t>
      </w:r>
      <w:r w:rsidRPr="00F91C0F">
        <w:rPr>
          <w:rFonts w:ascii="Times New Roman" w:hAnsi="Times New Roman"/>
          <w:color w:val="000000"/>
        </w:rPr>
        <w:t xml:space="preserve"> для подготовки информационных материалов </w:t>
      </w:r>
      <w:r w:rsidR="001E529F" w:rsidRPr="00F91C0F">
        <w:rPr>
          <w:rFonts w:ascii="Times New Roman" w:hAnsi="Times New Roman"/>
          <w:color w:val="000000"/>
        </w:rPr>
        <w:t xml:space="preserve">не позднее, чем </w:t>
      </w:r>
      <w:r w:rsidRPr="00F91C0F">
        <w:rPr>
          <w:rFonts w:ascii="Times New Roman" w:hAnsi="Times New Roman"/>
          <w:color w:val="000000"/>
        </w:rPr>
        <w:t xml:space="preserve">за </w:t>
      </w:r>
      <w:r w:rsidR="009E5657" w:rsidRPr="00F91C0F">
        <w:rPr>
          <w:rFonts w:ascii="Times New Roman" w:hAnsi="Times New Roman"/>
          <w:color w:val="000000"/>
        </w:rPr>
        <w:t>один</w:t>
      </w:r>
      <w:r w:rsidRPr="00F91C0F">
        <w:rPr>
          <w:rFonts w:ascii="Times New Roman" w:hAnsi="Times New Roman"/>
          <w:color w:val="000000"/>
        </w:rPr>
        <w:t xml:space="preserve"> </w:t>
      </w:r>
      <w:r w:rsidR="009E5657" w:rsidRPr="00F91C0F">
        <w:rPr>
          <w:rFonts w:ascii="Times New Roman" w:hAnsi="Times New Roman"/>
          <w:color w:val="000000"/>
        </w:rPr>
        <w:t>рабочий день</w:t>
      </w:r>
      <w:r w:rsidRPr="00F91C0F">
        <w:rPr>
          <w:rFonts w:ascii="Times New Roman" w:hAnsi="Times New Roman"/>
          <w:color w:val="000000"/>
        </w:rPr>
        <w:t xml:space="preserve"> до момента подписания номера Издания в печать</w:t>
      </w:r>
      <w:r w:rsidR="00AF62D4" w:rsidRPr="00F91C0F">
        <w:rPr>
          <w:rFonts w:ascii="Times New Roman" w:hAnsi="Times New Roman"/>
          <w:color w:val="000000"/>
        </w:rPr>
        <w:t xml:space="preserve">, или </w:t>
      </w:r>
      <w:r w:rsidR="009E5657" w:rsidRPr="00F91C0F">
        <w:rPr>
          <w:rFonts w:ascii="Times New Roman" w:hAnsi="Times New Roman"/>
          <w:color w:val="000000"/>
        </w:rPr>
        <w:t>выхода информации на Информационном ресурсе, Информагентстве</w:t>
      </w:r>
      <w:r w:rsidRPr="00F91C0F">
        <w:rPr>
          <w:rFonts w:ascii="Times New Roman" w:hAnsi="Times New Roman"/>
          <w:color w:val="000000"/>
        </w:rPr>
        <w:t xml:space="preserve"> средствами Интернет-сообщен</w:t>
      </w:r>
      <w:r w:rsidR="00AF62D4" w:rsidRPr="00F91C0F">
        <w:rPr>
          <w:rFonts w:ascii="Times New Roman" w:hAnsi="Times New Roman"/>
          <w:color w:val="000000"/>
        </w:rPr>
        <w:t>ия на электронный адрес уполномоченного Исполнителя лицом</w:t>
      </w:r>
      <w:r w:rsidRPr="00F91C0F">
        <w:rPr>
          <w:rFonts w:ascii="Times New Roman" w:hAnsi="Times New Roman"/>
          <w:color w:val="000000"/>
        </w:rPr>
        <w:t xml:space="preserve">. Заявка заполняется в произвольной форме и должна содержать техническое задание на </w:t>
      </w:r>
      <w:r w:rsidRPr="00F91C0F">
        <w:rPr>
          <w:rFonts w:ascii="Times New Roman" w:hAnsi="Times New Roman"/>
          <w:color w:val="000000"/>
        </w:rPr>
        <w:lastRenderedPageBreak/>
        <w:t>производство рекламного блока, на подготовку информационного материала</w:t>
      </w:r>
      <w:r w:rsidR="009E5657" w:rsidRPr="00F91C0F">
        <w:rPr>
          <w:rFonts w:ascii="Times New Roman" w:hAnsi="Times New Roman"/>
          <w:color w:val="000000"/>
        </w:rPr>
        <w:t>,</w:t>
      </w:r>
      <w:r w:rsidRPr="00F91C0F">
        <w:rPr>
          <w:rFonts w:ascii="Times New Roman" w:hAnsi="Times New Roman"/>
          <w:color w:val="000000"/>
        </w:rPr>
        <w:t xml:space="preserve"> </w:t>
      </w:r>
      <w:r w:rsidR="000D367F" w:rsidRPr="00F91C0F">
        <w:rPr>
          <w:rFonts w:ascii="Times New Roman" w:hAnsi="Times New Roman"/>
          <w:color w:val="000000"/>
        </w:rPr>
        <w:t xml:space="preserve">проведение </w:t>
      </w:r>
      <w:r w:rsidRPr="00F91C0F">
        <w:rPr>
          <w:rFonts w:ascii="Times New Roman" w:hAnsi="Times New Roman"/>
          <w:color w:val="000000"/>
        </w:rPr>
        <w:t>фотосъёмок</w:t>
      </w:r>
      <w:r w:rsidR="009E5657" w:rsidRPr="00F91C0F">
        <w:rPr>
          <w:rFonts w:ascii="Times New Roman" w:hAnsi="Times New Roman"/>
          <w:color w:val="000000"/>
        </w:rPr>
        <w:t>, видеосъемок, или аудиозаписи</w:t>
      </w:r>
      <w:r w:rsidRPr="00F91C0F">
        <w:rPr>
          <w:rFonts w:ascii="Times New Roman" w:hAnsi="Times New Roman"/>
          <w:color w:val="000000"/>
        </w:rPr>
        <w:t xml:space="preserve">. Кроме этого в Заявке указывается </w:t>
      </w:r>
      <w:r w:rsidR="009E5657" w:rsidRPr="00F91C0F">
        <w:rPr>
          <w:rFonts w:ascii="Times New Roman" w:hAnsi="Times New Roman"/>
          <w:color w:val="000000"/>
        </w:rPr>
        <w:t xml:space="preserve">вся необходимая информация: </w:t>
      </w:r>
      <w:r w:rsidRPr="00F91C0F">
        <w:rPr>
          <w:rFonts w:ascii="Times New Roman" w:hAnsi="Times New Roman"/>
          <w:color w:val="000000"/>
        </w:rPr>
        <w:t xml:space="preserve">дата выхода </w:t>
      </w:r>
      <w:r w:rsidR="009E5657" w:rsidRPr="00F91C0F">
        <w:rPr>
          <w:rFonts w:ascii="Times New Roman" w:hAnsi="Times New Roman"/>
          <w:color w:val="000000"/>
        </w:rPr>
        <w:t>материала</w:t>
      </w:r>
      <w:r w:rsidRPr="00F91C0F">
        <w:rPr>
          <w:rFonts w:ascii="Times New Roman" w:hAnsi="Times New Roman"/>
          <w:color w:val="000000"/>
        </w:rPr>
        <w:t xml:space="preserve">, объём материалов, </w:t>
      </w:r>
      <w:r w:rsidR="00AF62D4" w:rsidRPr="00F91C0F">
        <w:rPr>
          <w:rFonts w:ascii="Times New Roman" w:hAnsi="Times New Roman"/>
          <w:color w:val="000000"/>
        </w:rPr>
        <w:t xml:space="preserve">место размещения, периодичность выхода, </w:t>
      </w:r>
      <w:r w:rsidRPr="00F91C0F">
        <w:rPr>
          <w:rFonts w:ascii="Times New Roman" w:hAnsi="Times New Roman"/>
          <w:color w:val="000000"/>
        </w:rPr>
        <w:t xml:space="preserve"> текст</w:t>
      </w:r>
      <w:r w:rsidR="009E5657" w:rsidRPr="00F91C0F">
        <w:rPr>
          <w:rFonts w:ascii="Times New Roman" w:hAnsi="Times New Roman"/>
          <w:color w:val="000000"/>
        </w:rPr>
        <w:t xml:space="preserve">, </w:t>
      </w:r>
      <w:r w:rsidRPr="00F91C0F">
        <w:rPr>
          <w:rFonts w:ascii="Times New Roman" w:hAnsi="Times New Roman"/>
          <w:color w:val="000000"/>
        </w:rPr>
        <w:t>фото</w:t>
      </w:r>
      <w:r w:rsidR="009E5657" w:rsidRPr="00F91C0F">
        <w:rPr>
          <w:rFonts w:ascii="Times New Roman" w:hAnsi="Times New Roman"/>
          <w:color w:val="000000"/>
        </w:rPr>
        <w:t>, видео, аудио</w:t>
      </w:r>
      <w:r w:rsidRPr="00F91C0F">
        <w:rPr>
          <w:rFonts w:ascii="Times New Roman" w:hAnsi="Times New Roman"/>
          <w:color w:val="000000"/>
        </w:rPr>
        <w:t xml:space="preserve"> для размещения (если </w:t>
      </w:r>
      <w:r w:rsidR="009E5657" w:rsidRPr="00F91C0F">
        <w:rPr>
          <w:rFonts w:ascii="Times New Roman" w:hAnsi="Times New Roman"/>
          <w:color w:val="000000"/>
        </w:rPr>
        <w:t xml:space="preserve">исходный материал </w:t>
      </w:r>
      <w:r w:rsidRPr="00F91C0F">
        <w:rPr>
          <w:rFonts w:ascii="Times New Roman" w:hAnsi="Times New Roman"/>
          <w:color w:val="000000"/>
        </w:rPr>
        <w:t xml:space="preserve">  предоставляет Заказчик). Техническое задание должно содержать исчерпывающую информацию, на основании которой Исполнитель выполняет объём работ, указанных в Заявке.</w:t>
      </w:r>
      <w:r w:rsidR="00A4589E" w:rsidRPr="00F91C0F">
        <w:rPr>
          <w:rFonts w:ascii="Times New Roman" w:hAnsi="Times New Roman"/>
          <w:color w:val="000000"/>
        </w:rPr>
        <w:t xml:space="preserve"> </w:t>
      </w:r>
      <w:r w:rsidR="00A4589E" w:rsidRPr="00F91C0F">
        <w:rPr>
          <w:rFonts w:ascii="Times New Roman" w:eastAsia="Calibri" w:hAnsi="Times New Roman"/>
        </w:rPr>
        <w:t>За один выпуск Издания  Заказчик может разместить объем материала, не превышающий объём двух полос. Общий объём информации (на</w:t>
      </w:r>
      <w:r w:rsidR="00A472F6">
        <w:rPr>
          <w:rFonts w:ascii="Times New Roman" w:eastAsia="Calibri" w:hAnsi="Times New Roman"/>
        </w:rPr>
        <w:t xml:space="preserve"> весь период действия договора)</w:t>
      </w:r>
      <w:r w:rsidR="00A4589E" w:rsidRPr="00F91C0F">
        <w:rPr>
          <w:rFonts w:ascii="Times New Roman" w:eastAsia="Calibri" w:hAnsi="Times New Roman"/>
        </w:rPr>
        <w:t xml:space="preserve"> для размещения в Издании указан в таблице 1, </w:t>
      </w:r>
      <w:r w:rsidR="00A4589E" w:rsidRPr="00F91C0F">
        <w:rPr>
          <w:rFonts w:ascii="Times New Roman" w:hAnsi="Times New Roman"/>
        </w:rPr>
        <w:t>(</w:t>
      </w:r>
      <w:r w:rsidR="00A4589E" w:rsidRPr="00F91C0F">
        <w:rPr>
          <w:rFonts w:ascii="Times New Roman" w:hAnsi="Times New Roman"/>
          <w:b/>
        </w:rPr>
        <w:t>Объём предоставляемых услуг</w:t>
      </w:r>
      <w:r w:rsidR="00A4589E" w:rsidRPr="00F91C0F">
        <w:rPr>
          <w:rFonts w:ascii="Times New Roman" w:hAnsi="Times New Roman"/>
        </w:rPr>
        <w:t>) Приложения 1.</w:t>
      </w:r>
    </w:p>
    <w:p w:rsidR="00805CCA" w:rsidRPr="00F91C0F"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F91C0F">
        <w:rPr>
          <w:rFonts w:ascii="Times New Roman" w:hAnsi="Times New Roman"/>
          <w:color w:val="000000"/>
        </w:rPr>
        <w:t xml:space="preserve">2.2. </w:t>
      </w:r>
      <w:r w:rsidR="00C40FA2" w:rsidRPr="00F91C0F">
        <w:rPr>
          <w:rFonts w:ascii="Times New Roman" w:hAnsi="Times New Roman"/>
        </w:rPr>
        <w:t>Заказчик обязуется предоставить исходные Информационные материалы Исполнителю в течение двух рабочих дней с момента</w:t>
      </w:r>
      <w:r w:rsidR="00C40FA2" w:rsidRPr="00F91C0F">
        <w:rPr>
          <w:rFonts w:ascii="Times New Roman" w:hAnsi="Times New Roman"/>
          <w:color w:val="000000"/>
        </w:rPr>
        <w:t xml:space="preserve"> заключения договора</w:t>
      </w:r>
      <w:r w:rsidRPr="00F91C0F">
        <w:rPr>
          <w:rFonts w:ascii="Times New Roman" w:hAnsi="Times New Roman"/>
          <w:color w:val="000000"/>
        </w:rPr>
        <w:t>.</w:t>
      </w:r>
    </w:p>
    <w:p w:rsidR="00805CCA" w:rsidRPr="00F91C0F"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F91C0F">
        <w:rPr>
          <w:rFonts w:ascii="Times New Roman" w:hAnsi="Times New Roman"/>
          <w:color w:val="000000"/>
        </w:rPr>
        <w:t xml:space="preserve">2.3. </w:t>
      </w:r>
      <w:r w:rsidRPr="00F91C0F">
        <w:rPr>
          <w:rFonts w:ascii="Times New Roman" w:hAnsi="Times New Roman"/>
        </w:rPr>
        <w:t>Заказчик обязуется п</w:t>
      </w:r>
      <w:r w:rsidRPr="00F91C0F">
        <w:rPr>
          <w:rFonts w:ascii="Times New Roman" w:hAnsi="Times New Roman"/>
          <w:color w:val="000000"/>
        </w:rPr>
        <w:t>редоставить оригинал-макет или исходные данные (техническое задание) для подготовки Материала в электронном виде в удобных для Заказчика форматах.</w:t>
      </w:r>
    </w:p>
    <w:p w:rsidR="00805CCA" w:rsidRPr="00F91C0F"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F91C0F">
        <w:rPr>
          <w:rFonts w:ascii="Times New Roman" w:hAnsi="Times New Roman"/>
          <w:color w:val="000000"/>
        </w:rPr>
        <w:t xml:space="preserve">2.4. </w:t>
      </w:r>
      <w:r w:rsidRPr="00F91C0F">
        <w:rPr>
          <w:rFonts w:ascii="Times New Roman" w:hAnsi="Times New Roman"/>
        </w:rPr>
        <w:t>Заказчик обязуется с</w:t>
      </w:r>
      <w:r w:rsidRPr="00F91C0F">
        <w:rPr>
          <w:rFonts w:ascii="Times New Roman" w:hAnsi="Times New Roman"/>
          <w:color w:val="000000"/>
        </w:rPr>
        <w:t>воевременно производить оплату оказываемых ему по настоящему договору услуг.</w:t>
      </w:r>
    </w:p>
    <w:p w:rsidR="00805CCA" w:rsidRPr="00F91C0F"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F91C0F">
        <w:rPr>
          <w:rFonts w:ascii="Times New Roman" w:hAnsi="Times New Roman"/>
          <w:color w:val="000000"/>
        </w:rPr>
        <w:t xml:space="preserve">2.5. Заказчик имеет право отказаться от размещения Материалов путем письменного извещения </w:t>
      </w:r>
      <w:r w:rsidR="000D367F" w:rsidRPr="00F91C0F">
        <w:rPr>
          <w:rFonts w:ascii="Times New Roman" w:hAnsi="Times New Roman"/>
          <w:color w:val="000000"/>
        </w:rPr>
        <w:t>Исполнителя</w:t>
      </w:r>
      <w:r w:rsidRPr="00F91C0F">
        <w:rPr>
          <w:rFonts w:ascii="Times New Roman" w:hAnsi="Times New Roman"/>
          <w:color w:val="000000"/>
        </w:rPr>
        <w:t xml:space="preserve"> не позднее чем за </w:t>
      </w:r>
      <w:r w:rsidR="000D367F" w:rsidRPr="00F91C0F">
        <w:rPr>
          <w:rFonts w:ascii="Times New Roman" w:hAnsi="Times New Roman"/>
          <w:color w:val="000000"/>
        </w:rPr>
        <w:t xml:space="preserve">один </w:t>
      </w:r>
      <w:r w:rsidRPr="00F91C0F">
        <w:rPr>
          <w:rFonts w:ascii="Times New Roman" w:hAnsi="Times New Roman"/>
          <w:color w:val="000000"/>
        </w:rPr>
        <w:t>рабочи</w:t>
      </w:r>
      <w:r w:rsidR="000D367F" w:rsidRPr="00F91C0F">
        <w:rPr>
          <w:rFonts w:ascii="Times New Roman" w:hAnsi="Times New Roman"/>
          <w:color w:val="000000"/>
        </w:rPr>
        <w:t>й</w:t>
      </w:r>
      <w:r w:rsidRPr="00F91C0F">
        <w:rPr>
          <w:rFonts w:ascii="Times New Roman" w:hAnsi="Times New Roman"/>
          <w:color w:val="000000"/>
        </w:rPr>
        <w:t xml:space="preserve"> д</w:t>
      </w:r>
      <w:r w:rsidR="000D367F" w:rsidRPr="00F91C0F">
        <w:rPr>
          <w:rFonts w:ascii="Times New Roman" w:hAnsi="Times New Roman"/>
          <w:color w:val="000000"/>
        </w:rPr>
        <w:t>ень</w:t>
      </w:r>
      <w:r w:rsidRPr="00F91C0F">
        <w:rPr>
          <w:rFonts w:ascii="Times New Roman" w:hAnsi="Times New Roman"/>
          <w:color w:val="000000"/>
        </w:rPr>
        <w:t xml:space="preserve"> до планируемого выхода </w:t>
      </w:r>
      <w:r w:rsidR="000D367F" w:rsidRPr="00F91C0F">
        <w:rPr>
          <w:rFonts w:ascii="Times New Roman" w:hAnsi="Times New Roman"/>
          <w:color w:val="000000"/>
        </w:rPr>
        <w:t>материала в Издании, или на Информационном ресурсе</w:t>
      </w:r>
      <w:r w:rsidRPr="00F91C0F">
        <w:rPr>
          <w:rFonts w:ascii="Times New Roman" w:hAnsi="Times New Roman"/>
          <w:color w:val="000000"/>
        </w:rPr>
        <w:t xml:space="preserve">. В случае несвоевременного уведомления об отказе дальнейшего размещения Материалов, последние размещаются и оплачивается на прежних условиях. </w:t>
      </w:r>
    </w:p>
    <w:p w:rsidR="00805CCA" w:rsidRPr="00F91C0F"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F91C0F">
        <w:rPr>
          <w:rFonts w:ascii="Times New Roman" w:hAnsi="Times New Roman"/>
          <w:color w:val="000000"/>
        </w:rPr>
        <w:t xml:space="preserve">2.6. После выполнения работ по настоящему договору </w:t>
      </w:r>
      <w:r w:rsidRPr="00F91C0F">
        <w:rPr>
          <w:rFonts w:ascii="Times New Roman" w:hAnsi="Times New Roman"/>
          <w:b/>
          <w:color w:val="000000"/>
        </w:rPr>
        <w:t>стороны обязуются</w:t>
      </w:r>
      <w:r w:rsidRPr="00F91C0F">
        <w:rPr>
          <w:rFonts w:ascii="Times New Roman" w:hAnsi="Times New Roman"/>
          <w:color w:val="000000"/>
        </w:rPr>
        <w:t xml:space="preserve"> подписать акт приемки-сдачи выполненных работ:</w:t>
      </w:r>
    </w:p>
    <w:p w:rsidR="00805CCA" w:rsidRPr="00F91C0F" w:rsidRDefault="00805CCA" w:rsidP="00805CCA">
      <w:pPr>
        <w:keepLines/>
        <w:widowControl w:val="0"/>
        <w:tabs>
          <w:tab w:val="left" w:pos="426"/>
          <w:tab w:val="left" w:pos="2736"/>
        </w:tabs>
        <w:suppressAutoHyphens/>
        <w:spacing w:after="0" w:line="240" w:lineRule="auto"/>
        <w:jc w:val="both"/>
        <w:rPr>
          <w:rFonts w:ascii="Times New Roman" w:hAnsi="Times New Roman"/>
          <w:color w:val="000000"/>
        </w:rPr>
      </w:pPr>
      <w:r w:rsidRPr="00F91C0F">
        <w:rPr>
          <w:rFonts w:ascii="Times New Roman" w:hAnsi="Times New Roman"/>
          <w:color w:val="000000"/>
        </w:rPr>
        <w:tab/>
        <w:t xml:space="preserve">2.6.1. В течение </w:t>
      </w:r>
      <w:r w:rsidR="000D367F" w:rsidRPr="00F91C0F">
        <w:rPr>
          <w:rFonts w:ascii="Times New Roman" w:hAnsi="Times New Roman"/>
          <w:color w:val="000000"/>
        </w:rPr>
        <w:t>трёх</w:t>
      </w:r>
      <w:r w:rsidRPr="00F91C0F">
        <w:rPr>
          <w:rFonts w:ascii="Times New Roman" w:hAnsi="Times New Roman"/>
          <w:color w:val="000000"/>
        </w:rPr>
        <w:t xml:space="preserve"> (</w:t>
      </w:r>
      <w:r w:rsidR="000D367F" w:rsidRPr="00F91C0F">
        <w:rPr>
          <w:rFonts w:ascii="Times New Roman" w:hAnsi="Times New Roman"/>
          <w:color w:val="000000"/>
        </w:rPr>
        <w:t>трех</w:t>
      </w:r>
      <w:r w:rsidRPr="00F91C0F">
        <w:rPr>
          <w:rFonts w:ascii="Times New Roman" w:hAnsi="Times New Roman"/>
          <w:color w:val="000000"/>
        </w:rPr>
        <w:t>) рабочих дней с момента выполнения работ по настоящему договору Исполнитель направляет Заказчику акт приема-сдачи выполненных работ;</w:t>
      </w:r>
    </w:p>
    <w:p w:rsidR="00805CCA" w:rsidRPr="00F91C0F" w:rsidRDefault="00805CCA" w:rsidP="00805CCA">
      <w:pPr>
        <w:keepLines/>
        <w:widowControl w:val="0"/>
        <w:tabs>
          <w:tab w:val="left" w:pos="426"/>
          <w:tab w:val="left" w:pos="2736"/>
        </w:tabs>
        <w:suppressAutoHyphens/>
        <w:spacing w:after="0" w:line="240" w:lineRule="auto"/>
        <w:jc w:val="both"/>
        <w:rPr>
          <w:rFonts w:ascii="Times New Roman" w:hAnsi="Times New Roman"/>
          <w:color w:val="000000"/>
        </w:rPr>
      </w:pPr>
      <w:r w:rsidRPr="00F91C0F">
        <w:rPr>
          <w:rFonts w:ascii="Times New Roman" w:hAnsi="Times New Roman"/>
          <w:color w:val="000000"/>
        </w:rPr>
        <w:tab/>
        <w:t>2.6.2. В течение 10 (десяти) рабочих дней с момента получения акта приема-сдачи выполненных работ Заказчик обязуется подписать его и направить в адрес Исполнителя.</w:t>
      </w:r>
    </w:p>
    <w:p w:rsidR="00805CCA" w:rsidRPr="00F91C0F" w:rsidRDefault="00805CCA" w:rsidP="00805CCA">
      <w:pPr>
        <w:keepLines/>
        <w:widowControl w:val="0"/>
        <w:tabs>
          <w:tab w:val="left" w:pos="426"/>
          <w:tab w:val="left" w:pos="2736"/>
        </w:tabs>
        <w:suppressAutoHyphens/>
        <w:spacing w:after="0" w:line="240" w:lineRule="auto"/>
        <w:ind w:firstLine="426"/>
        <w:jc w:val="both"/>
        <w:rPr>
          <w:rFonts w:ascii="Times New Roman" w:hAnsi="Times New Roman"/>
          <w:color w:val="000000"/>
        </w:rPr>
      </w:pPr>
      <w:r w:rsidRPr="00F91C0F">
        <w:rPr>
          <w:rFonts w:ascii="Times New Roman" w:hAnsi="Times New Roman"/>
          <w:color w:val="000000"/>
        </w:rPr>
        <w:t xml:space="preserve">2.6.3. </w:t>
      </w:r>
      <w:r w:rsidRPr="00F91C0F">
        <w:rPr>
          <w:rFonts w:ascii="Times New Roman" w:hAnsi="Times New Roman"/>
        </w:rPr>
        <w:t>Если у Заказчика имеются претензии по поводу выполненных по настоящему договору работ, он должен в течение 10 (десяти) рабочих дней с момента получения акта приема-сдачи выполненных работ направить Исполнителю соответствующий мотивированный отказ от подписания, или указать в акте выполненных работ замечания к выполненным работам. Тогда акт подписывается с замечаниями.</w:t>
      </w:r>
    </w:p>
    <w:p w:rsidR="00805CCA" w:rsidRPr="00F91C0F"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rPr>
      </w:pPr>
      <w:r w:rsidRPr="00F91C0F">
        <w:rPr>
          <w:rFonts w:ascii="Times New Roman" w:hAnsi="Times New Roman"/>
        </w:rPr>
        <w:t>2.7. Заказчик назначает специалиста по связям с общественностью ООО «Иркутск</w:t>
      </w:r>
      <w:r w:rsidR="00514E76" w:rsidRPr="00F91C0F">
        <w:rPr>
          <w:rFonts w:ascii="Times New Roman" w:hAnsi="Times New Roman"/>
        </w:rPr>
        <w:t>энергосбыт</w:t>
      </w:r>
      <w:r w:rsidRPr="00F91C0F">
        <w:rPr>
          <w:rFonts w:ascii="Times New Roman" w:hAnsi="Times New Roman"/>
        </w:rPr>
        <w:t xml:space="preserve">» Т.Г. Распопову (тел 795-526, </w:t>
      </w:r>
      <w:r w:rsidRPr="00F91C0F">
        <w:rPr>
          <w:rFonts w:ascii="Times New Roman" w:hAnsi="Times New Roman"/>
          <w:lang w:val="en-US"/>
        </w:rPr>
        <w:t>e</w:t>
      </w:r>
      <w:r w:rsidRPr="00F91C0F">
        <w:rPr>
          <w:rFonts w:ascii="Times New Roman" w:hAnsi="Times New Roman"/>
        </w:rPr>
        <w:t>-</w:t>
      </w:r>
      <w:r w:rsidRPr="00F91C0F">
        <w:rPr>
          <w:rFonts w:ascii="Times New Roman" w:hAnsi="Times New Roman"/>
          <w:lang w:val="en-US"/>
        </w:rPr>
        <w:t>mail</w:t>
      </w:r>
      <w:r w:rsidRPr="00F91C0F">
        <w:rPr>
          <w:rFonts w:ascii="Times New Roman" w:hAnsi="Times New Roman"/>
        </w:rPr>
        <w:t xml:space="preserve"> </w:t>
      </w:r>
      <w:hyperlink r:id="rId9" w:history="1">
        <w:r w:rsidR="004740CF" w:rsidRPr="00F91C0F">
          <w:rPr>
            <w:rStyle w:val="a5"/>
            <w:rFonts w:ascii="Times New Roman" w:hAnsi="Times New Roman"/>
            <w:lang w:val="en-US"/>
          </w:rPr>
          <w:t>raspopova</w:t>
        </w:r>
        <w:r w:rsidR="004740CF" w:rsidRPr="00F91C0F">
          <w:rPr>
            <w:rStyle w:val="a5"/>
            <w:rFonts w:ascii="Times New Roman" w:hAnsi="Times New Roman"/>
          </w:rPr>
          <w:t>_</w:t>
        </w:r>
        <w:r w:rsidR="004740CF" w:rsidRPr="00F91C0F">
          <w:rPr>
            <w:rStyle w:val="a5"/>
            <w:rFonts w:ascii="Times New Roman" w:hAnsi="Times New Roman"/>
            <w:lang w:val="en-US"/>
          </w:rPr>
          <w:t>tg</w:t>
        </w:r>
        <w:r w:rsidR="004740CF" w:rsidRPr="00F91C0F">
          <w:rPr>
            <w:rStyle w:val="a5"/>
            <w:rFonts w:ascii="Times New Roman" w:hAnsi="Times New Roman"/>
          </w:rPr>
          <w:t>@</w:t>
        </w:r>
        <w:r w:rsidR="004740CF" w:rsidRPr="00F91C0F">
          <w:rPr>
            <w:rStyle w:val="a5"/>
            <w:rFonts w:ascii="Times New Roman" w:hAnsi="Times New Roman"/>
            <w:lang w:val="en-US"/>
          </w:rPr>
          <w:t>es</w:t>
        </w:r>
        <w:r w:rsidR="004740CF" w:rsidRPr="00F91C0F">
          <w:rPr>
            <w:rStyle w:val="a5"/>
            <w:rFonts w:ascii="Times New Roman" w:hAnsi="Times New Roman"/>
          </w:rPr>
          <w:t>.</w:t>
        </w:r>
        <w:r w:rsidR="004740CF" w:rsidRPr="00F91C0F">
          <w:rPr>
            <w:rStyle w:val="a5"/>
            <w:rFonts w:ascii="Times New Roman" w:hAnsi="Times New Roman"/>
            <w:lang w:val="en-US"/>
          </w:rPr>
          <w:t>irkutskenergo</w:t>
        </w:r>
        <w:r w:rsidR="004740CF" w:rsidRPr="00F91C0F">
          <w:rPr>
            <w:rStyle w:val="a5"/>
            <w:rFonts w:ascii="Times New Roman" w:hAnsi="Times New Roman"/>
          </w:rPr>
          <w:t>.</w:t>
        </w:r>
        <w:r w:rsidR="004740CF" w:rsidRPr="00F91C0F">
          <w:rPr>
            <w:rStyle w:val="a5"/>
            <w:rFonts w:ascii="Times New Roman" w:hAnsi="Times New Roman"/>
            <w:lang w:val="en-US"/>
          </w:rPr>
          <w:t>ru</w:t>
        </w:r>
      </w:hyperlink>
      <w:r w:rsidRPr="00F91C0F">
        <w:rPr>
          <w:rFonts w:ascii="Times New Roman" w:hAnsi="Times New Roman"/>
        </w:rPr>
        <w:t>) лицом, ответственным за исполнение настоящего договора и полномочным на подписание Заявки, согласование Материалов,  оригинал-макета и согласование любых изменений к нему.</w:t>
      </w:r>
    </w:p>
    <w:p w:rsidR="00805CCA" w:rsidRPr="00F91C0F" w:rsidRDefault="00805CCA" w:rsidP="00805CCA">
      <w:pPr>
        <w:pStyle w:val="31"/>
        <w:spacing w:after="0" w:line="228" w:lineRule="auto"/>
        <w:ind w:left="0" w:firstLine="426"/>
        <w:jc w:val="both"/>
        <w:rPr>
          <w:sz w:val="22"/>
          <w:szCs w:val="22"/>
        </w:rPr>
      </w:pPr>
      <w:r w:rsidRPr="00F91C0F">
        <w:rPr>
          <w:sz w:val="22"/>
          <w:szCs w:val="22"/>
        </w:rPr>
        <w:t xml:space="preserve">2.8. Заказчик вправе, </w:t>
      </w:r>
      <w:r w:rsidR="00AD43F5">
        <w:rPr>
          <w:sz w:val="22"/>
          <w:szCs w:val="22"/>
        </w:rPr>
        <w:t>но</w:t>
      </w:r>
      <w:r w:rsidRPr="00F91C0F">
        <w:rPr>
          <w:sz w:val="22"/>
          <w:szCs w:val="22"/>
        </w:rPr>
        <w:t xml:space="preserve"> не обязан поручить Исполнителю изготовление Материалов по настоящему договору. В случае прекращения со стороны Заказчика подачи Заявок на изготовление материалов, Заказчик не несет связанные с этим убытки Исполнителя.</w:t>
      </w:r>
    </w:p>
    <w:p w:rsidR="00805CCA" w:rsidRPr="00F91C0F" w:rsidRDefault="00805CCA" w:rsidP="00805CCA">
      <w:pPr>
        <w:spacing w:after="0" w:line="240" w:lineRule="auto"/>
        <w:ind w:firstLine="426"/>
        <w:jc w:val="both"/>
        <w:rPr>
          <w:rFonts w:ascii="Times New Roman" w:hAnsi="Times New Roman"/>
        </w:rPr>
      </w:pPr>
      <w:r w:rsidRPr="00F91C0F">
        <w:rPr>
          <w:rFonts w:ascii="Times New Roman" w:hAnsi="Times New Roman"/>
        </w:rPr>
        <w:t>2.</w:t>
      </w:r>
      <w:r w:rsidR="000D367F" w:rsidRPr="00F91C0F">
        <w:rPr>
          <w:rFonts w:ascii="Times New Roman" w:hAnsi="Times New Roman"/>
        </w:rPr>
        <w:t>9</w:t>
      </w:r>
      <w:r w:rsidRPr="00F91C0F">
        <w:rPr>
          <w:rFonts w:ascii="Times New Roman" w:hAnsi="Times New Roman"/>
        </w:rPr>
        <w:t>. Исполнитель обязуется разместить опубликованные в Издании Материалы на официальном сайте</w:t>
      </w:r>
      <w:r w:rsidR="000D367F" w:rsidRPr="00F91C0F">
        <w:rPr>
          <w:rFonts w:ascii="Times New Roman" w:hAnsi="Times New Roman"/>
        </w:rPr>
        <w:t xml:space="preserve"> соответствующего Издательства</w:t>
      </w:r>
      <w:r w:rsidRPr="00F91C0F">
        <w:rPr>
          <w:rFonts w:ascii="Times New Roman" w:hAnsi="Times New Roman"/>
        </w:rPr>
        <w:t xml:space="preserve"> </w:t>
      </w:r>
      <w:r w:rsidR="000D367F" w:rsidRPr="00F91C0F">
        <w:rPr>
          <w:rFonts w:ascii="Times New Roman" w:hAnsi="Times New Roman"/>
        </w:rPr>
        <w:t>и соответствующем сообществе социальных сетей</w:t>
      </w:r>
      <w:r w:rsidRPr="00F91C0F">
        <w:rPr>
          <w:rFonts w:ascii="Times New Roman" w:hAnsi="Times New Roman"/>
        </w:rPr>
        <w:t xml:space="preserve"> в течение одного рабочего дня с моменты выхода Издания в печать</w:t>
      </w:r>
      <w:r w:rsidR="000D367F" w:rsidRPr="00F91C0F">
        <w:rPr>
          <w:rFonts w:ascii="Times New Roman" w:hAnsi="Times New Roman"/>
        </w:rPr>
        <w:t xml:space="preserve"> и сохранять Материалы  в архиве не менее трёх лет с момента подготовки информационных материалов Заказчика</w:t>
      </w:r>
      <w:r w:rsidRPr="00F91C0F">
        <w:rPr>
          <w:rFonts w:ascii="Times New Roman" w:hAnsi="Times New Roman"/>
        </w:rPr>
        <w:t>.</w:t>
      </w:r>
    </w:p>
    <w:p w:rsidR="00805CCA" w:rsidRPr="00F91C0F" w:rsidRDefault="00805CCA" w:rsidP="00805CCA">
      <w:pPr>
        <w:spacing w:after="0" w:line="240" w:lineRule="auto"/>
        <w:ind w:firstLine="426"/>
        <w:jc w:val="both"/>
        <w:rPr>
          <w:rFonts w:ascii="Times New Roman" w:hAnsi="Times New Roman"/>
        </w:rPr>
      </w:pPr>
      <w:r w:rsidRPr="00F91C0F">
        <w:rPr>
          <w:rFonts w:ascii="Times New Roman" w:hAnsi="Times New Roman"/>
        </w:rPr>
        <w:t>2.1</w:t>
      </w:r>
      <w:r w:rsidR="000D367F" w:rsidRPr="00F91C0F">
        <w:rPr>
          <w:rFonts w:ascii="Times New Roman" w:hAnsi="Times New Roman"/>
        </w:rPr>
        <w:t>0</w:t>
      </w:r>
      <w:r w:rsidRPr="00F91C0F">
        <w:rPr>
          <w:rFonts w:ascii="Times New Roman" w:hAnsi="Times New Roman"/>
        </w:rPr>
        <w:t xml:space="preserve">. Исполнитель </w:t>
      </w:r>
      <w:r w:rsidR="000D367F" w:rsidRPr="00F91C0F">
        <w:rPr>
          <w:rFonts w:ascii="Times New Roman" w:hAnsi="Times New Roman"/>
        </w:rPr>
        <w:t>о</w:t>
      </w:r>
      <w:r w:rsidRPr="00F91C0F">
        <w:rPr>
          <w:rFonts w:ascii="Times New Roman" w:hAnsi="Times New Roman"/>
        </w:rPr>
        <w:t xml:space="preserve">бязан обеспечить отдаленный сбор информации журналистом и фотографом в любом из регионов Иркутской области в зоне обслуживания ООО «Иркутскэнергосбыт» на основании Заявки. </w:t>
      </w:r>
    </w:p>
    <w:p w:rsidR="00805CCA" w:rsidRPr="00F91C0F"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F91C0F">
        <w:rPr>
          <w:rFonts w:ascii="Times New Roman" w:hAnsi="Times New Roman"/>
        </w:rPr>
        <w:t>2.1</w:t>
      </w:r>
      <w:r w:rsidR="000D367F" w:rsidRPr="00F91C0F">
        <w:rPr>
          <w:rFonts w:ascii="Times New Roman" w:hAnsi="Times New Roman"/>
        </w:rPr>
        <w:t>1</w:t>
      </w:r>
      <w:r w:rsidRPr="00F91C0F">
        <w:rPr>
          <w:rFonts w:ascii="Times New Roman" w:hAnsi="Times New Roman"/>
        </w:rPr>
        <w:t>. Исполнитель обязуется р</w:t>
      </w:r>
      <w:r w:rsidRPr="00F91C0F">
        <w:rPr>
          <w:rFonts w:ascii="Times New Roman" w:hAnsi="Times New Roman"/>
          <w:color w:val="000000"/>
        </w:rPr>
        <w:t>азместить в Издании</w:t>
      </w:r>
      <w:r w:rsidR="000D367F" w:rsidRPr="00F91C0F">
        <w:rPr>
          <w:rFonts w:ascii="Times New Roman" w:hAnsi="Times New Roman"/>
          <w:color w:val="000000"/>
        </w:rPr>
        <w:t xml:space="preserve">, на информационном ресурсе и в Информационном агентстве </w:t>
      </w:r>
      <w:r w:rsidRPr="00F91C0F">
        <w:rPr>
          <w:rFonts w:ascii="Times New Roman" w:hAnsi="Times New Roman"/>
          <w:color w:val="000000"/>
        </w:rPr>
        <w:t xml:space="preserve"> Материалы З</w:t>
      </w:r>
      <w:r w:rsidR="000D367F" w:rsidRPr="00F91C0F">
        <w:rPr>
          <w:rFonts w:ascii="Times New Roman" w:hAnsi="Times New Roman"/>
          <w:color w:val="000000"/>
        </w:rPr>
        <w:t>аказчика</w:t>
      </w:r>
      <w:r w:rsidRPr="00F91C0F">
        <w:rPr>
          <w:rFonts w:ascii="Times New Roman" w:hAnsi="Times New Roman"/>
          <w:color w:val="000000"/>
        </w:rPr>
        <w:t xml:space="preserve">, форма и содержание которых соответствуют Заявкам. </w:t>
      </w:r>
      <w:r w:rsidRPr="00F91C0F">
        <w:rPr>
          <w:rFonts w:ascii="Times New Roman" w:hAnsi="Times New Roman"/>
        </w:rPr>
        <w:t xml:space="preserve">Материалы, подлежащие размещению в СМИ, должны быть подготовлены Исполнителем на основе предоставленной Заказчиком информации, в установленные сроки, без изменения смысловой нагрузки, в соответствии с законодательством РФ. </w:t>
      </w:r>
      <w:r w:rsidRPr="00F91C0F">
        <w:rPr>
          <w:rFonts w:ascii="Times New Roman" w:hAnsi="Times New Roman"/>
          <w:color w:val="000000"/>
        </w:rPr>
        <w:t xml:space="preserve">Материал размещается на основании: </w:t>
      </w:r>
    </w:p>
    <w:p w:rsidR="00805CCA" w:rsidRPr="00F91C0F"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F91C0F">
        <w:rPr>
          <w:rFonts w:ascii="Times New Roman" w:hAnsi="Times New Roman"/>
          <w:color w:val="000000"/>
        </w:rPr>
        <w:t>- самостоятельно подготовленного Исполнителем информационного Материала, согласованного с Заказчиком;</w:t>
      </w:r>
    </w:p>
    <w:p w:rsidR="00805CCA" w:rsidRPr="00F91C0F"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F91C0F">
        <w:rPr>
          <w:rFonts w:ascii="Times New Roman" w:hAnsi="Times New Roman"/>
          <w:color w:val="000000"/>
        </w:rPr>
        <w:t>- переданных Исполнителю исходных данных информационных материалов (фирменного знака, логотипа, рисунков, фотографий, текста) с формированием оригинал-макета</w:t>
      </w:r>
      <w:r w:rsidR="000D367F" w:rsidRPr="00F91C0F">
        <w:rPr>
          <w:rFonts w:ascii="Times New Roman" w:hAnsi="Times New Roman"/>
          <w:color w:val="000000"/>
        </w:rPr>
        <w:t>, видео-аудио-ролика</w:t>
      </w:r>
      <w:r w:rsidRPr="00F91C0F">
        <w:rPr>
          <w:rFonts w:ascii="Times New Roman" w:hAnsi="Times New Roman"/>
          <w:color w:val="000000"/>
        </w:rPr>
        <w:t xml:space="preserve"> Исполнителем.</w:t>
      </w:r>
    </w:p>
    <w:p w:rsidR="00805CCA" w:rsidRPr="00F91C0F"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F91C0F">
        <w:rPr>
          <w:rFonts w:ascii="Times New Roman" w:hAnsi="Times New Roman"/>
          <w:color w:val="000000"/>
        </w:rPr>
        <w:t>2.1</w:t>
      </w:r>
      <w:r w:rsidR="000D367F" w:rsidRPr="00F91C0F">
        <w:rPr>
          <w:rFonts w:ascii="Times New Roman" w:hAnsi="Times New Roman"/>
          <w:color w:val="000000"/>
        </w:rPr>
        <w:t>2</w:t>
      </w:r>
      <w:r w:rsidRPr="00F91C0F">
        <w:rPr>
          <w:rFonts w:ascii="Times New Roman" w:hAnsi="Times New Roman"/>
          <w:color w:val="000000"/>
        </w:rPr>
        <w:t>. Исполнитель не приобретает права собственности на переданные ему Заказчиком исходные данные, необходимые для формирования информационного материала, и не может использовать их в своих интересах.</w:t>
      </w:r>
    </w:p>
    <w:p w:rsidR="00805CCA" w:rsidRPr="00F91C0F"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F91C0F">
        <w:rPr>
          <w:rFonts w:ascii="Times New Roman" w:hAnsi="Times New Roman"/>
        </w:rPr>
        <w:t>2.1</w:t>
      </w:r>
      <w:r w:rsidR="000D367F" w:rsidRPr="00F91C0F">
        <w:rPr>
          <w:rFonts w:ascii="Times New Roman" w:hAnsi="Times New Roman"/>
        </w:rPr>
        <w:t>3</w:t>
      </w:r>
      <w:r w:rsidRPr="00F91C0F">
        <w:rPr>
          <w:rFonts w:ascii="Times New Roman" w:hAnsi="Times New Roman"/>
        </w:rPr>
        <w:t xml:space="preserve">. Исполнитель обязуется раскрыть информацию в отношении всей цепочки собственников, включая бенефициаров (в том числе, конечных) по форме </w:t>
      </w:r>
      <w:r w:rsidRPr="00F91C0F">
        <w:rPr>
          <w:rFonts w:ascii="Times New Roman" w:hAnsi="Times New Roman"/>
          <w:b/>
        </w:rPr>
        <w:t>Приложения №2</w:t>
      </w:r>
      <w:r w:rsidRPr="00F91C0F">
        <w:rPr>
          <w:rFonts w:ascii="Times New Roman" w:hAnsi="Times New Roman"/>
        </w:rPr>
        <w:t xml:space="preserve"> к настоящему договору, с подтверждением соответствующими документами.</w:t>
      </w:r>
    </w:p>
    <w:p w:rsidR="00805CCA" w:rsidRPr="00F91C0F"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F91C0F">
        <w:rPr>
          <w:rFonts w:ascii="Times New Roman" w:hAnsi="Times New Roman"/>
        </w:rPr>
        <w:lastRenderedPageBreak/>
        <w:t>2.1</w:t>
      </w:r>
      <w:r w:rsidR="000D367F" w:rsidRPr="00F91C0F">
        <w:rPr>
          <w:rFonts w:ascii="Times New Roman" w:hAnsi="Times New Roman"/>
        </w:rPr>
        <w:t>4</w:t>
      </w:r>
      <w:r w:rsidRPr="00F91C0F">
        <w:rPr>
          <w:rFonts w:ascii="Times New Roman" w:hAnsi="Times New Roman"/>
        </w:rPr>
        <w:t>. Исполнитель обязуется подписать Соглашение о соблюдении антикоррупционных условий (</w:t>
      </w:r>
      <w:r w:rsidRPr="00F91C0F">
        <w:rPr>
          <w:rFonts w:ascii="Times New Roman" w:hAnsi="Times New Roman"/>
          <w:b/>
        </w:rPr>
        <w:t>Приложение №3</w:t>
      </w:r>
      <w:r w:rsidRPr="00F91C0F">
        <w:rPr>
          <w:rFonts w:ascii="Times New Roman" w:hAnsi="Times New Roman"/>
        </w:rPr>
        <w:t>, являющееся неотъемлемой частью договора).</w:t>
      </w:r>
    </w:p>
    <w:p w:rsidR="00805CCA" w:rsidRPr="00F91C0F"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F91C0F">
        <w:rPr>
          <w:rFonts w:ascii="Times New Roman" w:hAnsi="Times New Roman"/>
        </w:rPr>
        <w:t>2.1</w:t>
      </w:r>
      <w:r w:rsidR="000D367F" w:rsidRPr="00F91C0F">
        <w:rPr>
          <w:rFonts w:ascii="Times New Roman" w:hAnsi="Times New Roman"/>
        </w:rPr>
        <w:t>5</w:t>
      </w:r>
      <w:r w:rsidRPr="00F91C0F">
        <w:rPr>
          <w:rFonts w:ascii="Times New Roman" w:hAnsi="Times New Roman"/>
        </w:rPr>
        <w:t>. Исполнитель имеет право приостановить размещение или не размещать информационные материалы Заказчика в случае неисполнения или ненадлежащего исполнения обязательств, принятых Заказчиком по настоящему договору.</w:t>
      </w:r>
    </w:p>
    <w:p w:rsidR="00805CCA" w:rsidRPr="00F91C0F"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F91C0F">
        <w:rPr>
          <w:rFonts w:ascii="Times New Roman" w:hAnsi="Times New Roman"/>
        </w:rPr>
        <w:t>2.</w:t>
      </w:r>
      <w:r w:rsidR="000D367F" w:rsidRPr="00F91C0F">
        <w:rPr>
          <w:rFonts w:ascii="Times New Roman" w:hAnsi="Times New Roman"/>
        </w:rPr>
        <w:t>16</w:t>
      </w:r>
      <w:r w:rsidRPr="00F91C0F">
        <w:rPr>
          <w:rFonts w:ascii="Times New Roman" w:hAnsi="Times New Roman"/>
        </w:rPr>
        <w:t>. Заказчик имеет право распоряжаться по своему усмотрению текстовыми, фотографическ</w:t>
      </w:r>
      <w:r w:rsidR="004E28BE">
        <w:rPr>
          <w:rFonts w:ascii="Times New Roman" w:hAnsi="Times New Roman"/>
        </w:rPr>
        <w:t>ими и графическими материалами,</w:t>
      </w:r>
      <w:r w:rsidRPr="00F91C0F">
        <w:rPr>
          <w:rFonts w:ascii="Times New Roman" w:hAnsi="Times New Roman"/>
        </w:rPr>
        <w:t xml:space="preserve"> подготовленными силами Исполнителя и оплаченные Заказчиком. </w:t>
      </w:r>
    </w:p>
    <w:p w:rsidR="00805CCA" w:rsidRPr="00F91C0F"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p>
    <w:p w:rsidR="00805CCA" w:rsidRPr="00F91C0F" w:rsidRDefault="00805CCA" w:rsidP="00805CCA">
      <w:pPr>
        <w:keepLines/>
        <w:widowControl w:val="0"/>
        <w:tabs>
          <w:tab w:val="left" w:pos="720"/>
          <w:tab w:val="left" w:pos="2736"/>
        </w:tabs>
        <w:suppressAutoHyphens/>
        <w:spacing w:after="0" w:line="240" w:lineRule="auto"/>
        <w:jc w:val="center"/>
        <w:rPr>
          <w:rFonts w:ascii="Times New Roman" w:hAnsi="Times New Roman"/>
          <w:b/>
        </w:rPr>
      </w:pPr>
      <w:r w:rsidRPr="00F91C0F">
        <w:rPr>
          <w:rFonts w:ascii="Times New Roman" w:hAnsi="Times New Roman"/>
          <w:b/>
        </w:rPr>
        <w:t>3. СУММА ДОГОВОРА И ПОРЯДОК РАСЧЕТОВ</w:t>
      </w:r>
    </w:p>
    <w:p w:rsidR="000D367F" w:rsidRPr="00F91C0F" w:rsidRDefault="00805CCA" w:rsidP="002E5271">
      <w:pPr>
        <w:keepLines/>
        <w:widowControl w:val="0"/>
        <w:tabs>
          <w:tab w:val="left" w:pos="720"/>
          <w:tab w:val="left" w:pos="2736"/>
        </w:tabs>
        <w:suppressAutoHyphens/>
        <w:spacing w:after="0" w:line="240" w:lineRule="auto"/>
        <w:ind w:firstLine="454"/>
        <w:jc w:val="both"/>
        <w:rPr>
          <w:rFonts w:ascii="Times New Roman" w:hAnsi="Times New Roman"/>
        </w:rPr>
      </w:pPr>
      <w:r w:rsidRPr="00F91C0F">
        <w:rPr>
          <w:rFonts w:ascii="Times New Roman" w:hAnsi="Times New Roman"/>
        </w:rPr>
        <w:t xml:space="preserve">3.1. </w:t>
      </w:r>
      <w:r w:rsidR="002E5271" w:rsidRPr="00F91C0F">
        <w:rPr>
          <w:rFonts w:ascii="Times New Roman" w:hAnsi="Times New Roman"/>
        </w:rPr>
        <w:t>Цена договора определяется исходя из фактически выполненного объёма работ по заявкам Заказчика,</w:t>
      </w:r>
      <w:r w:rsidRPr="00F91C0F">
        <w:rPr>
          <w:rFonts w:ascii="Times New Roman" w:hAnsi="Times New Roman"/>
        </w:rPr>
        <w:t xml:space="preserve"> определяется на основании </w:t>
      </w:r>
      <w:r w:rsidRPr="00F91C0F">
        <w:rPr>
          <w:rFonts w:ascii="Times New Roman" w:hAnsi="Times New Roman"/>
          <w:b/>
        </w:rPr>
        <w:t xml:space="preserve">Приложения №1, </w:t>
      </w:r>
      <w:r w:rsidRPr="00F91C0F">
        <w:rPr>
          <w:rFonts w:ascii="Times New Roman" w:hAnsi="Times New Roman"/>
        </w:rPr>
        <w:t xml:space="preserve">является фиксированной и изменению не подлежит. </w:t>
      </w:r>
    </w:p>
    <w:p w:rsidR="00805CCA" w:rsidRPr="00F91C0F"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rPr>
      </w:pPr>
      <w:r w:rsidRPr="00F91C0F">
        <w:rPr>
          <w:rFonts w:ascii="Times New Roman" w:hAnsi="Times New Roman"/>
        </w:rPr>
        <w:t xml:space="preserve">3.2. Общая сумма по договору </w:t>
      </w:r>
      <w:r w:rsidR="00AD43F5" w:rsidRPr="00F91C0F">
        <w:rPr>
          <w:rFonts w:ascii="Times New Roman" w:hAnsi="Times New Roman"/>
        </w:rPr>
        <w:t xml:space="preserve">не более </w:t>
      </w:r>
      <w:r w:rsidR="00AD43F5" w:rsidRPr="00AD43F5">
        <w:rPr>
          <w:rFonts w:ascii="Times New Roman" w:hAnsi="Times New Roman"/>
        </w:rPr>
        <w:t>18 705 300 (Восемнадцать миллионов семьсот пять тысяч триста) рублей, в том числе НДС. Оплата услуг в 2019 году не более 4 108 000 (Четыре миллиона сто восемь тысяч) рублей, в 2020 году – не более 6 175 120 (шесть миллионов сто семьдесят пять тысяч сто двадцать) рублей, в 2021 году не более 6 175 120 (шесть миллионов сто семьдесят пять тысяч сто двадцать) рублей, в 2022 году не более 2 247 060 (Два миллиона двести сорок семь тысяч шестьдесят) рублей, в том числе НДС</w:t>
      </w:r>
      <w:r w:rsidRPr="00F91C0F">
        <w:rPr>
          <w:rFonts w:ascii="Times New Roman" w:hAnsi="Times New Roman"/>
        </w:rPr>
        <w:t>.</w:t>
      </w:r>
    </w:p>
    <w:p w:rsidR="00805CCA" w:rsidRPr="00F91C0F"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rPr>
      </w:pPr>
      <w:r w:rsidRPr="00F91C0F">
        <w:rPr>
          <w:rFonts w:ascii="Times New Roman" w:hAnsi="Times New Roman"/>
        </w:rPr>
        <w:t xml:space="preserve">3.3. Оплата услуг Исполнителя за фактически оказанные услуги производится </w:t>
      </w:r>
      <w:r w:rsidR="004E28BE">
        <w:rPr>
          <w:rFonts w:ascii="Times New Roman" w:hAnsi="Times New Roman"/>
        </w:rPr>
        <w:t xml:space="preserve">в течение30 </w:t>
      </w:r>
      <w:r w:rsidRPr="00F91C0F">
        <w:rPr>
          <w:rFonts w:ascii="Times New Roman" w:hAnsi="Times New Roman"/>
        </w:rPr>
        <w:t>дней с момента подписания акта выполненных работ Заказчиком.</w:t>
      </w:r>
    </w:p>
    <w:p w:rsidR="00805CCA" w:rsidRPr="00F91C0F" w:rsidRDefault="00805CCA" w:rsidP="00805CCA">
      <w:pPr>
        <w:pStyle w:val="1"/>
        <w:tabs>
          <w:tab w:val="num" w:pos="0"/>
        </w:tabs>
        <w:spacing w:line="19" w:lineRule="atLeast"/>
        <w:ind w:left="0" w:firstLine="426"/>
        <w:contextualSpacing w:val="0"/>
        <w:jc w:val="both"/>
        <w:rPr>
          <w:rFonts w:ascii="Times New Roman" w:hAnsi="Times New Roman"/>
        </w:rPr>
      </w:pPr>
      <w:r w:rsidRPr="00F91C0F">
        <w:rPr>
          <w:rFonts w:ascii="Times New Roman" w:hAnsi="Times New Roman"/>
        </w:rPr>
        <w:t xml:space="preserve">3.4. Стоимость </w:t>
      </w:r>
      <w:r w:rsidR="000D367F" w:rsidRPr="00F91C0F">
        <w:rPr>
          <w:rFonts w:ascii="Times New Roman" w:hAnsi="Times New Roman"/>
        </w:rPr>
        <w:t>услуг</w:t>
      </w:r>
      <w:r w:rsidRPr="00F91C0F">
        <w:rPr>
          <w:rFonts w:ascii="Times New Roman" w:hAnsi="Times New Roman"/>
        </w:rPr>
        <w:t xml:space="preserve"> </w:t>
      </w:r>
      <w:r w:rsidRPr="00F91C0F">
        <w:rPr>
          <w:rFonts w:ascii="Times New Roman" w:hAnsi="Times New Roman"/>
          <w:iCs/>
          <w:snapToGrid w:val="0"/>
        </w:rPr>
        <w:t xml:space="preserve">включает в себя все </w:t>
      </w:r>
      <w:r w:rsidRPr="00F91C0F">
        <w:rPr>
          <w:rFonts w:ascii="Times New Roman" w:hAnsi="Times New Roman"/>
        </w:rPr>
        <w:t xml:space="preserve">расходы, связанные с исполнением работ, оказанием услуг, в том числе: </w:t>
      </w:r>
      <w:r w:rsidR="004E28BE">
        <w:rPr>
          <w:rFonts w:ascii="Times New Roman" w:hAnsi="Times New Roman"/>
        </w:rPr>
        <w:t>формирование и подготовка</w:t>
      </w:r>
      <w:r w:rsidRPr="00F91C0F">
        <w:rPr>
          <w:rFonts w:ascii="Times New Roman" w:hAnsi="Times New Roman"/>
        </w:rPr>
        <w:t xml:space="preserve"> информации, согласование текстов, </w:t>
      </w:r>
      <w:r w:rsidR="004A6013" w:rsidRPr="00F91C0F">
        <w:rPr>
          <w:rFonts w:ascii="Times New Roman" w:hAnsi="Times New Roman"/>
        </w:rPr>
        <w:t xml:space="preserve">тизеров, сюжетов, макетов, </w:t>
      </w:r>
      <w:r w:rsidRPr="00F91C0F">
        <w:rPr>
          <w:rFonts w:ascii="Times New Roman" w:hAnsi="Times New Roman"/>
        </w:rPr>
        <w:t>работа журналистов, верстальщиков, редакторов, корректоров, амортизация оборудования, транспортные расходы, командировочные расходы, расходы на уплату налогов, сборов и других обязательных платежей. В том числе – распространение издания</w:t>
      </w:r>
      <w:r w:rsidR="004A6013" w:rsidRPr="00F91C0F">
        <w:rPr>
          <w:rFonts w:ascii="Times New Roman" w:hAnsi="Times New Roman"/>
        </w:rPr>
        <w:t>, распространение платного контента, контекстная и таргетированная реклама</w:t>
      </w:r>
      <w:r w:rsidRPr="00F91C0F">
        <w:rPr>
          <w:rFonts w:ascii="Times New Roman" w:hAnsi="Times New Roman"/>
        </w:rPr>
        <w:t xml:space="preserve">. </w:t>
      </w:r>
    </w:p>
    <w:p w:rsidR="00805CCA" w:rsidRPr="00F91C0F" w:rsidRDefault="00805CCA" w:rsidP="00805CCA">
      <w:pPr>
        <w:keepLines/>
        <w:widowControl w:val="0"/>
        <w:tabs>
          <w:tab w:val="left" w:pos="720"/>
          <w:tab w:val="left" w:pos="2736"/>
        </w:tabs>
        <w:suppressAutoHyphens/>
        <w:spacing w:after="0" w:line="240" w:lineRule="auto"/>
        <w:ind w:firstLine="454"/>
        <w:jc w:val="center"/>
        <w:rPr>
          <w:rFonts w:ascii="Times New Roman" w:hAnsi="Times New Roman"/>
          <w:b/>
        </w:rPr>
      </w:pPr>
      <w:r w:rsidRPr="00F91C0F">
        <w:rPr>
          <w:rFonts w:ascii="Times New Roman" w:hAnsi="Times New Roman"/>
          <w:b/>
        </w:rPr>
        <w:t>4. ОТВЕТСТВЕННОСТЬ СТОРОН</w:t>
      </w:r>
    </w:p>
    <w:p w:rsidR="00805CCA" w:rsidRPr="00F91C0F"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rPr>
      </w:pPr>
      <w:r w:rsidRPr="00F91C0F">
        <w:rPr>
          <w:rFonts w:ascii="Times New Roman" w:hAnsi="Times New Roman"/>
        </w:rPr>
        <w:t>4.1. Исполнитель не несет ответственности за достоверность переданных Заказчиком для размещения информационных материалов.</w:t>
      </w:r>
    </w:p>
    <w:p w:rsidR="00805CCA" w:rsidRPr="00F91C0F"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rPr>
      </w:pPr>
      <w:r w:rsidRPr="00F91C0F">
        <w:rPr>
          <w:rFonts w:ascii="Times New Roman" w:hAnsi="Times New Roman"/>
        </w:rPr>
        <w:t xml:space="preserve">4.2. За допущенное Исполнителем нарушение сроков </w:t>
      </w:r>
      <w:r w:rsidR="004A6013" w:rsidRPr="00F91C0F">
        <w:rPr>
          <w:rFonts w:ascii="Times New Roman" w:hAnsi="Times New Roman"/>
        </w:rPr>
        <w:t>размещения</w:t>
      </w:r>
      <w:r w:rsidRPr="00F91C0F">
        <w:rPr>
          <w:rFonts w:ascii="Times New Roman" w:hAnsi="Times New Roman"/>
        </w:rPr>
        <w:t xml:space="preserve"> информационных материалов, указанных в Заявке, или невыход информационных материалов, или допущенные существенные неточности, ошибки, или низкое качество </w:t>
      </w:r>
      <w:r w:rsidR="004A6013" w:rsidRPr="00F91C0F">
        <w:rPr>
          <w:rFonts w:ascii="Times New Roman" w:hAnsi="Times New Roman"/>
        </w:rPr>
        <w:t>изображения</w:t>
      </w:r>
      <w:r w:rsidRPr="00F91C0F">
        <w:rPr>
          <w:rFonts w:ascii="Times New Roman" w:hAnsi="Times New Roman"/>
        </w:rPr>
        <w:t xml:space="preserve"> (размытость контуров графических изображений, искажение цвета, механические повреждения печатного Издания и др.). Исполнитель обязуется разместить информационные материалы Заказчика повторно за свой счет в согласованные с Заказчиком разумные сроки.</w:t>
      </w:r>
    </w:p>
    <w:p w:rsidR="00805CCA" w:rsidRPr="00F91C0F"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rPr>
      </w:pPr>
      <w:r w:rsidRPr="00F91C0F">
        <w:rPr>
          <w:rFonts w:ascii="Times New Roman" w:hAnsi="Times New Roman"/>
        </w:rPr>
        <w:t>4.3. Все споры и разногласия по настоящему договору разрешаются путем предъявления претензии. Срок рассмотрения претензии – 20 календарных дней с момента ее получения. Все споры, неурегулированные в претензионном порядке, подлежат рассмотрению в Арбитражном суде Иркутской области.</w:t>
      </w:r>
    </w:p>
    <w:p w:rsidR="00805CCA" w:rsidRPr="00F91C0F" w:rsidRDefault="00805CCA" w:rsidP="00805CCA">
      <w:pPr>
        <w:spacing w:after="0" w:line="240" w:lineRule="auto"/>
        <w:ind w:firstLine="425"/>
        <w:jc w:val="center"/>
        <w:rPr>
          <w:rFonts w:ascii="Times New Roman" w:hAnsi="Times New Roman"/>
          <w:b/>
        </w:rPr>
      </w:pPr>
      <w:r w:rsidRPr="00F91C0F">
        <w:rPr>
          <w:rFonts w:ascii="Times New Roman" w:hAnsi="Times New Roman"/>
          <w:b/>
        </w:rPr>
        <w:t>5. ФОРС-МАЖОР</w:t>
      </w:r>
    </w:p>
    <w:p w:rsidR="00805CCA" w:rsidRPr="00F91C0F"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F91C0F">
        <w:rPr>
          <w:rFonts w:ascii="Times New Roman" w:hAnsi="Times New Roman"/>
        </w:rPr>
        <w:t>5.1.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или чрезвычайного характера, возникших после его заключения, которые Стороны не могли ни предвидеть, ни предотвратить разумными мерами.</w:t>
      </w:r>
    </w:p>
    <w:p w:rsidR="00805CCA" w:rsidRPr="00F91C0F"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rPr>
      </w:pPr>
      <w:r w:rsidRPr="00F91C0F">
        <w:rPr>
          <w:rFonts w:ascii="Times New Roman" w:hAnsi="Times New Roman"/>
        </w:rPr>
        <w:t>5.2. К таким обстоятельствам чрезвычайного характера относятся наводнения, пожары, землетрясения или иные природные явления, война и военн</w:t>
      </w:r>
      <w:r w:rsidR="004E28BE">
        <w:rPr>
          <w:rFonts w:ascii="Times New Roman" w:hAnsi="Times New Roman"/>
        </w:rPr>
        <w:t>ые действия, блокада,</w:t>
      </w:r>
      <w:r w:rsidRPr="00F91C0F">
        <w:rPr>
          <w:rFonts w:ascii="Times New Roman" w:hAnsi="Times New Roman"/>
        </w:rPr>
        <w:t xml:space="preserve"> акты или действия государственных органов, включая правительственных и ведомственных решений, и другие обстоятельства вне разумного контроля Сторон.</w:t>
      </w:r>
    </w:p>
    <w:p w:rsidR="00805CCA" w:rsidRPr="00F91C0F" w:rsidRDefault="00805CCA" w:rsidP="00805CCA">
      <w:pPr>
        <w:pStyle w:val="ConsNormal"/>
        <w:widowControl/>
        <w:ind w:firstLine="540"/>
        <w:jc w:val="both"/>
        <w:rPr>
          <w:rFonts w:ascii="Times New Roman" w:hAnsi="Times New Roman"/>
          <w:sz w:val="22"/>
          <w:szCs w:val="22"/>
        </w:rPr>
      </w:pPr>
      <w:r w:rsidRPr="00F91C0F">
        <w:rPr>
          <w:rFonts w:ascii="Times New Roman" w:hAnsi="Times New Roman"/>
          <w:sz w:val="22"/>
          <w:szCs w:val="22"/>
        </w:rPr>
        <w:t>5.3. Сторона, ссылающаяся на обстоятельства непреодолимой силы, обязана информировать другую Сторону о наступлении подобных обстоятельств в письменной форме с приложением копий соответствующих документов. Информация должна содержать данные о характере обстоятельств, а также оценку их влияния на исполнение Стороной своих обязательств по настоящему Договору и на срок исполнения обязательств.</w:t>
      </w:r>
    </w:p>
    <w:p w:rsidR="00805CCA" w:rsidRPr="00F91C0F" w:rsidRDefault="00805CCA" w:rsidP="00805CCA">
      <w:pPr>
        <w:keepLines/>
        <w:widowControl w:val="0"/>
        <w:tabs>
          <w:tab w:val="decimal" w:pos="1008"/>
        </w:tabs>
        <w:suppressAutoHyphens/>
        <w:spacing w:after="0" w:line="240" w:lineRule="auto"/>
        <w:ind w:firstLine="454"/>
        <w:jc w:val="both"/>
        <w:rPr>
          <w:rFonts w:ascii="Times New Roman" w:hAnsi="Times New Roman"/>
        </w:rPr>
      </w:pPr>
      <w:r w:rsidRPr="00F91C0F">
        <w:rPr>
          <w:rFonts w:ascii="Times New Roman" w:hAnsi="Times New Roman"/>
        </w:rPr>
        <w:t>5.4. По прекращении действия указанных обстоятельств, Сторона должна без промедления известить об этом другую Сторону в письменном виде. При этом Сторона должна указать срок, в который предполагается исполнить обязательства по настоящему Договору. Если Сторона не направит или несвоевременно направит необходимое извещение, то она обязана возместить другой Стороне убытки, причиненные не извещением или несвоевременным извещением.</w:t>
      </w:r>
    </w:p>
    <w:p w:rsidR="00805CCA" w:rsidRPr="00F91C0F" w:rsidRDefault="00805CCA" w:rsidP="00805CCA">
      <w:pPr>
        <w:pStyle w:val="ConsNormal"/>
        <w:widowControl/>
        <w:ind w:firstLine="540"/>
        <w:jc w:val="both"/>
        <w:rPr>
          <w:rFonts w:ascii="Times New Roman" w:hAnsi="Times New Roman"/>
          <w:sz w:val="22"/>
          <w:szCs w:val="22"/>
        </w:rPr>
      </w:pPr>
      <w:r w:rsidRPr="00F91C0F">
        <w:rPr>
          <w:rFonts w:ascii="Times New Roman" w:hAnsi="Times New Roman"/>
          <w:sz w:val="22"/>
          <w:szCs w:val="22"/>
        </w:rPr>
        <w:lastRenderedPageBreak/>
        <w:t>5.5. В случае возникновения обстоятельств непреодолимой силы срок выполнения обязательств по настоящему Договору отодвигается соразмерно времени, в течение которого действуют такие обстоятельства и их последствия.</w:t>
      </w:r>
    </w:p>
    <w:p w:rsidR="00805CCA" w:rsidRPr="00F91C0F" w:rsidRDefault="00805CCA" w:rsidP="00805CCA">
      <w:pPr>
        <w:pStyle w:val="ConsNormal"/>
        <w:widowControl/>
        <w:ind w:firstLine="540"/>
        <w:jc w:val="both"/>
        <w:rPr>
          <w:rFonts w:ascii="Times New Roman" w:hAnsi="Times New Roman"/>
          <w:sz w:val="22"/>
          <w:szCs w:val="22"/>
        </w:rPr>
      </w:pPr>
      <w:r w:rsidRPr="00F91C0F">
        <w:rPr>
          <w:rFonts w:ascii="Times New Roman" w:hAnsi="Times New Roman"/>
          <w:sz w:val="22"/>
          <w:szCs w:val="22"/>
        </w:rPr>
        <w:t>5.6. В случае если обстоятельства непреодолимой силы действуют более двух месяцев, настоящий Договор считается расторгнутым без каких-либо взаимных обязательств.</w:t>
      </w:r>
    </w:p>
    <w:p w:rsidR="00805CCA" w:rsidRPr="00F91C0F" w:rsidRDefault="00805CCA" w:rsidP="00805CCA">
      <w:pPr>
        <w:keepLines/>
        <w:widowControl w:val="0"/>
        <w:tabs>
          <w:tab w:val="decimal" w:pos="1008"/>
        </w:tabs>
        <w:suppressAutoHyphens/>
        <w:spacing w:after="0" w:line="240" w:lineRule="auto"/>
        <w:ind w:firstLine="454"/>
        <w:jc w:val="center"/>
        <w:rPr>
          <w:rFonts w:ascii="Times New Roman" w:hAnsi="Times New Roman"/>
          <w:b/>
        </w:rPr>
      </w:pPr>
    </w:p>
    <w:p w:rsidR="00805CCA" w:rsidRPr="00F91C0F" w:rsidRDefault="00805CCA" w:rsidP="00805CCA">
      <w:pPr>
        <w:keepLines/>
        <w:widowControl w:val="0"/>
        <w:tabs>
          <w:tab w:val="decimal" w:pos="1008"/>
        </w:tabs>
        <w:suppressAutoHyphens/>
        <w:spacing w:after="0" w:line="240" w:lineRule="auto"/>
        <w:ind w:firstLine="454"/>
        <w:jc w:val="center"/>
        <w:rPr>
          <w:rFonts w:ascii="Times New Roman" w:hAnsi="Times New Roman"/>
          <w:b/>
        </w:rPr>
      </w:pPr>
      <w:r w:rsidRPr="00F91C0F">
        <w:rPr>
          <w:rFonts w:ascii="Times New Roman" w:hAnsi="Times New Roman"/>
          <w:b/>
        </w:rPr>
        <w:t>6. СРОК ДЕЙСТВИЯ ДОГОВОРА</w:t>
      </w:r>
    </w:p>
    <w:p w:rsidR="00AD43F5" w:rsidRPr="00AD43F5" w:rsidRDefault="00805CCA" w:rsidP="00AD43F5">
      <w:pPr>
        <w:tabs>
          <w:tab w:val="left" w:pos="1080"/>
        </w:tabs>
        <w:suppressAutoHyphens/>
        <w:spacing w:after="0" w:line="240" w:lineRule="auto"/>
        <w:ind w:firstLine="567"/>
        <w:jc w:val="both"/>
        <w:rPr>
          <w:rFonts w:ascii="Times New Roman" w:hAnsi="Times New Roman"/>
          <w:bCs/>
          <w:lang w:eastAsia="ar-SA"/>
        </w:rPr>
      </w:pPr>
      <w:r w:rsidRPr="00F91C0F">
        <w:rPr>
          <w:rFonts w:ascii="Times New Roman" w:hAnsi="Times New Roman"/>
        </w:rPr>
        <w:t>6</w:t>
      </w:r>
      <w:r w:rsidRPr="00AD43F5">
        <w:rPr>
          <w:rFonts w:ascii="Times New Roman" w:hAnsi="Times New Roman"/>
        </w:rPr>
        <w:t xml:space="preserve">.1. </w:t>
      </w:r>
      <w:r w:rsidR="00AD43F5" w:rsidRPr="00AD43F5">
        <w:rPr>
          <w:rFonts w:ascii="Times New Roman" w:hAnsi="Times New Roman"/>
          <w:bCs/>
          <w:lang w:eastAsia="ar-SA"/>
        </w:rPr>
        <w:t>Настоящий договор вступает в силу с момента его подписания обеими сторонами и действует в течение 36 месяцев, но в любом случае до полного исполнения Сторонами всех обязательств по нему.</w:t>
      </w:r>
    </w:p>
    <w:p w:rsidR="00805CCA" w:rsidRPr="00F91C0F" w:rsidRDefault="00AD43F5" w:rsidP="00AD43F5">
      <w:pPr>
        <w:tabs>
          <w:tab w:val="left" w:pos="1080"/>
        </w:tabs>
        <w:suppressAutoHyphens/>
        <w:spacing w:after="0" w:line="240" w:lineRule="auto"/>
        <w:ind w:firstLine="567"/>
        <w:jc w:val="both"/>
        <w:rPr>
          <w:rFonts w:ascii="Times New Roman" w:hAnsi="Times New Roman"/>
        </w:rPr>
      </w:pPr>
      <w:r w:rsidRPr="00AD43F5">
        <w:rPr>
          <w:rFonts w:ascii="Times New Roman" w:hAnsi="Times New Roman"/>
        </w:rPr>
        <w:t>6.2. Заказчик вправе в одностороннем порядке отказаться от исполнения настоящего Договора, за 30 дней до даты расторжения сообщив письменно об этом Исполнителю</w:t>
      </w:r>
      <w:r w:rsidR="00805CCA" w:rsidRPr="00F91C0F">
        <w:rPr>
          <w:rFonts w:ascii="Times New Roman" w:hAnsi="Times New Roman"/>
        </w:rPr>
        <w:t>.</w:t>
      </w:r>
    </w:p>
    <w:p w:rsidR="00805CCA" w:rsidRPr="00F91C0F" w:rsidRDefault="00805CCA" w:rsidP="00805CCA">
      <w:pPr>
        <w:pStyle w:val="ConsNormal"/>
        <w:widowControl/>
        <w:ind w:firstLine="0"/>
        <w:jc w:val="center"/>
        <w:rPr>
          <w:rFonts w:ascii="Times New Roman" w:hAnsi="Times New Roman"/>
          <w:b/>
          <w:sz w:val="22"/>
          <w:szCs w:val="22"/>
        </w:rPr>
      </w:pPr>
    </w:p>
    <w:p w:rsidR="00805CCA" w:rsidRPr="00F91C0F" w:rsidRDefault="00805CCA" w:rsidP="00805CCA">
      <w:pPr>
        <w:pStyle w:val="ConsNormal"/>
        <w:widowControl/>
        <w:ind w:firstLine="0"/>
        <w:jc w:val="center"/>
        <w:rPr>
          <w:rFonts w:ascii="Times New Roman" w:hAnsi="Times New Roman"/>
          <w:b/>
          <w:sz w:val="22"/>
          <w:szCs w:val="22"/>
        </w:rPr>
      </w:pPr>
      <w:r w:rsidRPr="00F91C0F">
        <w:rPr>
          <w:rFonts w:ascii="Times New Roman" w:hAnsi="Times New Roman"/>
          <w:b/>
          <w:sz w:val="22"/>
          <w:szCs w:val="22"/>
        </w:rPr>
        <w:t>7. ЗАКЛЮЧИТЕЛЬНЫЕ ПОЛОЖЕНИЯ</w:t>
      </w:r>
    </w:p>
    <w:p w:rsidR="00805CCA" w:rsidRPr="00F91C0F" w:rsidRDefault="00805CCA" w:rsidP="00805CCA">
      <w:pPr>
        <w:pStyle w:val="ConsNormal"/>
        <w:widowControl/>
        <w:ind w:firstLine="540"/>
        <w:jc w:val="both"/>
        <w:rPr>
          <w:rFonts w:ascii="Times New Roman" w:hAnsi="Times New Roman"/>
          <w:sz w:val="22"/>
          <w:szCs w:val="22"/>
        </w:rPr>
      </w:pPr>
      <w:r w:rsidRPr="00F91C0F">
        <w:rPr>
          <w:rFonts w:ascii="Times New Roman" w:hAnsi="Times New Roman"/>
          <w:sz w:val="22"/>
          <w:szCs w:val="22"/>
        </w:rPr>
        <w:t xml:space="preserve">7.1. </w:t>
      </w:r>
      <w:r w:rsidR="004E28BE">
        <w:rPr>
          <w:rFonts w:ascii="Times New Roman" w:hAnsi="Times New Roman"/>
          <w:sz w:val="22"/>
          <w:szCs w:val="22"/>
        </w:rPr>
        <w:t>Любые изменения и дополнения</w:t>
      </w:r>
      <w:r w:rsidRPr="00F91C0F">
        <w:rPr>
          <w:rFonts w:ascii="Times New Roman" w:hAnsi="Times New Roman"/>
          <w:sz w:val="22"/>
          <w:szCs w:val="22"/>
        </w:rPr>
        <w:t xml:space="preserve">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w:t>
      </w:r>
    </w:p>
    <w:p w:rsidR="00805CCA" w:rsidRPr="00F91C0F" w:rsidRDefault="00805CCA" w:rsidP="00805CCA">
      <w:pPr>
        <w:pStyle w:val="ConsNormal"/>
        <w:widowControl/>
        <w:ind w:firstLine="540"/>
        <w:jc w:val="both"/>
        <w:rPr>
          <w:rFonts w:ascii="Times New Roman" w:hAnsi="Times New Roman"/>
          <w:sz w:val="22"/>
          <w:szCs w:val="22"/>
        </w:rPr>
      </w:pPr>
      <w:r w:rsidRPr="00F91C0F">
        <w:rPr>
          <w:rFonts w:ascii="Times New Roman" w:hAnsi="Times New Roman"/>
          <w:sz w:val="22"/>
          <w:szCs w:val="22"/>
        </w:rPr>
        <w:t>7.2. Все уведомления и сообщения должны направляться в письменной форме. Уведомления и сообщения будут считаться исполненными надлежащим образом, если они посланы заказным письмом, или доставлены лично по юридическим (почтовым) адресам Сторон с получением под расписку соответствующими должностными лицами.</w:t>
      </w:r>
    </w:p>
    <w:p w:rsidR="00805CCA" w:rsidRPr="00F91C0F" w:rsidRDefault="00805CCA" w:rsidP="00805CCA">
      <w:pPr>
        <w:pStyle w:val="ConsNormal"/>
        <w:widowControl/>
        <w:ind w:firstLine="540"/>
        <w:jc w:val="both"/>
        <w:rPr>
          <w:rFonts w:ascii="Times New Roman" w:hAnsi="Times New Roman"/>
          <w:sz w:val="22"/>
          <w:szCs w:val="22"/>
        </w:rPr>
      </w:pPr>
      <w:r w:rsidRPr="00F91C0F">
        <w:rPr>
          <w:rFonts w:ascii="Times New Roman" w:hAnsi="Times New Roman"/>
          <w:sz w:val="22"/>
          <w:szCs w:val="22"/>
        </w:rPr>
        <w:t>7.3. Уступка требования по обязательствам ООО «Иркутскэнергосбыт», возникшего из данного договора, в том числе в части обязате</w:t>
      </w:r>
      <w:r w:rsidR="009E10BC">
        <w:rPr>
          <w:rFonts w:ascii="Times New Roman" w:hAnsi="Times New Roman"/>
          <w:sz w:val="22"/>
          <w:szCs w:val="22"/>
        </w:rPr>
        <w:t xml:space="preserve">льств по оплате, </w:t>
      </w:r>
      <w:r w:rsidRPr="00F91C0F">
        <w:rPr>
          <w:rFonts w:ascii="Times New Roman" w:hAnsi="Times New Roman"/>
          <w:sz w:val="22"/>
          <w:szCs w:val="22"/>
        </w:rPr>
        <w:t>подлежащих исполнению по окончанию срока действия договора, возможна только с предварительного письменного согласия ООО «Иркутскэнергосбыт».</w:t>
      </w:r>
    </w:p>
    <w:p w:rsidR="00805CCA" w:rsidRPr="00F91C0F" w:rsidRDefault="00805CCA" w:rsidP="00805CCA">
      <w:pPr>
        <w:pStyle w:val="ConsNormal"/>
        <w:widowControl/>
        <w:ind w:firstLine="540"/>
        <w:jc w:val="both"/>
        <w:rPr>
          <w:rFonts w:ascii="Times New Roman" w:hAnsi="Times New Roman"/>
          <w:sz w:val="22"/>
          <w:szCs w:val="22"/>
        </w:rPr>
      </w:pPr>
      <w:r w:rsidRPr="00F91C0F">
        <w:rPr>
          <w:rFonts w:ascii="Times New Roman" w:hAnsi="Times New Roman"/>
          <w:sz w:val="22"/>
          <w:szCs w:val="22"/>
        </w:rPr>
        <w:t>7.4. Настоящий Договор составлен в двух экземплярах, имеющих одинаковую юридическую силу, по одному экземпляру для каждой из Сторон.</w:t>
      </w:r>
    </w:p>
    <w:p w:rsidR="00805CCA" w:rsidRPr="00F91C0F" w:rsidRDefault="00805CCA" w:rsidP="00805CCA">
      <w:pPr>
        <w:pStyle w:val="ConsNormal"/>
        <w:widowControl/>
        <w:ind w:firstLine="540"/>
        <w:jc w:val="both"/>
        <w:rPr>
          <w:rFonts w:ascii="Times New Roman" w:hAnsi="Times New Roman"/>
          <w:sz w:val="22"/>
          <w:szCs w:val="22"/>
        </w:rPr>
      </w:pPr>
      <w:r w:rsidRPr="00F91C0F">
        <w:rPr>
          <w:rFonts w:ascii="Times New Roman" w:hAnsi="Times New Roman"/>
          <w:sz w:val="22"/>
          <w:szCs w:val="22"/>
        </w:rPr>
        <w:t>7.5. Приложения к настоящему договору, которые являются его неотъемлемой частью и подписываются уполномоченными представителями сторон:</w:t>
      </w:r>
    </w:p>
    <w:p w:rsidR="00805CCA" w:rsidRPr="00F91C0F" w:rsidRDefault="00805CCA" w:rsidP="00805CCA">
      <w:pPr>
        <w:spacing w:after="0" w:line="240" w:lineRule="auto"/>
        <w:ind w:firstLine="851"/>
        <w:jc w:val="both"/>
        <w:rPr>
          <w:rFonts w:ascii="Times New Roman" w:hAnsi="Times New Roman"/>
        </w:rPr>
      </w:pPr>
      <w:r w:rsidRPr="00F91C0F">
        <w:rPr>
          <w:rFonts w:ascii="Times New Roman" w:hAnsi="Times New Roman"/>
        </w:rPr>
        <w:t xml:space="preserve">- </w:t>
      </w:r>
      <w:r w:rsidR="00F5400E" w:rsidRPr="00F91C0F">
        <w:rPr>
          <w:rFonts w:ascii="Times New Roman" w:hAnsi="Times New Roman"/>
        </w:rPr>
        <w:t>Объем и условия выполнения работ</w:t>
      </w:r>
      <w:r w:rsidRPr="00F91C0F">
        <w:rPr>
          <w:rFonts w:ascii="Times New Roman" w:hAnsi="Times New Roman"/>
        </w:rPr>
        <w:t xml:space="preserve"> - Приложение № 1;</w:t>
      </w:r>
    </w:p>
    <w:p w:rsidR="00805CCA" w:rsidRPr="00F91C0F" w:rsidRDefault="00805CCA" w:rsidP="00805CCA">
      <w:pPr>
        <w:spacing w:after="0" w:line="240" w:lineRule="auto"/>
        <w:ind w:firstLine="851"/>
        <w:jc w:val="both"/>
        <w:rPr>
          <w:rFonts w:ascii="Times New Roman" w:hAnsi="Times New Roman"/>
        </w:rPr>
      </w:pPr>
      <w:r w:rsidRPr="00F91C0F">
        <w:rPr>
          <w:rFonts w:ascii="Times New Roman" w:hAnsi="Times New Roman"/>
        </w:rPr>
        <w:t>- Форма предоставления сведений о контрагенте - Приложение № 2;</w:t>
      </w:r>
    </w:p>
    <w:p w:rsidR="00805CCA" w:rsidRPr="00F91C0F" w:rsidRDefault="00805CCA" w:rsidP="00805CCA">
      <w:pPr>
        <w:spacing w:after="0" w:line="240" w:lineRule="auto"/>
        <w:ind w:firstLine="851"/>
        <w:jc w:val="both"/>
        <w:rPr>
          <w:rFonts w:ascii="Times New Roman" w:hAnsi="Times New Roman"/>
        </w:rPr>
      </w:pPr>
      <w:r w:rsidRPr="00F91C0F">
        <w:rPr>
          <w:rFonts w:ascii="Times New Roman" w:hAnsi="Times New Roman"/>
        </w:rPr>
        <w:t>- Соглашение о соблюдении антикоррупционных условий - Приложение № 3.</w:t>
      </w:r>
    </w:p>
    <w:p w:rsidR="00805CCA" w:rsidRPr="00F91C0F" w:rsidRDefault="00805CCA" w:rsidP="00805CCA">
      <w:pPr>
        <w:tabs>
          <w:tab w:val="left" w:pos="709"/>
        </w:tabs>
        <w:spacing w:after="0"/>
        <w:ind w:firstLine="426"/>
        <w:jc w:val="both"/>
        <w:rPr>
          <w:rFonts w:ascii="Times New Roman" w:hAnsi="Times New Roman"/>
        </w:rPr>
      </w:pPr>
      <w:r w:rsidRPr="00F91C0F">
        <w:rPr>
          <w:rFonts w:ascii="Times New Roman" w:hAnsi="Times New Roman"/>
        </w:rPr>
        <w:t>8.</w:t>
      </w:r>
      <w:r w:rsidRPr="00F91C0F">
        <w:rPr>
          <w:rFonts w:ascii="Times New Roman" w:hAnsi="Times New Roman"/>
        </w:rPr>
        <w:tab/>
        <w:t>Реквизиты и подписи Сторон.</w:t>
      </w:r>
    </w:p>
    <w:p w:rsidR="00805CCA" w:rsidRPr="00F91C0F" w:rsidRDefault="00805CCA" w:rsidP="00805CCA">
      <w:pPr>
        <w:spacing w:after="0" w:line="240" w:lineRule="auto"/>
        <w:rPr>
          <w:rFonts w:ascii="Times New Roman" w:hAnsi="Times New Roman"/>
          <w:b/>
          <w:sz w:val="24"/>
          <w:szCs w:val="24"/>
        </w:rPr>
        <w:sectPr w:rsidR="00805CCA" w:rsidRPr="00F91C0F" w:rsidSect="00614F85">
          <w:pgSz w:w="11906" w:h="16838"/>
          <w:pgMar w:top="851" w:right="849" w:bottom="426" w:left="1701" w:header="708" w:footer="708" w:gutter="0"/>
          <w:cols w:space="708"/>
          <w:docGrid w:linePitch="360"/>
        </w:sectPr>
      </w:pPr>
    </w:p>
    <w:p w:rsidR="00F5400E" w:rsidRPr="00F91C0F" w:rsidRDefault="00F5400E" w:rsidP="00805CCA">
      <w:pPr>
        <w:spacing w:after="0" w:line="240" w:lineRule="auto"/>
        <w:rPr>
          <w:rFonts w:ascii="Times New Roman" w:hAnsi="Times New Roman"/>
          <w:b/>
          <w:sz w:val="20"/>
          <w:szCs w:val="20"/>
        </w:rPr>
      </w:pPr>
    </w:p>
    <w:p w:rsidR="00805CCA" w:rsidRPr="00F91C0F" w:rsidRDefault="00805CCA" w:rsidP="00805CCA">
      <w:pPr>
        <w:spacing w:after="0" w:line="240" w:lineRule="auto"/>
        <w:rPr>
          <w:rFonts w:ascii="Times New Roman" w:hAnsi="Times New Roman"/>
          <w:sz w:val="20"/>
          <w:szCs w:val="20"/>
        </w:rPr>
      </w:pPr>
      <w:r w:rsidRPr="00F91C0F">
        <w:rPr>
          <w:rFonts w:ascii="Times New Roman" w:hAnsi="Times New Roman"/>
          <w:b/>
          <w:sz w:val="20"/>
          <w:szCs w:val="20"/>
        </w:rPr>
        <w:t xml:space="preserve">Исполнитель: </w:t>
      </w:r>
      <w:r w:rsidRPr="00F91C0F">
        <w:rPr>
          <w:rFonts w:ascii="Times New Roman" w:hAnsi="Times New Roman"/>
          <w:b/>
          <w:sz w:val="20"/>
          <w:szCs w:val="20"/>
        </w:rPr>
        <w:br/>
      </w:r>
    </w:p>
    <w:p w:rsidR="00805CCA" w:rsidRPr="00F91C0F" w:rsidRDefault="00805CCA" w:rsidP="00805CCA">
      <w:pPr>
        <w:ind w:right="-108"/>
        <w:rPr>
          <w:rFonts w:ascii="Times New Roman" w:hAnsi="Times New Roman"/>
          <w:sz w:val="20"/>
          <w:szCs w:val="20"/>
        </w:rPr>
      </w:pPr>
      <w:r w:rsidRPr="00F91C0F">
        <w:rPr>
          <w:rFonts w:ascii="Times New Roman" w:hAnsi="Times New Roman"/>
          <w:sz w:val="20"/>
          <w:szCs w:val="20"/>
        </w:rPr>
        <w:t>______________ / /</w:t>
      </w:r>
    </w:p>
    <w:p w:rsidR="00805CCA" w:rsidRPr="00F91C0F" w:rsidRDefault="00805CCA" w:rsidP="00805CCA">
      <w:pPr>
        <w:tabs>
          <w:tab w:val="left" w:pos="709"/>
        </w:tabs>
        <w:spacing w:after="0"/>
        <w:ind w:firstLine="426"/>
        <w:jc w:val="both"/>
        <w:rPr>
          <w:rFonts w:ascii="Times New Roman" w:hAnsi="Times New Roman"/>
          <w:sz w:val="20"/>
          <w:szCs w:val="20"/>
        </w:rPr>
      </w:pPr>
      <w:r w:rsidRPr="00F91C0F">
        <w:rPr>
          <w:rFonts w:ascii="Times New Roman" w:hAnsi="Times New Roman"/>
          <w:sz w:val="20"/>
          <w:szCs w:val="20"/>
        </w:rPr>
        <w:t>м.п.</w:t>
      </w:r>
    </w:p>
    <w:p w:rsidR="00805CCA" w:rsidRPr="00F91C0F" w:rsidRDefault="00805CCA" w:rsidP="00805CCA">
      <w:pPr>
        <w:tabs>
          <w:tab w:val="left" w:pos="709"/>
        </w:tabs>
        <w:spacing w:after="0"/>
        <w:ind w:firstLine="426"/>
        <w:jc w:val="both"/>
        <w:rPr>
          <w:rFonts w:ascii="Times New Roman" w:hAnsi="Times New Roman"/>
          <w:sz w:val="20"/>
          <w:szCs w:val="20"/>
        </w:rPr>
      </w:pPr>
    </w:p>
    <w:p w:rsidR="00F5400E" w:rsidRPr="00F91C0F" w:rsidRDefault="00F5400E" w:rsidP="00805CCA">
      <w:pPr>
        <w:spacing w:after="0" w:line="240" w:lineRule="auto"/>
        <w:rPr>
          <w:rFonts w:ascii="Times New Roman" w:hAnsi="Times New Roman"/>
          <w:sz w:val="20"/>
          <w:szCs w:val="20"/>
        </w:rPr>
      </w:pPr>
    </w:p>
    <w:p w:rsidR="00F5400E" w:rsidRPr="00F91C0F" w:rsidRDefault="00F5400E" w:rsidP="00805CCA">
      <w:pPr>
        <w:spacing w:after="0" w:line="240" w:lineRule="auto"/>
        <w:rPr>
          <w:rFonts w:ascii="Times New Roman" w:hAnsi="Times New Roman"/>
          <w:sz w:val="20"/>
          <w:szCs w:val="20"/>
        </w:rPr>
      </w:pPr>
    </w:p>
    <w:p w:rsidR="00F5400E" w:rsidRPr="00F91C0F" w:rsidRDefault="00F5400E" w:rsidP="00805CCA">
      <w:pPr>
        <w:spacing w:after="0" w:line="240" w:lineRule="auto"/>
        <w:rPr>
          <w:rFonts w:ascii="Times New Roman" w:hAnsi="Times New Roman"/>
          <w:b/>
          <w:sz w:val="20"/>
          <w:szCs w:val="20"/>
        </w:rPr>
      </w:pPr>
    </w:p>
    <w:p w:rsidR="00F5400E" w:rsidRPr="00F91C0F" w:rsidRDefault="00F5400E" w:rsidP="00805CCA">
      <w:pPr>
        <w:spacing w:after="0" w:line="240" w:lineRule="auto"/>
        <w:rPr>
          <w:rFonts w:ascii="Times New Roman" w:hAnsi="Times New Roman"/>
          <w:b/>
          <w:sz w:val="20"/>
          <w:szCs w:val="20"/>
        </w:rPr>
      </w:pPr>
    </w:p>
    <w:p w:rsidR="00F5400E" w:rsidRPr="00F91C0F" w:rsidRDefault="00F5400E" w:rsidP="00805CCA">
      <w:pPr>
        <w:spacing w:after="0" w:line="240" w:lineRule="auto"/>
        <w:rPr>
          <w:rFonts w:ascii="Times New Roman" w:hAnsi="Times New Roman"/>
          <w:b/>
          <w:sz w:val="20"/>
          <w:szCs w:val="20"/>
        </w:rPr>
      </w:pPr>
    </w:p>
    <w:p w:rsidR="00805CCA" w:rsidRPr="00F91C0F" w:rsidRDefault="00805CCA" w:rsidP="00805CCA">
      <w:pPr>
        <w:spacing w:after="0" w:line="240" w:lineRule="auto"/>
        <w:rPr>
          <w:rFonts w:ascii="Times New Roman" w:hAnsi="Times New Roman"/>
          <w:b/>
          <w:sz w:val="20"/>
          <w:szCs w:val="20"/>
        </w:rPr>
      </w:pPr>
      <w:r w:rsidRPr="00F91C0F">
        <w:rPr>
          <w:rFonts w:ascii="Times New Roman" w:hAnsi="Times New Roman"/>
          <w:b/>
          <w:sz w:val="20"/>
          <w:szCs w:val="20"/>
        </w:rPr>
        <w:t>Заказчик:</w:t>
      </w:r>
    </w:p>
    <w:p w:rsidR="00F5400E" w:rsidRPr="00F91C0F" w:rsidRDefault="00F5400E" w:rsidP="00F5400E">
      <w:pPr>
        <w:spacing w:after="0" w:line="240" w:lineRule="auto"/>
        <w:rPr>
          <w:rFonts w:ascii="Times New Roman" w:hAnsi="Times New Roman"/>
          <w:b/>
          <w:sz w:val="20"/>
          <w:szCs w:val="20"/>
          <w:u w:val="single"/>
        </w:rPr>
      </w:pPr>
      <w:bookmarkStart w:id="1" w:name="OLE_LINK1"/>
      <w:r w:rsidRPr="00F91C0F">
        <w:rPr>
          <w:rFonts w:ascii="Times New Roman" w:hAnsi="Times New Roman"/>
          <w:b/>
          <w:sz w:val="20"/>
          <w:szCs w:val="20"/>
          <w:u w:val="single"/>
        </w:rPr>
        <w:t>ООО «Иркутск</w:t>
      </w:r>
      <w:r w:rsidR="002E57D8" w:rsidRPr="00F91C0F">
        <w:rPr>
          <w:rFonts w:ascii="Times New Roman" w:hAnsi="Times New Roman"/>
          <w:b/>
          <w:sz w:val="20"/>
          <w:szCs w:val="20"/>
          <w:u w:val="single"/>
        </w:rPr>
        <w:t>энергосбыт</w:t>
      </w:r>
      <w:r w:rsidRPr="00F91C0F">
        <w:rPr>
          <w:rFonts w:ascii="Times New Roman" w:hAnsi="Times New Roman"/>
          <w:b/>
          <w:sz w:val="20"/>
          <w:szCs w:val="20"/>
          <w:u w:val="single"/>
        </w:rPr>
        <w:t xml:space="preserve">» </w:t>
      </w:r>
    </w:p>
    <w:p w:rsidR="00F5400E" w:rsidRPr="00F91C0F" w:rsidRDefault="00F5400E" w:rsidP="00F5400E">
      <w:pPr>
        <w:spacing w:after="0" w:line="240" w:lineRule="auto"/>
        <w:jc w:val="both"/>
        <w:rPr>
          <w:rFonts w:ascii="Times New Roman" w:hAnsi="Times New Roman"/>
          <w:sz w:val="20"/>
          <w:szCs w:val="20"/>
        </w:rPr>
      </w:pPr>
      <w:r w:rsidRPr="00F91C0F">
        <w:rPr>
          <w:rFonts w:ascii="Times New Roman" w:hAnsi="Times New Roman"/>
          <w:sz w:val="20"/>
          <w:szCs w:val="20"/>
        </w:rPr>
        <w:t>ИНН/КПП 3808166404 / 997650001</w:t>
      </w:r>
    </w:p>
    <w:p w:rsidR="00F5400E" w:rsidRPr="00F91C0F" w:rsidRDefault="00F5400E" w:rsidP="00F5400E">
      <w:pPr>
        <w:spacing w:after="0" w:line="240" w:lineRule="auto"/>
        <w:jc w:val="both"/>
        <w:rPr>
          <w:rFonts w:ascii="Times New Roman" w:hAnsi="Times New Roman"/>
          <w:sz w:val="20"/>
          <w:szCs w:val="20"/>
        </w:rPr>
      </w:pPr>
      <w:r w:rsidRPr="00F91C0F">
        <w:rPr>
          <w:rFonts w:ascii="Times New Roman" w:hAnsi="Times New Roman"/>
          <w:sz w:val="20"/>
          <w:szCs w:val="20"/>
        </w:rPr>
        <w:t>Банковские реквизиты:</w:t>
      </w:r>
    </w:p>
    <w:p w:rsidR="00F5400E" w:rsidRPr="00F91C0F" w:rsidRDefault="00F5400E" w:rsidP="00F5400E">
      <w:pPr>
        <w:spacing w:after="0" w:line="240" w:lineRule="auto"/>
        <w:jc w:val="both"/>
        <w:rPr>
          <w:rFonts w:ascii="Times New Roman" w:hAnsi="Times New Roman"/>
          <w:sz w:val="20"/>
          <w:szCs w:val="20"/>
        </w:rPr>
      </w:pPr>
      <w:r w:rsidRPr="00F91C0F">
        <w:rPr>
          <w:rFonts w:ascii="Times New Roman" w:hAnsi="Times New Roman"/>
          <w:sz w:val="20"/>
          <w:szCs w:val="20"/>
        </w:rPr>
        <w:t>р/с 40702810290040001681</w:t>
      </w:r>
    </w:p>
    <w:p w:rsidR="00F5400E" w:rsidRPr="00F91C0F" w:rsidRDefault="00F5400E" w:rsidP="00F5400E">
      <w:pPr>
        <w:spacing w:after="0" w:line="240" w:lineRule="auto"/>
        <w:jc w:val="both"/>
        <w:rPr>
          <w:rFonts w:ascii="Times New Roman" w:hAnsi="Times New Roman"/>
          <w:sz w:val="20"/>
          <w:szCs w:val="20"/>
        </w:rPr>
      </w:pPr>
      <w:r w:rsidRPr="00F91C0F">
        <w:rPr>
          <w:rFonts w:ascii="Times New Roman" w:hAnsi="Times New Roman"/>
          <w:sz w:val="20"/>
          <w:szCs w:val="20"/>
        </w:rPr>
        <w:t>к/с 30101810300000000728</w:t>
      </w:r>
    </w:p>
    <w:p w:rsidR="00F5400E" w:rsidRPr="00F91C0F" w:rsidRDefault="00F5400E" w:rsidP="00F5400E">
      <w:pPr>
        <w:spacing w:after="0" w:line="240" w:lineRule="auto"/>
        <w:jc w:val="both"/>
        <w:rPr>
          <w:rFonts w:ascii="Times New Roman" w:hAnsi="Times New Roman"/>
          <w:sz w:val="20"/>
          <w:szCs w:val="20"/>
        </w:rPr>
      </w:pPr>
      <w:r w:rsidRPr="00F91C0F">
        <w:rPr>
          <w:rFonts w:ascii="Times New Roman" w:hAnsi="Times New Roman"/>
          <w:sz w:val="20"/>
          <w:szCs w:val="20"/>
        </w:rPr>
        <w:t>БИК 042520728</w:t>
      </w:r>
    </w:p>
    <w:p w:rsidR="00F5400E" w:rsidRPr="00F91C0F" w:rsidRDefault="00F5400E" w:rsidP="00F5400E">
      <w:pPr>
        <w:spacing w:after="0" w:line="240" w:lineRule="auto"/>
        <w:rPr>
          <w:rFonts w:ascii="Times New Roman" w:hAnsi="Times New Roman"/>
          <w:sz w:val="20"/>
          <w:szCs w:val="20"/>
        </w:rPr>
      </w:pPr>
      <w:r w:rsidRPr="00F91C0F">
        <w:rPr>
          <w:rFonts w:ascii="Times New Roman" w:hAnsi="Times New Roman"/>
          <w:sz w:val="20"/>
          <w:szCs w:val="20"/>
        </w:rPr>
        <w:t>Иркутский филиал Банка СОЮЗ (АО) г. Иркутск</w:t>
      </w:r>
    </w:p>
    <w:p w:rsidR="002E57D8" w:rsidRPr="00F91C0F" w:rsidRDefault="00F5400E" w:rsidP="00F5400E">
      <w:pPr>
        <w:spacing w:after="0" w:line="240" w:lineRule="auto"/>
        <w:jc w:val="both"/>
        <w:rPr>
          <w:rFonts w:ascii="Times New Roman" w:hAnsi="Times New Roman"/>
          <w:sz w:val="20"/>
          <w:szCs w:val="20"/>
        </w:rPr>
      </w:pPr>
      <w:r w:rsidRPr="00F91C0F">
        <w:rPr>
          <w:rFonts w:ascii="Times New Roman" w:hAnsi="Times New Roman"/>
          <w:sz w:val="20"/>
          <w:szCs w:val="20"/>
        </w:rPr>
        <w:t>г. Иркутск, ул. Лермонтова, 257, 664033</w:t>
      </w:r>
    </w:p>
    <w:p w:rsidR="00F5400E" w:rsidRPr="00F91C0F" w:rsidRDefault="00F5400E" w:rsidP="00F5400E">
      <w:pPr>
        <w:spacing w:after="0" w:line="240" w:lineRule="auto"/>
        <w:jc w:val="both"/>
        <w:rPr>
          <w:rFonts w:ascii="Times New Roman" w:hAnsi="Times New Roman"/>
          <w:sz w:val="20"/>
          <w:szCs w:val="20"/>
        </w:rPr>
      </w:pPr>
    </w:p>
    <w:p w:rsidR="00F5400E" w:rsidRPr="00F91C0F" w:rsidRDefault="00F5400E" w:rsidP="00F5400E">
      <w:pPr>
        <w:spacing w:after="0" w:line="240" w:lineRule="auto"/>
        <w:rPr>
          <w:rFonts w:ascii="Times New Roman" w:hAnsi="Times New Roman"/>
          <w:sz w:val="20"/>
          <w:szCs w:val="20"/>
        </w:rPr>
      </w:pPr>
      <w:r w:rsidRPr="00F91C0F">
        <w:rPr>
          <w:rFonts w:ascii="Times New Roman" w:hAnsi="Times New Roman"/>
          <w:sz w:val="20"/>
          <w:szCs w:val="20"/>
        </w:rPr>
        <w:t xml:space="preserve">Главный инженер  </w:t>
      </w:r>
    </w:p>
    <w:p w:rsidR="00F5400E" w:rsidRPr="00F91C0F" w:rsidRDefault="00F5400E" w:rsidP="00F5400E">
      <w:pPr>
        <w:spacing w:after="0" w:line="240" w:lineRule="auto"/>
        <w:rPr>
          <w:rFonts w:ascii="Times New Roman" w:hAnsi="Times New Roman"/>
          <w:sz w:val="20"/>
          <w:szCs w:val="20"/>
        </w:rPr>
      </w:pPr>
      <w:r w:rsidRPr="00F91C0F">
        <w:rPr>
          <w:rFonts w:ascii="Times New Roman" w:hAnsi="Times New Roman"/>
          <w:sz w:val="20"/>
          <w:szCs w:val="20"/>
        </w:rPr>
        <w:t>__________________/О.Н.Герасименко /</w:t>
      </w:r>
    </w:p>
    <w:p w:rsidR="00F5400E" w:rsidRPr="00F91C0F" w:rsidRDefault="00F5400E" w:rsidP="00F5400E">
      <w:pPr>
        <w:spacing w:after="0" w:line="240" w:lineRule="auto"/>
        <w:rPr>
          <w:rFonts w:ascii="Times New Roman" w:hAnsi="Times New Roman"/>
          <w:b/>
          <w:sz w:val="20"/>
          <w:szCs w:val="20"/>
          <w:u w:val="single"/>
        </w:rPr>
      </w:pPr>
      <w:r w:rsidRPr="00F91C0F">
        <w:rPr>
          <w:rFonts w:ascii="Times New Roman" w:hAnsi="Times New Roman"/>
          <w:sz w:val="20"/>
          <w:szCs w:val="20"/>
        </w:rPr>
        <w:t>м.п.</w:t>
      </w:r>
    </w:p>
    <w:bookmarkEnd w:id="1"/>
    <w:p w:rsidR="00F5400E" w:rsidRPr="00F91C0F" w:rsidRDefault="00F5400E" w:rsidP="00805CCA">
      <w:pPr>
        <w:tabs>
          <w:tab w:val="left" w:pos="709"/>
        </w:tabs>
        <w:spacing w:after="0"/>
        <w:ind w:firstLine="426"/>
        <w:jc w:val="both"/>
        <w:rPr>
          <w:rFonts w:ascii="Times New Roman" w:hAnsi="Times New Roman"/>
          <w:sz w:val="20"/>
          <w:szCs w:val="20"/>
        </w:rPr>
        <w:sectPr w:rsidR="00F5400E" w:rsidRPr="00F91C0F" w:rsidSect="00F5400E">
          <w:type w:val="continuous"/>
          <w:pgSz w:w="11906" w:h="16838"/>
          <w:pgMar w:top="851" w:right="849" w:bottom="426" w:left="1701" w:header="708" w:footer="708" w:gutter="0"/>
          <w:cols w:num="2" w:space="708"/>
          <w:docGrid w:linePitch="360"/>
        </w:sectPr>
      </w:pPr>
    </w:p>
    <w:p w:rsidR="00805CCA" w:rsidRPr="00F91C0F" w:rsidRDefault="00805CCA" w:rsidP="00805CCA">
      <w:pPr>
        <w:tabs>
          <w:tab w:val="left" w:pos="709"/>
        </w:tabs>
        <w:spacing w:after="0"/>
        <w:ind w:firstLine="426"/>
        <w:jc w:val="both"/>
        <w:rPr>
          <w:rFonts w:ascii="Times New Roman" w:hAnsi="Times New Roman"/>
          <w:sz w:val="20"/>
          <w:szCs w:val="20"/>
        </w:rPr>
      </w:pPr>
    </w:p>
    <w:p w:rsidR="00A7165C" w:rsidRDefault="00A7165C">
      <w:pPr>
        <w:spacing w:after="0" w:line="240" w:lineRule="auto"/>
        <w:rPr>
          <w:rFonts w:ascii="Times New Roman" w:hAnsi="Times New Roman"/>
          <w:b/>
          <w:sz w:val="24"/>
          <w:szCs w:val="24"/>
        </w:rPr>
      </w:pPr>
      <w:r>
        <w:rPr>
          <w:rFonts w:ascii="Times New Roman" w:hAnsi="Times New Roman"/>
          <w:b/>
          <w:sz w:val="24"/>
          <w:szCs w:val="24"/>
        </w:rPr>
        <w:br w:type="page"/>
      </w:r>
    </w:p>
    <w:p w:rsidR="00DD7737" w:rsidRPr="00F91C0F" w:rsidRDefault="00DD7737" w:rsidP="00DD7737">
      <w:pPr>
        <w:spacing w:after="0"/>
        <w:jc w:val="right"/>
        <w:rPr>
          <w:rFonts w:ascii="Times New Roman" w:hAnsi="Times New Roman"/>
          <w:b/>
          <w:sz w:val="24"/>
          <w:szCs w:val="24"/>
        </w:rPr>
      </w:pPr>
      <w:r w:rsidRPr="00F91C0F">
        <w:rPr>
          <w:rFonts w:ascii="Times New Roman" w:hAnsi="Times New Roman"/>
          <w:b/>
          <w:sz w:val="24"/>
          <w:szCs w:val="24"/>
        </w:rPr>
        <w:lastRenderedPageBreak/>
        <w:t>Приложение №</w:t>
      </w:r>
      <w:r w:rsidR="000F4C1C" w:rsidRPr="00F91C0F">
        <w:rPr>
          <w:rFonts w:ascii="Times New Roman" w:hAnsi="Times New Roman"/>
          <w:b/>
          <w:sz w:val="24"/>
          <w:szCs w:val="24"/>
        </w:rPr>
        <w:t>1</w:t>
      </w:r>
    </w:p>
    <w:p w:rsidR="00DD7737" w:rsidRPr="00F91C0F" w:rsidRDefault="00DD7737" w:rsidP="00DD7737">
      <w:pPr>
        <w:spacing w:after="0"/>
        <w:jc w:val="right"/>
        <w:rPr>
          <w:rFonts w:ascii="Times New Roman" w:hAnsi="Times New Roman"/>
          <w:b/>
          <w:sz w:val="24"/>
          <w:szCs w:val="24"/>
        </w:rPr>
      </w:pPr>
      <w:r w:rsidRPr="00F91C0F">
        <w:rPr>
          <w:rFonts w:ascii="Times New Roman" w:hAnsi="Times New Roman"/>
          <w:b/>
          <w:sz w:val="24"/>
          <w:szCs w:val="24"/>
        </w:rPr>
        <w:t>к договору №_______________ от « ___» ________  2019</w:t>
      </w:r>
    </w:p>
    <w:p w:rsidR="00DD7737" w:rsidRPr="00F91C0F" w:rsidRDefault="00DD7737" w:rsidP="00DD7737">
      <w:pPr>
        <w:pStyle w:val="a3"/>
        <w:jc w:val="right"/>
        <w:outlineLvl w:val="0"/>
        <w:rPr>
          <w:sz w:val="24"/>
          <w:szCs w:val="24"/>
        </w:rPr>
      </w:pPr>
      <w:r w:rsidRPr="00F91C0F">
        <w:rPr>
          <w:sz w:val="22"/>
          <w:szCs w:val="22"/>
        </w:rPr>
        <w:t>на и</w:t>
      </w:r>
      <w:r w:rsidRPr="00F91C0F">
        <w:rPr>
          <w:sz w:val="24"/>
          <w:szCs w:val="24"/>
        </w:rPr>
        <w:t xml:space="preserve">зготовление и размещение информационных </w:t>
      </w:r>
    </w:p>
    <w:p w:rsidR="00DD7737" w:rsidRDefault="00DD7737" w:rsidP="00DD7737">
      <w:pPr>
        <w:pStyle w:val="a3"/>
        <w:jc w:val="right"/>
        <w:outlineLvl w:val="0"/>
        <w:rPr>
          <w:sz w:val="24"/>
          <w:szCs w:val="24"/>
        </w:rPr>
      </w:pPr>
      <w:r w:rsidRPr="00F91C0F">
        <w:rPr>
          <w:sz w:val="24"/>
          <w:szCs w:val="24"/>
        </w:rPr>
        <w:t>материалов в  печатных и электронных СМИ</w:t>
      </w:r>
    </w:p>
    <w:p w:rsidR="00475FA3" w:rsidRPr="00F91C0F" w:rsidRDefault="00475FA3" w:rsidP="00DD7737">
      <w:pPr>
        <w:pStyle w:val="a3"/>
        <w:jc w:val="right"/>
        <w:outlineLvl w:val="0"/>
        <w:rPr>
          <w:sz w:val="22"/>
          <w:szCs w:val="22"/>
        </w:rPr>
      </w:pPr>
    </w:p>
    <w:p w:rsidR="00475FA3" w:rsidRPr="00475FA3" w:rsidRDefault="00475FA3" w:rsidP="00475FA3">
      <w:pPr>
        <w:pStyle w:val="af5"/>
        <w:jc w:val="both"/>
        <w:rPr>
          <w:rFonts w:ascii="Times New Roman" w:hAnsi="Times New Roman"/>
          <w:sz w:val="24"/>
          <w:szCs w:val="24"/>
        </w:rPr>
      </w:pPr>
      <w:r w:rsidRPr="00475FA3">
        <w:rPr>
          <w:rFonts w:ascii="Times New Roman" w:hAnsi="Times New Roman"/>
          <w:sz w:val="24"/>
          <w:szCs w:val="24"/>
        </w:rPr>
        <w:t xml:space="preserve">Территория распространения информации – Иркутская область, зона присутствия ООО «Иркутскэнергосбыт». </w:t>
      </w:r>
    </w:p>
    <w:p w:rsidR="006C4726" w:rsidRPr="00F91C0F" w:rsidRDefault="006C4726" w:rsidP="006C4726">
      <w:pPr>
        <w:pStyle w:val="ab"/>
        <w:numPr>
          <w:ilvl w:val="0"/>
          <w:numId w:val="19"/>
        </w:numPr>
        <w:spacing w:before="240" w:line="240" w:lineRule="auto"/>
        <w:rPr>
          <w:rFonts w:ascii="Times New Roman" w:hAnsi="Times New Roman"/>
          <w:b/>
          <w:sz w:val="24"/>
          <w:szCs w:val="24"/>
        </w:rPr>
      </w:pPr>
      <w:r w:rsidRPr="00F91C0F">
        <w:rPr>
          <w:rFonts w:ascii="Times New Roman" w:hAnsi="Times New Roman"/>
          <w:b/>
          <w:sz w:val="24"/>
          <w:szCs w:val="24"/>
        </w:rPr>
        <w:t>Условия выполнения работ в печатных СМИ:</w:t>
      </w:r>
    </w:p>
    <w:p w:rsidR="006C4726" w:rsidRPr="00F91C0F" w:rsidRDefault="006C4726" w:rsidP="006C4726">
      <w:pPr>
        <w:spacing w:line="240" w:lineRule="auto"/>
        <w:jc w:val="both"/>
        <w:rPr>
          <w:rFonts w:ascii="Times New Roman" w:hAnsi="Times New Roman"/>
          <w:sz w:val="24"/>
          <w:szCs w:val="24"/>
        </w:rPr>
      </w:pPr>
      <w:r w:rsidRPr="00F91C0F">
        <w:rPr>
          <w:rFonts w:ascii="Times New Roman" w:hAnsi="Times New Roman"/>
          <w:sz w:val="24"/>
          <w:szCs w:val="24"/>
        </w:rPr>
        <w:t>- обязательное дублирование опубликованной информации на официальном сайте соответствующего печатного издания и в официальном информационном агентстве одноименного Издателя при наличии информационного агентства;</w:t>
      </w:r>
    </w:p>
    <w:p w:rsidR="006C4726" w:rsidRPr="00F91C0F" w:rsidRDefault="006C4726" w:rsidP="006C4726">
      <w:pPr>
        <w:spacing w:line="240" w:lineRule="auto"/>
        <w:jc w:val="both"/>
        <w:rPr>
          <w:rFonts w:ascii="Times New Roman" w:eastAsia="Calibri" w:hAnsi="Times New Roman"/>
          <w:sz w:val="24"/>
          <w:szCs w:val="24"/>
        </w:rPr>
      </w:pPr>
      <w:r w:rsidRPr="00F91C0F">
        <w:rPr>
          <w:rFonts w:ascii="Times New Roman" w:hAnsi="Times New Roman"/>
          <w:sz w:val="24"/>
          <w:szCs w:val="24"/>
        </w:rPr>
        <w:t>- у</w:t>
      </w:r>
      <w:r w:rsidRPr="00F91C0F">
        <w:rPr>
          <w:rFonts w:ascii="Times New Roman" w:eastAsia="Calibri" w:hAnsi="Times New Roman"/>
          <w:sz w:val="24"/>
          <w:szCs w:val="24"/>
        </w:rPr>
        <w:t>величение стоимости печатной площади  первой и последней полос не должно превышать ______ процентов от стоимости печатной площади Издателя;</w:t>
      </w:r>
    </w:p>
    <w:p w:rsidR="006C4726" w:rsidRPr="00F91C0F" w:rsidRDefault="006C4726" w:rsidP="006C4726">
      <w:pPr>
        <w:keepLines/>
        <w:widowControl w:val="0"/>
        <w:tabs>
          <w:tab w:val="left" w:pos="720"/>
          <w:tab w:val="left" w:pos="2736"/>
        </w:tabs>
        <w:suppressAutoHyphens/>
        <w:spacing w:after="0" w:line="240" w:lineRule="auto"/>
        <w:jc w:val="both"/>
        <w:rPr>
          <w:rFonts w:ascii="Times New Roman" w:eastAsia="Calibri" w:hAnsi="Times New Roman"/>
          <w:sz w:val="24"/>
          <w:szCs w:val="24"/>
        </w:rPr>
      </w:pPr>
      <w:r w:rsidRPr="00F91C0F">
        <w:rPr>
          <w:rFonts w:ascii="Times New Roman" w:eastAsia="Calibri" w:hAnsi="Times New Roman"/>
          <w:sz w:val="24"/>
          <w:szCs w:val="24"/>
        </w:rPr>
        <w:t>- надбавка за срочность (размещение Материала в день вёрстки газеты) не должна превышать _____ процентов от стоимости печатной площади;</w:t>
      </w:r>
    </w:p>
    <w:p w:rsidR="006C4726" w:rsidRPr="00F91C0F" w:rsidRDefault="006C4726" w:rsidP="006C4726">
      <w:pPr>
        <w:keepLines/>
        <w:widowControl w:val="0"/>
        <w:tabs>
          <w:tab w:val="left" w:pos="720"/>
          <w:tab w:val="left" w:pos="2736"/>
        </w:tabs>
        <w:suppressAutoHyphens/>
        <w:spacing w:after="0" w:line="240" w:lineRule="auto"/>
        <w:jc w:val="both"/>
        <w:rPr>
          <w:rFonts w:ascii="Times New Roman" w:eastAsia="Calibri" w:hAnsi="Times New Roman"/>
          <w:sz w:val="24"/>
          <w:szCs w:val="24"/>
        </w:rPr>
      </w:pPr>
    </w:p>
    <w:p w:rsidR="00A472F6" w:rsidRDefault="00A472F6" w:rsidP="00A472F6">
      <w:pPr>
        <w:spacing w:after="0" w:line="19" w:lineRule="atLeast"/>
        <w:jc w:val="right"/>
        <w:rPr>
          <w:rFonts w:ascii="Times New Roman" w:hAnsi="Times New Roman"/>
          <w:b/>
          <w:sz w:val="24"/>
          <w:szCs w:val="24"/>
        </w:rPr>
      </w:pPr>
      <w:r>
        <w:rPr>
          <w:rFonts w:ascii="Times New Roman" w:hAnsi="Times New Roman"/>
          <w:b/>
          <w:sz w:val="24"/>
          <w:szCs w:val="24"/>
        </w:rPr>
        <w:t>Таблица 1.</w:t>
      </w:r>
    </w:p>
    <w:p w:rsidR="00DD7737" w:rsidRDefault="00DD7737" w:rsidP="006C4726">
      <w:pPr>
        <w:spacing w:after="0" w:line="19" w:lineRule="atLeast"/>
        <w:jc w:val="both"/>
        <w:rPr>
          <w:rFonts w:ascii="Times New Roman" w:hAnsi="Times New Roman"/>
          <w:b/>
          <w:sz w:val="24"/>
          <w:szCs w:val="24"/>
        </w:rPr>
      </w:pPr>
      <w:r w:rsidRPr="00F91C0F">
        <w:rPr>
          <w:rFonts w:ascii="Times New Roman" w:hAnsi="Times New Roman"/>
          <w:b/>
          <w:sz w:val="24"/>
          <w:szCs w:val="24"/>
        </w:rPr>
        <w:t>Объемы работ размещения информации в печатных изданиях</w:t>
      </w:r>
    </w:p>
    <w:p w:rsidR="00A472F6" w:rsidRPr="00F91C0F" w:rsidRDefault="00A472F6" w:rsidP="006C4726">
      <w:pPr>
        <w:spacing w:after="0" w:line="19" w:lineRule="atLeast"/>
        <w:jc w:val="both"/>
        <w:rPr>
          <w:rFonts w:ascii="Times New Roman" w:hAnsi="Times New Roman"/>
          <w:b/>
          <w:sz w:val="24"/>
          <w:szCs w:val="24"/>
        </w:rPr>
      </w:pPr>
    </w:p>
    <w:tbl>
      <w:tblPr>
        <w:tblStyle w:val="10"/>
        <w:tblW w:w="10065" w:type="dxa"/>
        <w:tblInd w:w="-318" w:type="dxa"/>
        <w:tblLayout w:type="fixed"/>
        <w:tblLook w:val="04A0" w:firstRow="1" w:lastRow="0" w:firstColumn="1" w:lastColumn="0" w:noHBand="0" w:noVBand="1"/>
      </w:tblPr>
      <w:tblGrid>
        <w:gridCol w:w="426"/>
        <w:gridCol w:w="181"/>
        <w:gridCol w:w="3250"/>
        <w:gridCol w:w="3119"/>
        <w:gridCol w:w="1672"/>
        <w:gridCol w:w="709"/>
        <w:gridCol w:w="708"/>
      </w:tblGrid>
      <w:tr w:rsidR="00DD7737" w:rsidRPr="00F91C0F" w:rsidTr="00E04362">
        <w:tc>
          <w:tcPr>
            <w:tcW w:w="10065" w:type="dxa"/>
            <w:gridSpan w:val="7"/>
            <w:tcBorders>
              <w:bottom w:val="single" w:sz="4" w:space="0" w:color="auto"/>
            </w:tcBorders>
            <w:shd w:val="clear" w:color="auto" w:fill="DAEEF3" w:themeFill="accent5" w:themeFillTint="33"/>
          </w:tcPr>
          <w:p w:rsidR="00DD7737" w:rsidRPr="00F91C0F" w:rsidRDefault="00DD7737" w:rsidP="00E04362">
            <w:pPr>
              <w:spacing w:after="0" w:line="240" w:lineRule="auto"/>
              <w:jc w:val="center"/>
              <w:rPr>
                <w:rFonts w:ascii="Times New Roman" w:hAnsi="Times New Roman"/>
                <w:b/>
                <w:sz w:val="20"/>
                <w:szCs w:val="20"/>
              </w:rPr>
            </w:pPr>
            <w:r w:rsidRPr="00F91C0F">
              <w:rPr>
                <w:rFonts w:ascii="Times New Roman" w:hAnsi="Times New Roman"/>
                <w:b/>
                <w:sz w:val="20"/>
                <w:szCs w:val="20"/>
              </w:rPr>
              <w:t>РАЗМЕЩЕНИЕ в печатных изданиях</w:t>
            </w:r>
          </w:p>
        </w:tc>
      </w:tr>
      <w:tr w:rsidR="002A52F1" w:rsidRPr="00F91C0F" w:rsidTr="002A52F1">
        <w:trPr>
          <w:cantSplit/>
          <w:trHeight w:val="2051"/>
        </w:trPr>
        <w:tc>
          <w:tcPr>
            <w:tcW w:w="426" w:type="dxa"/>
            <w:shd w:val="clear" w:color="auto" w:fill="DAEEF3" w:themeFill="accent5" w:themeFillTint="33"/>
          </w:tcPr>
          <w:p w:rsidR="002A52F1" w:rsidRPr="00F91C0F" w:rsidRDefault="002A52F1" w:rsidP="00E04362">
            <w:pPr>
              <w:spacing w:after="0" w:line="240" w:lineRule="auto"/>
              <w:jc w:val="center"/>
              <w:rPr>
                <w:rFonts w:ascii="Times New Roman" w:hAnsi="Times New Roman"/>
                <w:b/>
                <w:sz w:val="20"/>
                <w:szCs w:val="20"/>
              </w:rPr>
            </w:pPr>
            <w:r w:rsidRPr="00F91C0F">
              <w:rPr>
                <w:rFonts w:ascii="Times New Roman" w:hAnsi="Times New Roman"/>
                <w:b/>
                <w:sz w:val="20"/>
                <w:szCs w:val="20"/>
              </w:rPr>
              <w:t>№</w:t>
            </w:r>
          </w:p>
        </w:tc>
        <w:tc>
          <w:tcPr>
            <w:tcW w:w="8222" w:type="dxa"/>
            <w:gridSpan w:val="4"/>
            <w:shd w:val="clear" w:color="auto" w:fill="DAEEF3" w:themeFill="accent5" w:themeFillTint="33"/>
          </w:tcPr>
          <w:p w:rsidR="002A52F1" w:rsidRPr="00F91C0F" w:rsidRDefault="002A52F1" w:rsidP="00E04362">
            <w:pPr>
              <w:spacing w:after="0" w:line="240" w:lineRule="auto"/>
              <w:jc w:val="center"/>
              <w:rPr>
                <w:rFonts w:ascii="Times New Roman" w:hAnsi="Times New Roman"/>
                <w:b/>
                <w:sz w:val="20"/>
                <w:szCs w:val="20"/>
              </w:rPr>
            </w:pPr>
            <w:r w:rsidRPr="00F91C0F">
              <w:rPr>
                <w:rFonts w:ascii="Times New Roman" w:hAnsi="Times New Roman"/>
                <w:b/>
                <w:sz w:val="20"/>
                <w:szCs w:val="20"/>
              </w:rPr>
              <w:t>Техническая характеристика печатного издания, территория распространения</w:t>
            </w:r>
          </w:p>
        </w:tc>
        <w:tc>
          <w:tcPr>
            <w:tcW w:w="709" w:type="dxa"/>
            <w:shd w:val="clear" w:color="auto" w:fill="DAEEF3" w:themeFill="accent5" w:themeFillTint="33"/>
            <w:textDirection w:val="btLr"/>
            <w:vAlign w:val="center"/>
          </w:tcPr>
          <w:p w:rsidR="002A52F1" w:rsidRPr="00F91C0F" w:rsidRDefault="002A52F1" w:rsidP="00E04362">
            <w:pPr>
              <w:spacing w:after="0" w:line="240" w:lineRule="auto"/>
              <w:ind w:left="113" w:right="113"/>
              <w:jc w:val="center"/>
              <w:rPr>
                <w:rFonts w:ascii="Times New Roman" w:hAnsi="Times New Roman"/>
                <w:b/>
                <w:sz w:val="20"/>
                <w:szCs w:val="20"/>
              </w:rPr>
            </w:pPr>
            <w:r w:rsidRPr="00F91C0F">
              <w:rPr>
                <w:rFonts w:ascii="Times New Roman" w:hAnsi="Times New Roman"/>
                <w:b/>
                <w:sz w:val="20"/>
                <w:szCs w:val="20"/>
              </w:rPr>
              <w:t>Объем полосы в см</w:t>
            </w:r>
            <w:r w:rsidRPr="00F91C0F">
              <w:rPr>
                <w:rFonts w:ascii="Times New Roman" w:hAnsi="Times New Roman"/>
                <w:b/>
                <w:sz w:val="16"/>
                <w:szCs w:val="20"/>
                <w:vertAlign w:val="superscript"/>
              </w:rPr>
              <w:t>2</w:t>
            </w:r>
          </w:p>
        </w:tc>
        <w:tc>
          <w:tcPr>
            <w:tcW w:w="708" w:type="dxa"/>
            <w:shd w:val="clear" w:color="auto" w:fill="DAEEF3" w:themeFill="accent5" w:themeFillTint="33"/>
            <w:textDirection w:val="btLr"/>
            <w:vAlign w:val="center"/>
          </w:tcPr>
          <w:p w:rsidR="002A52F1" w:rsidRPr="00F91C0F" w:rsidRDefault="00A472F6" w:rsidP="002A52F1">
            <w:pPr>
              <w:spacing w:after="0" w:line="240" w:lineRule="auto"/>
              <w:ind w:left="113" w:right="113"/>
              <w:jc w:val="center"/>
              <w:rPr>
                <w:rFonts w:ascii="Times New Roman" w:hAnsi="Times New Roman"/>
                <w:b/>
                <w:sz w:val="20"/>
                <w:szCs w:val="20"/>
              </w:rPr>
            </w:pPr>
            <w:r>
              <w:rPr>
                <w:rFonts w:ascii="Times New Roman" w:hAnsi="Times New Roman"/>
                <w:b/>
                <w:sz w:val="20"/>
                <w:szCs w:val="20"/>
              </w:rPr>
              <w:t>Стоимос</w:t>
            </w:r>
            <w:r w:rsidR="002A52F1" w:rsidRPr="00F91C0F">
              <w:rPr>
                <w:rFonts w:ascii="Times New Roman" w:hAnsi="Times New Roman"/>
                <w:b/>
                <w:sz w:val="20"/>
                <w:szCs w:val="20"/>
              </w:rPr>
              <w:t xml:space="preserve">ть </w:t>
            </w:r>
            <w:r w:rsidR="00A71404" w:rsidRPr="00F91C0F">
              <w:rPr>
                <w:rFonts w:ascii="Times New Roman" w:hAnsi="Times New Roman"/>
                <w:b/>
                <w:sz w:val="20"/>
                <w:szCs w:val="20"/>
              </w:rPr>
              <w:t>см</w:t>
            </w:r>
            <w:r w:rsidR="00A71404" w:rsidRPr="00F91C0F">
              <w:rPr>
                <w:rFonts w:ascii="Times New Roman" w:hAnsi="Times New Roman"/>
                <w:b/>
                <w:sz w:val="16"/>
                <w:szCs w:val="20"/>
                <w:vertAlign w:val="superscript"/>
              </w:rPr>
              <w:t>2</w:t>
            </w:r>
            <w:r w:rsidR="002A52F1" w:rsidRPr="00F91C0F">
              <w:rPr>
                <w:rFonts w:ascii="Times New Roman" w:hAnsi="Times New Roman"/>
                <w:b/>
                <w:sz w:val="20"/>
                <w:szCs w:val="20"/>
              </w:rPr>
              <w:t>, руб.</w:t>
            </w:r>
          </w:p>
          <w:p w:rsidR="002A52F1" w:rsidRPr="00F91C0F" w:rsidRDefault="002A52F1" w:rsidP="002A52F1">
            <w:pPr>
              <w:spacing w:after="0" w:line="240" w:lineRule="auto"/>
              <w:ind w:left="113" w:right="113"/>
              <w:jc w:val="center"/>
              <w:rPr>
                <w:rFonts w:ascii="Times New Roman" w:hAnsi="Times New Roman"/>
                <w:b/>
                <w:sz w:val="20"/>
                <w:szCs w:val="20"/>
              </w:rPr>
            </w:pPr>
            <w:r w:rsidRPr="00F91C0F">
              <w:rPr>
                <w:rFonts w:ascii="Times New Roman" w:hAnsi="Times New Roman"/>
                <w:b/>
                <w:sz w:val="20"/>
                <w:szCs w:val="20"/>
              </w:rPr>
              <w:t>В т.ч.НДС</w:t>
            </w:r>
          </w:p>
          <w:p w:rsidR="002A52F1" w:rsidRPr="00F91C0F" w:rsidRDefault="002A52F1" w:rsidP="002A52F1">
            <w:pPr>
              <w:spacing w:after="0" w:line="240" w:lineRule="auto"/>
              <w:ind w:left="113" w:right="113"/>
              <w:jc w:val="center"/>
              <w:rPr>
                <w:rFonts w:ascii="Times New Roman" w:hAnsi="Times New Roman"/>
                <w:b/>
                <w:sz w:val="20"/>
                <w:szCs w:val="20"/>
              </w:rPr>
            </w:pPr>
          </w:p>
        </w:tc>
      </w:tr>
      <w:tr w:rsidR="002A52F1" w:rsidRPr="00F91C0F" w:rsidTr="002A52F1">
        <w:tc>
          <w:tcPr>
            <w:tcW w:w="426" w:type="dxa"/>
            <w:shd w:val="clear" w:color="auto" w:fill="auto"/>
          </w:tcPr>
          <w:p w:rsidR="002A52F1" w:rsidRPr="00F91C0F" w:rsidRDefault="002A52F1" w:rsidP="00E04362">
            <w:pPr>
              <w:spacing w:after="0" w:line="240" w:lineRule="auto"/>
              <w:jc w:val="center"/>
              <w:rPr>
                <w:rFonts w:ascii="Times New Roman" w:hAnsi="Times New Roman"/>
                <w:b/>
                <w:sz w:val="20"/>
                <w:szCs w:val="20"/>
              </w:rPr>
            </w:pPr>
            <w:r w:rsidRPr="00F91C0F">
              <w:rPr>
                <w:rFonts w:ascii="Times New Roman" w:hAnsi="Times New Roman"/>
                <w:b/>
                <w:sz w:val="20"/>
                <w:szCs w:val="20"/>
              </w:rPr>
              <w:t>1</w:t>
            </w:r>
          </w:p>
        </w:tc>
        <w:tc>
          <w:tcPr>
            <w:tcW w:w="8222" w:type="dxa"/>
            <w:gridSpan w:val="4"/>
            <w:shd w:val="clear" w:color="auto" w:fill="auto"/>
          </w:tcPr>
          <w:p w:rsidR="002A52F1" w:rsidRPr="00F91C0F" w:rsidRDefault="002A52F1" w:rsidP="00E04362">
            <w:pPr>
              <w:spacing w:after="0" w:line="240" w:lineRule="auto"/>
              <w:rPr>
                <w:rFonts w:ascii="Times New Roman" w:hAnsi="Times New Roman"/>
                <w:b/>
                <w:sz w:val="20"/>
                <w:szCs w:val="20"/>
              </w:rPr>
            </w:pPr>
            <w:r w:rsidRPr="00F91C0F">
              <w:rPr>
                <w:rFonts w:ascii="Times New Roman" w:hAnsi="Times New Roman"/>
                <w:sz w:val="20"/>
                <w:szCs w:val="20"/>
              </w:rPr>
              <w:t xml:space="preserve">Рекламно-информационная газета,  распространяющаяся на территории </w:t>
            </w:r>
            <w:r w:rsidRPr="00F91C0F">
              <w:rPr>
                <w:rFonts w:ascii="Times New Roman" w:hAnsi="Times New Roman"/>
                <w:b/>
                <w:sz w:val="20"/>
                <w:szCs w:val="20"/>
              </w:rPr>
              <w:t>Железногорска-Илимского</w:t>
            </w:r>
            <w:r w:rsidRPr="00F91C0F">
              <w:rPr>
                <w:rFonts w:ascii="Times New Roman" w:hAnsi="Times New Roman"/>
                <w:sz w:val="20"/>
                <w:szCs w:val="20"/>
              </w:rPr>
              <w:t xml:space="preserve">, тиражом не менее </w:t>
            </w:r>
            <w:r w:rsidRPr="00F91C0F">
              <w:rPr>
                <w:rFonts w:ascii="Times New Roman" w:hAnsi="Times New Roman"/>
                <w:b/>
                <w:sz w:val="20"/>
                <w:szCs w:val="20"/>
              </w:rPr>
              <w:t>2</w:t>
            </w:r>
            <w:r w:rsidRPr="00F91C0F">
              <w:rPr>
                <w:rFonts w:ascii="Times New Roman" w:hAnsi="Times New Roman"/>
                <w:sz w:val="20"/>
                <w:szCs w:val="20"/>
              </w:rPr>
              <w:t xml:space="preserve"> тыс. экз. Выход в печать не реже одного раза в месяц.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709" w:type="dxa"/>
            <w:shd w:val="clear" w:color="auto" w:fill="auto"/>
            <w:vAlign w:val="center"/>
          </w:tcPr>
          <w:p w:rsidR="002A52F1" w:rsidRPr="00F91C0F" w:rsidRDefault="002A52F1" w:rsidP="00E04362">
            <w:pPr>
              <w:spacing w:after="0" w:line="240" w:lineRule="auto"/>
              <w:jc w:val="center"/>
              <w:rPr>
                <w:rFonts w:ascii="Times New Roman" w:hAnsi="Times New Roman"/>
                <w:b/>
                <w:sz w:val="20"/>
                <w:szCs w:val="20"/>
              </w:rPr>
            </w:pPr>
          </w:p>
        </w:tc>
        <w:tc>
          <w:tcPr>
            <w:tcW w:w="708" w:type="dxa"/>
            <w:shd w:val="clear" w:color="auto" w:fill="auto"/>
            <w:vAlign w:val="center"/>
          </w:tcPr>
          <w:p w:rsidR="002A52F1" w:rsidRPr="00F91C0F" w:rsidRDefault="002A52F1" w:rsidP="00E04362">
            <w:pPr>
              <w:spacing w:after="0" w:line="240" w:lineRule="auto"/>
              <w:jc w:val="center"/>
              <w:rPr>
                <w:rFonts w:ascii="Times New Roman" w:hAnsi="Times New Roman"/>
                <w:sz w:val="20"/>
                <w:szCs w:val="20"/>
              </w:rPr>
            </w:pPr>
          </w:p>
        </w:tc>
      </w:tr>
      <w:tr w:rsidR="002A52F1" w:rsidRPr="00F91C0F" w:rsidTr="002A52F1">
        <w:trPr>
          <w:trHeight w:val="902"/>
        </w:trPr>
        <w:tc>
          <w:tcPr>
            <w:tcW w:w="426" w:type="dxa"/>
            <w:shd w:val="clear" w:color="auto" w:fill="auto"/>
          </w:tcPr>
          <w:p w:rsidR="002A52F1" w:rsidRPr="00F91C0F" w:rsidRDefault="002A52F1" w:rsidP="00E04362">
            <w:pPr>
              <w:spacing w:after="0" w:line="240" w:lineRule="auto"/>
              <w:jc w:val="center"/>
              <w:rPr>
                <w:rFonts w:ascii="Times New Roman" w:hAnsi="Times New Roman"/>
                <w:b/>
                <w:sz w:val="20"/>
                <w:szCs w:val="20"/>
              </w:rPr>
            </w:pPr>
            <w:r w:rsidRPr="00F91C0F">
              <w:rPr>
                <w:rFonts w:ascii="Times New Roman" w:hAnsi="Times New Roman"/>
                <w:b/>
                <w:sz w:val="20"/>
                <w:szCs w:val="20"/>
              </w:rPr>
              <w:t>2</w:t>
            </w:r>
          </w:p>
        </w:tc>
        <w:tc>
          <w:tcPr>
            <w:tcW w:w="8222" w:type="dxa"/>
            <w:gridSpan w:val="4"/>
            <w:shd w:val="clear" w:color="auto" w:fill="auto"/>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 xml:space="preserve">Рекламно-информационная газета,  распространяющаяся на территории </w:t>
            </w:r>
            <w:r w:rsidRPr="00F91C0F">
              <w:rPr>
                <w:rFonts w:ascii="Times New Roman" w:hAnsi="Times New Roman"/>
                <w:b/>
                <w:sz w:val="20"/>
                <w:szCs w:val="20"/>
              </w:rPr>
              <w:t>Нижнеудинского района</w:t>
            </w:r>
            <w:r w:rsidRPr="00F91C0F">
              <w:rPr>
                <w:rFonts w:ascii="Times New Roman" w:hAnsi="Times New Roman"/>
                <w:sz w:val="20"/>
                <w:szCs w:val="20"/>
              </w:rPr>
              <w:t xml:space="preserve">, тиражом не менее </w:t>
            </w:r>
            <w:r w:rsidRPr="00F91C0F">
              <w:rPr>
                <w:rFonts w:ascii="Times New Roman" w:hAnsi="Times New Roman"/>
                <w:b/>
                <w:sz w:val="20"/>
                <w:szCs w:val="20"/>
              </w:rPr>
              <w:t>1,5</w:t>
            </w:r>
            <w:r w:rsidRPr="00F91C0F">
              <w:rPr>
                <w:rFonts w:ascii="Times New Roman" w:hAnsi="Times New Roman"/>
                <w:sz w:val="20"/>
                <w:szCs w:val="20"/>
              </w:rPr>
              <w:t xml:space="preserve"> тыс. экз. Выход в печать не реже одного раза в месяц.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709" w:type="dxa"/>
            <w:shd w:val="clear" w:color="auto" w:fill="auto"/>
            <w:vAlign w:val="center"/>
          </w:tcPr>
          <w:p w:rsidR="002A52F1" w:rsidRPr="00F91C0F" w:rsidRDefault="002A52F1" w:rsidP="00E04362">
            <w:pPr>
              <w:spacing w:after="0" w:line="240" w:lineRule="auto"/>
              <w:jc w:val="center"/>
              <w:rPr>
                <w:rFonts w:ascii="Times New Roman" w:hAnsi="Times New Roman"/>
                <w:b/>
                <w:sz w:val="20"/>
                <w:szCs w:val="20"/>
              </w:rPr>
            </w:pPr>
          </w:p>
        </w:tc>
        <w:tc>
          <w:tcPr>
            <w:tcW w:w="708" w:type="dxa"/>
            <w:shd w:val="clear" w:color="auto" w:fill="auto"/>
            <w:vAlign w:val="center"/>
          </w:tcPr>
          <w:p w:rsidR="002A52F1" w:rsidRPr="00F91C0F" w:rsidRDefault="002A52F1" w:rsidP="00E04362">
            <w:pPr>
              <w:spacing w:after="0" w:line="240" w:lineRule="auto"/>
              <w:jc w:val="center"/>
              <w:rPr>
                <w:rFonts w:ascii="Times New Roman" w:hAnsi="Times New Roman"/>
                <w:sz w:val="20"/>
                <w:szCs w:val="20"/>
              </w:rPr>
            </w:pPr>
          </w:p>
        </w:tc>
      </w:tr>
      <w:tr w:rsidR="002A52F1" w:rsidRPr="00F91C0F" w:rsidTr="002A52F1">
        <w:tc>
          <w:tcPr>
            <w:tcW w:w="426" w:type="dxa"/>
            <w:shd w:val="clear" w:color="auto" w:fill="auto"/>
          </w:tcPr>
          <w:p w:rsidR="002A52F1" w:rsidRPr="00F91C0F" w:rsidRDefault="002A52F1" w:rsidP="00E04362">
            <w:pPr>
              <w:spacing w:after="0" w:line="240" w:lineRule="auto"/>
              <w:jc w:val="center"/>
              <w:rPr>
                <w:rFonts w:ascii="Times New Roman" w:hAnsi="Times New Roman"/>
                <w:b/>
                <w:sz w:val="20"/>
                <w:szCs w:val="20"/>
              </w:rPr>
            </w:pPr>
            <w:r w:rsidRPr="00F91C0F">
              <w:rPr>
                <w:rFonts w:ascii="Times New Roman" w:hAnsi="Times New Roman"/>
                <w:b/>
                <w:sz w:val="20"/>
                <w:szCs w:val="20"/>
              </w:rPr>
              <w:t>3</w:t>
            </w:r>
          </w:p>
        </w:tc>
        <w:tc>
          <w:tcPr>
            <w:tcW w:w="8222" w:type="dxa"/>
            <w:gridSpan w:val="4"/>
            <w:shd w:val="clear" w:color="auto" w:fill="auto"/>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 xml:space="preserve">Рекламно-информационная газета,  распространяющаяся на территории </w:t>
            </w:r>
            <w:r w:rsidRPr="00F91C0F">
              <w:rPr>
                <w:rFonts w:ascii="Times New Roman" w:hAnsi="Times New Roman"/>
                <w:b/>
                <w:sz w:val="20"/>
                <w:szCs w:val="20"/>
              </w:rPr>
              <w:t>п.Мама и Мамско-Чунского района</w:t>
            </w:r>
            <w:r w:rsidRPr="00F91C0F">
              <w:rPr>
                <w:rFonts w:ascii="Times New Roman" w:hAnsi="Times New Roman"/>
                <w:sz w:val="20"/>
                <w:szCs w:val="20"/>
              </w:rPr>
              <w:t xml:space="preserve">, тиражом не менее </w:t>
            </w:r>
            <w:r w:rsidRPr="00F91C0F">
              <w:rPr>
                <w:rFonts w:ascii="Times New Roman" w:hAnsi="Times New Roman"/>
                <w:b/>
                <w:sz w:val="20"/>
                <w:szCs w:val="20"/>
              </w:rPr>
              <w:t>250</w:t>
            </w:r>
            <w:r w:rsidRPr="00F91C0F">
              <w:rPr>
                <w:rFonts w:ascii="Times New Roman" w:hAnsi="Times New Roman"/>
                <w:sz w:val="20"/>
                <w:szCs w:val="20"/>
              </w:rPr>
              <w:t xml:space="preserve"> экз. Выход в печать не реже одного двух раз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709" w:type="dxa"/>
            <w:shd w:val="clear" w:color="auto" w:fill="auto"/>
            <w:vAlign w:val="center"/>
          </w:tcPr>
          <w:p w:rsidR="002A52F1" w:rsidRPr="00F91C0F" w:rsidRDefault="002A52F1" w:rsidP="00E04362">
            <w:pPr>
              <w:spacing w:after="0" w:line="240" w:lineRule="auto"/>
              <w:jc w:val="center"/>
              <w:rPr>
                <w:rFonts w:ascii="Times New Roman" w:hAnsi="Times New Roman"/>
                <w:b/>
                <w:sz w:val="20"/>
                <w:szCs w:val="20"/>
              </w:rPr>
            </w:pPr>
          </w:p>
        </w:tc>
        <w:tc>
          <w:tcPr>
            <w:tcW w:w="708" w:type="dxa"/>
            <w:shd w:val="clear" w:color="auto" w:fill="auto"/>
            <w:vAlign w:val="center"/>
          </w:tcPr>
          <w:p w:rsidR="002A52F1" w:rsidRPr="00F91C0F" w:rsidRDefault="002A52F1" w:rsidP="00E04362">
            <w:pPr>
              <w:spacing w:after="0" w:line="240" w:lineRule="auto"/>
              <w:jc w:val="center"/>
              <w:rPr>
                <w:rFonts w:ascii="Times New Roman" w:hAnsi="Times New Roman"/>
                <w:sz w:val="20"/>
                <w:szCs w:val="20"/>
              </w:rPr>
            </w:pPr>
          </w:p>
        </w:tc>
      </w:tr>
      <w:tr w:rsidR="002A52F1" w:rsidRPr="00F91C0F" w:rsidTr="002A52F1">
        <w:trPr>
          <w:trHeight w:val="886"/>
        </w:trPr>
        <w:tc>
          <w:tcPr>
            <w:tcW w:w="426" w:type="dxa"/>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4</w:t>
            </w:r>
          </w:p>
        </w:tc>
        <w:tc>
          <w:tcPr>
            <w:tcW w:w="8222" w:type="dxa"/>
            <w:gridSpan w:val="4"/>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 xml:space="preserve">Рекламно-информационная газета,  распространяющаяся на территории </w:t>
            </w:r>
            <w:r w:rsidRPr="00F91C0F">
              <w:rPr>
                <w:rFonts w:ascii="Times New Roman" w:hAnsi="Times New Roman"/>
                <w:b/>
                <w:sz w:val="20"/>
                <w:szCs w:val="20"/>
              </w:rPr>
              <w:t>Ангарского округа</w:t>
            </w:r>
            <w:r w:rsidRPr="00F91C0F">
              <w:rPr>
                <w:rFonts w:ascii="Times New Roman" w:hAnsi="Times New Roman"/>
                <w:sz w:val="20"/>
                <w:szCs w:val="20"/>
              </w:rPr>
              <w:t xml:space="preserve">, тиражом не менее </w:t>
            </w:r>
            <w:r w:rsidRPr="00F91C0F">
              <w:rPr>
                <w:rFonts w:ascii="Times New Roman" w:hAnsi="Times New Roman"/>
                <w:b/>
                <w:sz w:val="20"/>
                <w:szCs w:val="20"/>
              </w:rPr>
              <w:t>25</w:t>
            </w:r>
            <w:r w:rsidRPr="00F91C0F">
              <w:rPr>
                <w:rFonts w:ascii="Times New Roman" w:hAnsi="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709" w:type="dxa"/>
            <w:vAlign w:val="center"/>
          </w:tcPr>
          <w:p w:rsidR="002A52F1" w:rsidRPr="00F91C0F" w:rsidRDefault="002A52F1" w:rsidP="00E04362">
            <w:pPr>
              <w:spacing w:after="0" w:line="240" w:lineRule="auto"/>
              <w:jc w:val="center"/>
              <w:rPr>
                <w:rFonts w:ascii="Times New Roman" w:hAnsi="Times New Roman"/>
                <w:b/>
                <w:sz w:val="20"/>
                <w:szCs w:val="20"/>
              </w:rPr>
            </w:pPr>
          </w:p>
        </w:tc>
        <w:tc>
          <w:tcPr>
            <w:tcW w:w="708" w:type="dxa"/>
            <w:vAlign w:val="center"/>
          </w:tcPr>
          <w:p w:rsidR="002A52F1" w:rsidRPr="00F91C0F" w:rsidRDefault="002A52F1" w:rsidP="00E04362">
            <w:pPr>
              <w:spacing w:after="0" w:line="240" w:lineRule="auto"/>
              <w:jc w:val="center"/>
              <w:rPr>
                <w:rFonts w:ascii="Times New Roman" w:hAnsi="Times New Roman"/>
                <w:sz w:val="20"/>
                <w:szCs w:val="20"/>
              </w:rPr>
            </w:pPr>
          </w:p>
        </w:tc>
      </w:tr>
      <w:tr w:rsidR="002A52F1" w:rsidRPr="00F91C0F" w:rsidTr="002A52F1">
        <w:tc>
          <w:tcPr>
            <w:tcW w:w="426" w:type="dxa"/>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2</w:t>
            </w:r>
          </w:p>
        </w:tc>
        <w:tc>
          <w:tcPr>
            <w:tcW w:w="8222" w:type="dxa"/>
            <w:gridSpan w:val="4"/>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 xml:space="preserve">Рекламно-информационная газета,  распространяющаяся на территории </w:t>
            </w:r>
            <w:r w:rsidRPr="00F91C0F">
              <w:rPr>
                <w:rFonts w:ascii="Times New Roman" w:hAnsi="Times New Roman"/>
                <w:b/>
                <w:sz w:val="20"/>
                <w:szCs w:val="20"/>
              </w:rPr>
              <w:t>Байкальска и Слюдянки</w:t>
            </w:r>
            <w:r w:rsidRPr="00F91C0F">
              <w:rPr>
                <w:rFonts w:ascii="Times New Roman" w:hAnsi="Times New Roman"/>
                <w:sz w:val="20"/>
                <w:szCs w:val="20"/>
              </w:rPr>
              <w:t xml:space="preserve">, тиражом не менее </w:t>
            </w:r>
            <w:r w:rsidRPr="00F91C0F">
              <w:rPr>
                <w:rFonts w:ascii="Times New Roman" w:hAnsi="Times New Roman"/>
                <w:b/>
                <w:sz w:val="20"/>
                <w:szCs w:val="20"/>
              </w:rPr>
              <w:t>2</w:t>
            </w:r>
            <w:r w:rsidRPr="00F91C0F">
              <w:rPr>
                <w:rFonts w:ascii="Times New Roman" w:hAnsi="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709" w:type="dxa"/>
            <w:vAlign w:val="center"/>
          </w:tcPr>
          <w:p w:rsidR="002A52F1" w:rsidRPr="00F91C0F" w:rsidRDefault="002A52F1" w:rsidP="00E04362">
            <w:pPr>
              <w:spacing w:after="0" w:line="240" w:lineRule="auto"/>
              <w:jc w:val="center"/>
              <w:rPr>
                <w:rFonts w:ascii="Times New Roman" w:hAnsi="Times New Roman"/>
                <w:b/>
                <w:sz w:val="20"/>
                <w:szCs w:val="20"/>
              </w:rPr>
            </w:pPr>
          </w:p>
        </w:tc>
        <w:tc>
          <w:tcPr>
            <w:tcW w:w="708" w:type="dxa"/>
            <w:vAlign w:val="center"/>
          </w:tcPr>
          <w:p w:rsidR="002A52F1" w:rsidRPr="00F91C0F" w:rsidRDefault="002A52F1" w:rsidP="00E04362">
            <w:pPr>
              <w:spacing w:after="0" w:line="240" w:lineRule="auto"/>
              <w:jc w:val="center"/>
              <w:rPr>
                <w:rFonts w:ascii="Times New Roman" w:hAnsi="Times New Roman"/>
                <w:sz w:val="20"/>
                <w:szCs w:val="20"/>
              </w:rPr>
            </w:pPr>
          </w:p>
        </w:tc>
      </w:tr>
      <w:tr w:rsidR="002A52F1" w:rsidRPr="00F91C0F" w:rsidTr="002A52F1">
        <w:tc>
          <w:tcPr>
            <w:tcW w:w="426" w:type="dxa"/>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3</w:t>
            </w:r>
          </w:p>
        </w:tc>
        <w:tc>
          <w:tcPr>
            <w:tcW w:w="8222" w:type="dxa"/>
            <w:gridSpan w:val="4"/>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 xml:space="preserve">Рекламно-информационная газета,  распространяющаяся на территории </w:t>
            </w:r>
            <w:r w:rsidRPr="00F91C0F">
              <w:rPr>
                <w:rFonts w:ascii="Times New Roman" w:hAnsi="Times New Roman"/>
                <w:b/>
                <w:sz w:val="20"/>
                <w:szCs w:val="20"/>
              </w:rPr>
              <w:t>Шелехово</w:t>
            </w:r>
            <w:r w:rsidRPr="00F91C0F">
              <w:rPr>
                <w:rFonts w:ascii="Times New Roman" w:hAnsi="Times New Roman"/>
                <w:sz w:val="20"/>
                <w:szCs w:val="20"/>
              </w:rPr>
              <w:t xml:space="preserve">, тиражом не менее </w:t>
            </w:r>
            <w:r w:rsidRPr="00F91C0F">
              <w:rPr>
                <w:rFonts w:ascii="Times New Roman" w:hAnsi="Times New Roman"/>
                <w:b/>
                <w:sz w:val="20"/>
                <w:szCs w:val="20"/>
              </w:rPr>
              <w:t>2</w:t>
            </w:r>
            <w:r w:rsidRPr="00F91C0F">
              <w:rPr>
                <w:rFonts w:ascii="Times New Roman" w:hAnsi="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709" w:type="dxa"/>
            <w:vAlign w:val="center"/>
          </w:tcPr>
          <w:p w:rsidR="002A52F1" w:rsidRPr="00F91C0F" w:rsidRDefault="002A52F1" w:rsidP="00E04362">
            <w:pPr>
              <w:spacing w:after="0" w:line="240" w:lineRule="auto"/>
              <w:jc w:val="center"/>
              <w:rPr>
                <w:rFonts w:ascii="Times New Roman" w:hAnsi="Times New Roman"/>
                <w:b/>
                <w:sz w:val="20"/>
                <w:szCs w:val="20"/>
              </w:rPr>
            </w:pPr>
          </w:p>
        </w:tc>
        <w:tc>
          <w:tcPr>
            <w:tcW w:w="708" w:type="dxa"/>
            <w:vAlign w:val="center"/>
          </w:tcPr>
          <w:p w:rsidR="002A52F1" w:rsidRPr="00F91C0F" w:rsidRDefault="002A52F1" w:rsidP="00E04362">
            <w:pPr>
              <w:spacing w:after="0" w:line="240" w:lineRule="auto"/>
              <w:jc w:val="center"/>
              <w:rPr>
                <w:rFonts w:ascii="Times New Roman" w:hAnsi="Times New Roman"/>
                <w:sz w:val="20"/>
                <w:szCs w:val="20"/>
              </w:rPr>
            </w:pPr>
          </w:p>
        </w:tc>
      </w:tr>
      <w:tr w:rsidR="002A52F1" w:rsidRPr="00F91C0F" w:rsidTr="002A52F1">
        <w:tc>
          <w:tcPr>
            <w:tcW w:w="426" w:type="dxa"/>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4</w:t>
            </w:r>
          </w:p>
        </w:tc>
        <w:tc>
          <w:tcPr>
            <w:tcW w:w="8222" w:type="dxa"/>
            <w:gridSpan w:val="4"/>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 xml:space="preserve">Рекламно-информационная газета,  распространяющаяся на территории  г. </w:t>
            </w:r>
            <w:r w:rsidRPr="00F91C0F">
              <w:rPr>
                <w:rFonts w:ascii="Times New Roman" w:hAnsi="Times New Roman"/>
                <w:b/>
                <w:sz w:val="20"/>
                <w:szCs w:val="20"/>
              </w:rPr>
              <w:t>Усолье-Сибиского и Усольского района</w:t>
            </w:r>
            <w:r w:rsidRPr="00F91C0F">
              <w:rPr>
                <w:rFonts w:ascii="Times New Roman" w:hAnsi="Times New Roman"/>
                <w:sz w:val="20"/>
                <w:szCs w:val="20"/>
              </w:rPr>
              <w:t xml:space="preserve">, тиражом не менее </w:t>
            </w:r>
            <w:r w:rsidRPr="00F91C0F">
              <w:rPr>
                <w:rFonts w:ascii="Times New Roman" w:hAnsi="Times New Roman"/>
                <w:b/>
                <w:sz w:val="20"/>
                <w:szCs w:val="20"/>
              </w:rPr>
              <w:t>7</w:t>
            </w:r>
            <w:r w:rsidRPr="00F91C0F">
              <w:rPr>
                <w:rFonts w:ascii="Times New Roman" w:hAnsi="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709" w:type="dxa"/>
            <w:vAlign w:val="center"/>
          </w:tcPr>
          <w:p w:rsidR="002A52F1" w:rsidRPr="00F91C0F" w:rsidRDefault="002A52F1" w:rsidP="00E04362">
            <w:pPr>
              <w:spacing w:after="0" w:line="240" w:lineRule="auto"/>
              <w:jc w:val="center"/>
              <w:rPr>
                <w:rFonts w:ascii="Times New Roman" w:hAnsi="Times New Roman"/>
                <w:b/>
                <w:sz w:val="20"/>
                <w:szCs w:val="20"/>
              </w:rPr>
            </w:pPr>
          </w:p>
        </w:tc>
        <w:tc>
          <w:tcPr>
            <w:tcW w:w="708" w:type="dxa"/>
            <w:vAlign w:val="center"/>
          </w:tcPr>
          <w:p w:rsidR="002A52F1" w:rsidRPr="00F91C0F" w:rsidRDefault="002A52F1" w:rsidP="00E04362">
            <w:pPr>
              <w:spacing w:after="0" w:line="240" w:lineRule="auto"/>
              <w:jc w:val="center"/>
              <w:rPr>
                <w:rFonts w:ascii="Times New Roman" w:hAnsi="Times New Roman"/>
                <w:sz w:val="20"/>
                <w:szCs w:val="20"/>
              </w:rPr>
            </w:pPr>
          </w:p>
        </w:tc>
      </w:tr>
      <w:tr w:rsidR="002A52F1" w:rsidRPr="00F91C0F" w:rsidTr="002A52F1">
        <w:tc>
          <w:tcPr>
            <w:tcW w:w="426" w:type="dxa"/>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5</w:t>
            </w:r>
          </w:p>
        </w:tc>
        <w:tc>
          <w:tcPr>
            <w:tcW w:w="8222" w:type="dxa"/>
            <w:gridSpan w:val="4"/>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 xml:space="preserve">Рекламно-информационная газета,  распространяющаяся на территории  г. </w:t>
            </w:r>
            <w:r w:rsidRPr="00F91C0F">
              <w:rPr>
                <w:rFonts w:ascii="Times New Roman" w:hAnsi="Times New Roman"/>
                <w:b/>
                <w:sz w:val="20"/>
                <w:szCs w:val="20"/>
              </w:rPr>
              <w:t>Черемхово и Черемховского, Аларского районов</w:t>
            </w:r>
            <w:r w:rsidRPr="00F91C0F">
              <w:rPr>
                <w:rFonts w:ascii="Times New Roman" w:hAnsi="Times New Roman"/>
                <w:sz w:val="20"/>
                <w:szCs w:val="20"/>
              </w:rPr>
              <w:t xml:space="preserve">, тиражом не менее </w:t>
            </w:r>
            <w:r w:rsidRPr="00F91C0F">
              <w:rPr>
                <w:rFonts w:ascii="Times New Roman" w:hAnsi="Times New Roman"/>
                <w:b/>
                <w:sz w:val="20"/>
                <w:szCs w:val="20"/>
              </w:rPr>
              <w:t>3</w:t>
            </w:r>
            <w:r w:rsidRPr="00F91C0F">
              <w:rPr>
                <w:rFonts w:ascii="Times New Roman" w:hAnsi="Times New Roman"/>
                <w:sz w:val="20"/>
                <w:szCs w:val="20"/>
              </w:rPr>
              <w:t xml:space="preserve"> тыс. экз. Выход в печать не реже </w:t>
            </w:r>
            <w:r w:rsidRPr="00F91C0F">
              <w:rPr>
                <w:rFonts w:ascii="Times New Roman" w:hAnsi="Times New Roman"/>
                <w:sz w:val="20"/>
                <w:szCs w:val="20"/>
              </w:rPr>
              <w:lastRenderedPageBreak/>
              <w:t>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709" w:type="dxa"/>
            <w:vAlign w:val="center"/>
          </w:tcPr>
          <w:p w:rsidR="002A52F1" w:rsidRPr="00F91C0F" w:rsidRDefault="002A52F1" w:rsidP="00E04362">
            <w:pPr>
              <w:spacing w:after="0" w:line="240" w:lineRule="auto"/>
              <w:jc w:val="center"/>
              <w:rPr>
                <w:rFonts w:ascii="Times New Roman" w:hAnsi="Times New Roman"/>
                <w:b/>
                <w:sz w:val="20"/>
                <w:szCs w:val="20"/>
              </w:rPr>
            </w:pPr>
          </w:p>
        </w:tc>
        <w:tc>
          <w:tcPr>
            <w:tcW w:w="708" w:type="dxa"/>
            <w:vAlign w:val="center"/>
          </w:tcPr>
          <w:p w:rsidR="002A52F1" w:rsidRPr="00F91C0F" w:rsidRDefault="002A52F1" w:rsidP="00E04362">
            <w:pPr>
              <w:spacing w:after="0" w:line="240" w:lineRule="auto"/>
              <w:jc w:val="center"/>
              <w:rPr>
                <w:rFonts w:ascii="Times New Roman" w:hAnsi="Times New Roman"/>
                <w:sz w:val="20"/>
                <w:szCs w:val="20"/>
              </w:rPr>
            </w:pPr>
          </w:p>
        </w:tc>
      </w:tr>
      <w:tr w:rsidR="002A52F1" w:rsidRPr="00F91C0F" w:rsidTr="002A52F1">
        <w:tc>
          <w:tcPr>
            <w:tcW w:w="426" w:type="dxa"/>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6</w:t>
            </w:r>
          </w:p>
        </w:tc>
        <w:tc>
          <w:tcPr>
            <w:tcW w:w="8222" w:type="dxa"/>
            <w:gridSpan w:val="4"/>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 xml:space="preserve">Рекламно-информационная газета,  распространяющаяся на территории  г. </w:t>
            </w:r>
            <w:r w:rsidRPr="00F91C0F">
              <w:rPr>
                <w:rFonts w:ascii="Times New Roman" w:hAnsi="Times New Roman"/>
                <w:b/>
                <w:sz w:val="20"/>
                <w:szCs w:val="20"/>
              </w:rPr>
              <w:t>Усть-Илимск, Илимский район</w:t>
            </w:r>
            <w:r w:rsidRPr="00F91C0F">
              <w:rPr>
                <w:rFonts w:ascii="Times New Roman" w:hAnsi="Times New Roman"/>
                <w:sz w:val="20"/>
                <w:szCs w:val="20"/>
              </w:rPr>
              <w:t xml:space="preserve">, тиражом не менее </w:t>
            </w:r>
            <w:r w:rsidRPr="00F91C0F">
              <w:rPr>
                <w:rFonts w:ascii="Times New Roman" w:hAnsi="Times New Roman"/>
                <w:b/>
                <w:sz w:val="20"/>
                <w:szCs w:val="20"/>
              </w:rPr>
              <w:t>5</w:t>
            </w:r>
            <w:r w:rsidRPr="00F91C0F">
              <w:rPr>
                <w:rFonts w:ascii="Times New Roman" w:hAnsi="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709" w:type="dxa"/>
            <w:vAlign w:val="center"/>
          </w:tcPr>
          <w:p w:rsidR="002A52F1" w:rsidRPr="00F91C0F" w:rsidRDefault="002A52F1" w:rsidP="00E04362">
            <w:pPr>
              <w:spacing w:after="0" w:line="240" w:lineRule="auto"/>
              <w:jc w:val="center"/>
              <w:rPr>
                <w:rFonts w:ascii="Times New Roman" w:hAnsi="Times New Roman"/>
                <w:b/>
                <w:sz w:val="20"/>
                <w:szCs w:val="20"/>
              </w:rPr>
            </w:pPr>
          </w:p>
        </w:tc>
        <w:tc>
          <w:tcPr>
            <w:tcW w:w="708" w:type="dxa"/>
            <w:vAlign w:val="center"/>
          </w:tcPr>
          <w:p w:rsidR="002A52F1" w:rsidRPr="00F91C0F" w:rsidRDefault="002A52F1" w:rsidP="00E04362">
            <w:pPr>
              <w:spacing w:after="0" w:line="240" w:lineRule="auto"/>
              <w:jc w:val="center"/>
              <w:rPr>
                <w:rFonts w:ascii="Times New Roman" w:hAnsi="Times New Roman"/>
                <w:sz w:val="20"/>
                <w:szCs w:val="20"/>
              </w:rPr>
            </w:pPr>
          </w:p>
        </w:tc>
      </w:tr>
      <w:tr w:rsidR="002A52F1" w:rsidRPr="00F91C0F" w:rsidTr="002A52F1">
        <w:tc>
          <w:tcPr>
            <w:tcW w:w="426" w:type="dxa"/>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7</w:t>
            </w:r>
          </w:p>
        </w:tc>
        <w:tc>
          <w:tcPr>
            <w:tcW w:w="8222" w:type="dxa"/>
            <w:gridSpan w:val="4"/>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 xml:space="preserve">Рекламно-информационная газета,  распространяющаяся на территории  г. </w:t>
            </w:r>
            <w:r w:rsidRPr="00F91C0F">
              <w:rPr>
                <w:rFonts w:ascii="Times New Roman" w:hAnsi="Times New Roman"/>
                <w:b/>
                <w:sz w:val="20"/>
                <w:szCs w:val="20"/>
              </w:rPr>
              <w:t>Братска</w:t>
            </w:r>
            <w:r w:rsidRPr="00F91C0F">
              <w:rPr>
                <w:rFonts w:ascii="Times New Roman" w:hAnsi="Times New Roman"/>
                <w:sz w:val="20"/>
                <w:szCs w:val="20"/>
              </w:rPr>
              <w:t xml:space="preserve">, тиражом не менее </w:t>
            </w:r>
            <w:r w:rsidRPr="00F91C0F">
              <w:rPr>
                <w:rFonts w:ascii="Times New Roman" w:hAnsi="Times New Roman"/>
                <w:b/>
                <w:sz w:val="20"/>
                <w:szCs w:val="20"/>
              </w:rPr>
              <w:t xml:space="preserve">30 </w:t>
            </w:r>
            <w:r w:rsidRPr="00F91C0F">
              <w:rPr>
                <w:rFonts w:ascii="Times New Roman" w:hAnsi="Times New Roman"/>
                <w:sz w:val="20"/>
                <w:szCs w:val="20"/>
              </w:rPr>
              <w:t>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709" w:type="dxa"/>
            <w:vAlign w:val="center"/>
          </w:tcPr>
          <w:p w:rsidR="002A52F1" w:rsidRPr="00F91C0F" w:rsidRDefault="002A52F1" w:rsidP="00E04362">
            <w:pPr>
              <w:spacing w:after="0" w:line="240" w:lineRule="auto"/>
              <w:jc w:val="center"/>
              <w:rPr>
                <w:rFonts w:ascii="Times New Roman" w:hAnsi="Times New Roman"/>
                <w:b/>
                <w:sz w:val="20"/>
                <w:szCs w:val="20"/>
              </w:rPr>
            </w:pPr>
          </w:p>
        </w:tc>
        <w:tc>
          <w:tcPr>
            <w:tcW w:w="708" w:type="dxa"/>
            <w:vAlign w:val="center"/>
          </w:tcPr>
          <w:p w:rsidR="002A52F1" w:rsidRPr="00F91C0F" w:rsidRDefault="002A52F1" w:rsidP="00E04362">
            <w:pPr>
              <w:spacing w:after="0" w:line="240" w:lineRule="auto"/>
              <w:jc w:val="center"/>
              <w:rPr>
                <w:rFonts w:ascii="Times New Roman" w:hAnsi="Times New Roman"/>
                <w:sz w:val="20"/>
                <w:szCs w:val="20"/>
              </w:rPr>
            </w:pPr>
          </w:p>
        </w:tc>
      </w:tr>
      <w:tr w:rsidR="002A52F1" w:rsidRPr="00F91C0F" w:rsidTr="002A52F1">
        <w:tc>
          <w:tcPr>
            <w:tcW w:w="426" w:type="dxa"/>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8</w:t>
            </w:r>
          </w:p>
        </w:tc>
        <w:tc>
          <w:tcPr>
            <w:tcW w:w="8222" w:type="dxa"/>
            <w:gridSpan w:val="4"/>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 xml:space="preserve">Рекламно-информационная газета,  распространяющаяся на территории  </w:t>
            </w:r>
            <w:r w:rsidRPr="00F91C0F">
              <w:rPr>
                <w:rFonts w:ascii="Times New Roman" w:hAnsi="Times New Roman"/>
                <w:b/>
                <w:sz w:val="20"/>
                <w:szCs w:val="20"/>
              </w:rPr>
              <w:t>Братского района</w:t>
            </w:r>
            <w:r w:rsidRPr="00F91C0F">
              <w:rPr>
                <w:rFonts w:ascii="Times New Roman" w:hAnsi="Times New Roman"/>
                <w:sz w:val="20"/>
                <w:szCs w:val="20"/>
              </w:rPr>
              <w:t xml:space="preserve">, тиражом не менее </w:t>
            </w:r>
            <w:r w:rsidRPr="00F91C0F">
              <w:rPr>
                <w:rFonts w:ascii="Times New Roman" w:hAnsi="Times New Roman"/>
                <w:b/>
                <w:sz w:val="20"/>
                <w:szCs w:val="20"/>
              </w:rPr>
              <w:t xml:space="preserve">3 </w:t>
            </w:r>
            <w:r w:rsidRPr="00F91C0F">
              <w:rPr>
                <w:rFonts w:ascii="Times New Roman" w:hAnsi="Times New Roman"/>
                <w:sz w:val="20"/>
                <w:szCs w:val="20"/>
              </w:rPr>
              <w:t>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709" w:type="dxa"/>
            <w:vAlign w:val="center"/>
          </w:tcPr>
          <w:p w:rsidR="002A52F1" w:rsidRPr="00F91C0F" w:rsidRDefault="002A52F1" w:rsidP="00E04362">
            <w:pPr>
              <w:spacing w:after="0" w:line="240" w:lineRule="auto"/>
              <w:jc w:val="center"/>
              <w:rPr>
                <w:rFonts w:ascii="Times New Roman" w:hAnsi="Times New Roman"/>
                <w:b/>
                <w:sz w:val="20"/>
                <w:szCs w:val="20"/>
              </w:rPr>
            </w:pPr>
          </w:p>
        </w:tc>
        <w:tc>
          <w:tcPr>
            <w:tcW w:w="708" w:type="dxa"/>
            <w:vAlign w:val="center"/>
          </w:tcPr>
          <w:p w:rsidR="002A52F1" w:rsidRPr="00F91C0F" w:rsidRDefault="002A52F1" w:rsidP="00E04362">
            <w:pPr>
              <w:spacing w:after="0" w:line="240" w:lineRule="auto"/>
              <w:jc w:val="center"/>
              <w:rPr>
                <w:rFonts w:ascii="Times New Roman" w:hAnsi="Times New Roman"/>
                <w:sz w:val="20"/>
                <w:szCs w:val="20"/>
              </w:rPr>
            </w:pPr>
          </w:p>
        </w:tc>
      </w:tr>
      <w:tr w:rsidR="002A52F1" w:rsidRPr="00F91C0F" w:rsidTr="002A52F1">
        <w:tc>
          <w:tcPr>
            <w:tcW w:w="426" w:type="dxa"/>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9</w:t>
            </w:r>
          </w:p>
        </w:tc>
        <w:tc>
          <w:tcPr>
            <w:tcW w:w="8222" w:type="dxa"/>
            <w:gridSpan w:val="4"/>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 xml:space="preserve">Рекламно-информационная газета,  распространяющаяся на территории  г. </w:t>
            </w:r>
            <w:r w:rsidRPr="00F91C0F">
              <w:rPr>
                <w:rFonts w:ascii="Times New Roman" w:hAnsi="Times New Roman"/>
                <w:b/>
                <w:sz w:val="20"/>
                <w:szCs w:val="20"/>
              </w:rPr>
              <w:t>Усть-Кута</w:t>
            </w:r>
            <w:r w:rsidRPr="00F91C0F">
              <w:rPr>
                <w:rFonts w:ascii="Times New Roman" w:hAnsi="Times New Roman"/>
                <w:sz w:val="20"/>
                <w:szCs w:val="20"/>
              </w:rPr>
              <w:t xml:space="preserve">,  тиражом не менее </w:t>
            </w:r>
            <w:r w:rsidRPr="00F91C0F">
              <w:rPr>
                <w:rFonts w:ascii="Times New Roman" w:hAnsi="Times New Roman"/>
                <w:b/>
                <w:sz w:val="20"/>
                <w:szCs w:val="20"/>
              </w:rPr>
              <w:t>3</w:t>
            </w:r>
            <w:r w:rsidRPr="00F91C0F">
              <w:rPr>
                <w:rFonts w:ascii="Times New Roman" w:hAnsi="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709" w:type="dxa"/>
            <w:vAlign w:val="center"/>
          </w:tcPr>
          <w:p w:rsidR="002A52F1" w:rsidRPr="00F91C0F" w:rsidRDefault="002A52F1" w:rsidP="00E04362">
            <w:pPr>
              <w:spacing w:after="0" w:line="240" w:lineRule="auto"/>
              <w:jc w:val="center"/>
              <w:rPr>
                <w:rFonts w:ascii="Times New Roman" w:hAnsi="Times New Roman"/>
                <w:b/>
                <w:sz w:val="20"/>
                <w:szCs w:val="20"/>
              </w:rPr>
            </w:pPr>
          </w:p>
        </w:tc>
        <w:tc>
          <w:tcPr>
            <w:tcW w:w="708" w:type="dxa"/>
            <w:vAlign w:val="center"/>
          </w:tcPr>
          <w:p w:rsidR="002A52F1" w:rsidRPr="00F91C0F" w:rsidRDefault="002A52F1" w:rsidP="00E04362">
            <w:pPr>
              <w:spacing w:after="0" w:line="240" w:lineRule="auto"/>
              <w:jc w:val="center"/>
              <w:rPr>
                <w:rFonts w:ascii="Times New Roman" w:hAnsi="Times New Roman"/>
                <w:sz w:val="20"/>
                <w:szCs w:val="20"/>
              </w:rPr>
            </w:pPr>
          </w:p>
        </w:tc>
      </w:tr>
      <w:tr w:rsidR="002A52F1" w:rsidRPr="00F91C0F" w:rsidTr="002A52F1">
        <w:tc>
          <w:tcPr>
            <w:tcW w:w="426" w:type="dxa"/>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10</w:t>
            </w:r>
          </w:p>
        </w:tc>
        <w:tc>
          <w:tcPr>
            <w:tcW w:w="8222" w:type="dxa"/>
            <w:gridSpan w:val="4"/>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 xml:space="preserve">Рекламно-информационная газета,  распространяющаяся на территории  г. </w:t>
            </w:r>
            <w:r w:rsidRPr="00F91C0F">
              <w:rPr>
                <w:rFonts w:ascii="Times New Roman" w:hAnsi="Times New Roman"/>
                <w:b/>
                <w:sz w:val="20"/>
                <w:szCs w:val="20"/>
              </w:rPr>
              <w:t>Тулуна, Тулунского района</w:t>
            </w:r>
            <w:r w:rsidRPr="00F91C0F">
              <w:rPr>
                <w:rFonts w:ascii="Times New Roman" w:hAnsi="Times New Roman"/>
                <w:sz w:val="20"/>
                <w:szCs w:val="20"/>
              </w:rPr>
              <w:t xml:space="preserve">,  тиражом не менее </w:t>
            </w:r>
            <w:r w:rsidRPr="00F91C0F">
              <w:rPr>
                <w:rFonts w:ascii="Times New Roman" w:hAnsi="Times New Roman"/>
                <w:b/>
                <w:sz w:val="20"/>
                <w:szCs w:val="20"/>
              </w:rPr>
              <w:t>2</w:t>
            </w:r>
            <w:r w:rsidRPr="00F91C0F">
              <w:rPr>
                <w:rFonts w:ascii="Times New Roman" w:hAnsi="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709" w:type="dxa"/>
            <w:vAlign w:val="center"/>
          </w:tcPr>
          <w:p w:rsidR="002A52F1" w:rsidRPr="00F91C0F" w:rsidRDefault="002A52F1" w:rsidP="00E04362">
            <w:pPr>
              <w:spacing w:after="0" w:line="240" w:lineRule="auto"/>
              <w:jc w:val="center"/>
              <w:rPr>
                <w:rFonts w:ascii="Times New Roman" w:hAnsi="Times New Roman"/>
                <w:b/>
                <w:sz w:val="20"/>
                <w:szCs w:val="20"/>
              </w:rPr>
            </w:pPr>
          </w:p>
        </w:tc>
        <w:tc>
          <w:tcPr>
            <w:tcW w:w="708" w:type="dxa"/>
            <w:vAlign w:val="center"/>
          </w:tcPr>
          <w:p w:rsidR="002A52F1" w:rsidRPr="00F91C0F" w:rsidRDefault="002A52F1" w:rsidP="00E04362">
            <w:pPr>
              <w:spacing w:after="0" w:line="240" w:lineRule="auto"/>
              <w:jc w:val="center"/>
              <w:rPr>
                <w:rFonts w:ascii="Times New Roman" w:hAnsi="Times New Roman"/>
                <w:sz w:val="20"/>
                <w:szCs w:val="20"/>
              </w:rPr>
            </w:pPr>
          </w:p>
        </w:tc>
      </w:tr>
      <w:tr w:rsidR="002A52F1" w:rsidRPr="00F91C0F" w:rsidTr="002A52F1">
        <w:tc>
          <w:tcPr>
            <w:tcW w:w="426" w:type="dxa"/>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11</w:t>
            </w:r>
          </w:p>
        </w:tc>
        <w:tc>
          <w:tcPr>
            <w:tcW w:w="8222" w:type="dxa"/>
            <w:gridSpan w:val="4"/>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 xml:space="preserve">Рекламно-информационная газета,  распространяющаяся на территории  г. </w:t>
            </w:r>
            <w:r w:rsidRPr="00F91C0F">
              <w:rPr>
                <w:rFonts w:ascii="Times New Roman" w:hAnsi="Times New Roman"/>
                <w:b/>
                <w:sz w:val="20"/>
                <w:szCs w:val="20"/>
              </w:rPr>
              <w:t>Киренска</w:t>
            </w:r>
            <w:r w:rsidRPr="00F91C0F">
              <w:rPr>
                <w:rFonts w:ascii="Times New Roman" w:hAnsi="Times New Roman"/>
                <w:sz w:val="20"/>
                <w:szCs w:val="20"/>
              </w:rPr>
              <w:t xml:space="preserve">,  тиражом не менее </w:t>
            </w:r>
            <w:r w:rsidRPr="00F91C0F">
              <w:rPr>
                <w:rFonts w:ascii="Times New Roman" w:hAnsi="Times New Roman"/>
                <w:b/>
                <w:sz w:val="20"/>
                <w:szCs w:val="20"/>
              </w:rPr>
              <w:t>1</w:t>
            </w:r>
            <w:r w:rsidRPr="00F91C0F">
              <w:rPr>
                <w:rFonts w:ascii="Times New Roman" w:hAnsi="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709" w:type="dxa"/>
            <w:vAlign w:val="center"/>
          </w:tcPr>
          <w:p w:rsidR="002A52F1" w:rsidRPr="00F91C0F" w:rsidRDefault="002A52F1" w:rsidP="00E04362">
            <w:pPr>
              <w:spacing w:after="0" w:line="240" w:lineRule="auto"/>
              <w:jc w:val="center"/>
              <w:rPr>
                <w:rFonts w:ascii="Times New Roman" w:hAnsi="Times New Roman"/>
                <w:b/>
                <w:sz w:val="20"/>
                <w:szCs w:val="20"/>
              </w:rPr>
            </w:pPr>
          </w:p>
        </w:tc>
        <w:tc>
          <w:tcPr>
            <w:tcW w:w="708" w:type="dxa"/>
            <w:vAlign w:val="center"/>
          </w:tcPr>
          <w:p w:rsidR="002A52F1" w:rsidRPr="00F91C0F" w:rsidRDefault="002A52F1" w:rsidP="00E04362">
            <w:pPr>
              <w:spacing w:after="0" w:line="240" w:lineRule="auto"/>
              <w:jc w:val="center"/>
              <w:rPr>
                <w:rFonts w:ascii="Times New Roman" w:hAnsi="Times New Roman"/>
                <w:sz w:val="20"/>
                <w:szCs w:val="20"/>
              </w:rPr>
            </w:pPr>
          </w:p>
        </w:tc>
      </w:tr>
      <w:tr w:rsidR="002A52F1" w:rsidRPr="00F91C0F" w:rsidTr="002A52F1">
        <w:tc>
          <w:tcPr>
            <w:tcW w:w="426" w:type="dxa"/>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12</w:t>
            </w:r>
          </w:p>
        </w:tc>
        <w:tc>
          <w:tcPr>
            <w:tcW w:w="8222" w:type="dxa"/>
            <w:gridSpan w:val="4"/>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 xml:space="preserve">Рекламно-информационная газета,  распространяющаяся на территории  п. </w:t>
            </w:r>
            <w:r w:rsidRPr="00F91C0F">
              <w:rPr>
                <w:rFonts w:ascii="Times New Roman" w:hAnsi="Times New Roman"/>
                <w:b/>
                <w:sz w:val="20"/>
                <w:szCs w:val="20"/>
              </w:rPr>
              <w:t>Качуг,  Качугского  района</w:t>
            </w:r>
            <w:r w:rsidRPr="00F91C0F">
              <w:rPr>
                <w:rFonts w:ascii="Times New Roman" w:hAnsi="Times New Roman"/>
                <w:sz w:val="20"/>
                <w:szCs w:val="20"/>
              </w:rPr>
              <w:t xml:space="preserve"> тиражом не менее </w:t>
            </w:r>
            <w:r w:rsidRPr="00F91C0F">
              <w:rPr>
                <w:rFonts w:ascii="Times New Roman" w:hAnsi="Times New Roman"/>
                <w:b/>
                <w:sz w:val="20"/>
                <w:szCs w:val="20"/>
              </w:rPr>
              <w:t>1</w:t>
            </w:r>
            <w:r w:rsidRPr="00F91C0F">
              <w:rPr>
                <w:rFonts w:ascii="Times New Roman" w:hAnsi="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709" w:type="dxa"/>
            <w:vAlign w:val="center"/>
          </w:tcPr>
          <w:p w:rsidR="002A52F1" w:rsidRPr="00F91C0F" w:rsidRDefault="002A52F1" w:rsidP="00E04362">
            <w:pPr>
              <w:spacing w:after="0" w:line="240" w:lineRule="auto"/>
              <w:jc w:val="center"/>
              <w:rPr>
                <w:rFonts w:ascii="Times New Roman" w:hAnsi="Times New Roman"/>
                <w:b/>
                <w:sz w:val="20"/>
                <w:szCs w:val="20"/>
              </w:rPr>
            </w:pPr>
          </w:p>
        </w:tc>
        <w:tc>
          <w:tcPr>
            <w:tcW w:w="708" w:type="dxa"/>
            <w:vAlign w:val="center"/>
          </w:tcPr>
          <w:p w:rsidR="002A52F1" w:rsidRPr="00F91C0F" w:rsidRDefault="002A52F1" w:rsidP="00E04362">
            <w:pPr>
              <w:spacing w:after="0" w:line="240" w:lineRule="auto"/>
              <w:jc w:val="center"/>
              <w:rPr>
                <w:rFonts w:ascii="Times New Roman" w:hAnsi="Times New Roman"/>
                <w:sz w:val="20"/>
                <w:szCs w:val="20"/>
              </w:rPr>
            </w:pPr>
          </w:p>
        </w:tc>
      </w:tr>
      <w:tr w:rsidR="002A52F1" w:rsidRPr="00F91C0F" w:rsidTr="002A52F1">
        <w:tc>
          <w:tcPr>
            <w:tcW w:w="426" w:type="dxa"/>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13</w:t>
            </w:r>
          </w:p>
        </w:tc>
        <w:tc>
          <w:tcPr>
            <w:tcW w:w="8222" w:type="dxa"/>
            <w:gridSpan w:val="4"/>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 xml:space="preserve">Рекламно-информационная газета,  распространяющаяся на территории  </w:t>
            </w:r>
            <w:r w:rsidRPr="00F91C0F">
              <w:rPr>
                <w:rFonts w:ascii="Times New Roman" w:hAnsi="Times New Roman"/>
                <w:b/>
                <w:sz w:val="20"/>
                <w:szCs w:val="20"/>
              </w:rPr>
              <w:t>Саянска и Зиминского района</w:t>
            </w:r>
            <w:r w:rsidRPr="00F91C0F">
              <w:rPr>
                <w:rFonts w:ascii="Times New Roman" w:hAnsi="Times New Roman"/>
                <w:sz w:val="20"/>
                <w:szCs w:val="20"/>
              </w:rPr>
              <w:t xml:space="preserve">,  тиражом не менее </w:t>
            </w:r>
            <w:r w:rsidRPr="00F91C0F">
              <w:rPr>
                <w:rFonts w:ascii="Times New Roman" w:hAnsi="Times New Roman"/>
                <w:b/>
                <w:sz w:val="20"/>
                <w:szCs w:val="20"/>
              </w:rPr>
              <w:t>3</w:t>
            </w:r>
            <w:r w:rsidRPr="00F91C0F">
              <w:rPr>
                <w:rFonts w:ascii="Times New Roman" w:hAnsi="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709" w:type="dxa"/>
            <w:vAlign w:val="center"/>
          </w:tcPr>
          <w:p w:rsidR="002A52F1" w:rsidRPr="00F91C0F" w:rsidRDefault="002A52F1" w:rsidP="00E04362">
            <w:pPr>
              <w:spacing w:after="0" w:line="240" w:lineRule="auto"/>
              <w:jc w:val="center"/>
              <w:rPr>
                <w:rFonts w:ascii="Times New Roman" w:hAnsi="Times New Roman"/>
                <w:b/>
                <w:sz w:val="20"/>
                <w:szCs w:val="20"/>
              </w:rPr>
            </w:pPr>
          </w:p>
        </w:tc>
        <w:tc>
          <w:tcPr>
            <w:tcW w:w="708" w:type="dxa"/>
            <w:vAlign w:val="center"/>
          </w:tcPr>
          <w:p w:rsidR="002A52F1" w:rsidRPr="00F91C0F" w:rsidRDefault="002A52F1" w:rsidP="00E04362">
            <w:pPr>
              <w:spacing w:after="0" w:line="240" w:lineRule="auto"/>
              <w:jc w:val="center"/>
              <w:rPr>
                <w:rFonts w:ascii="Times New Roman" w:hAnsi="Times New Roman"/>
                <w:sz w:val="20"/>
                <w:szCs w:val="20"/>
              </w:rPr>
            </w:pPr>
          </w:p>
        </w:tc>
      </w:tr>
      <w:tr w:rsidR="002A52F1" w:rsidRPr="00F91C0F" w:rsidTr="002A52F1">
        <w:trPr>
          <w:trHeight w:val="990"/>
        </w:trPr>
        <w:tc>
          <w:tcPr>
            <w:tcW w:w="426" w:type="dxa"/>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14</w:t>
            </w:r>
          </w:p>
        </w:tc>
        <w:tc>
          <w:tcPr>
            <w:tcW w:w="8222" w:type="dxa"/>
            <w:gridSpan w:val="4"/>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 xml:space="preserve">Рекламно-информационная газета,  распространяющаяся на территории  </w:t>
            </w:r>
            <w:r w:rsidRPr="00F91C0F">
              <w:rPr>
                <w:rFonts w:ascii="Times New Roman" w:hAnsi="Times New Roman"/>
                <w:b/>
                <w:sz w:val="20"/>
                <w:szCs w:val="20"/>
              </w:rPr>
              <w:t>Тайшета</w:t>
            </w:r>
            <w:r w:rsidRPr="00F91C0F">
              <w:rPr>
                <w:rFonts w:ascii="Times New Roman" w:hAnsi="Times New Roman"/>
                <w:sz w:val="20"/>
                <w:szCs w:val="20"/>
              </w:rPr>
              <w:t xml:space="preserve">,  тиражом не менее </w:t>
            </w:r>
            <w:r w:rsidRPr="00F91C0F">
              <w:rPr>
                <w:rFonts w:ascii="Times New Roman" w:hAnsi="Times New Roman"/>
                <w:b/>
                <w:sz w:val="20"/>
                <w:szCs w:val="20"/>
              </w:rPr>
              <w:t>3</w:t>
            </w:r>
            <w:r w:rsidRPr="00F91C0F">
              <w:rPr>
                <w:rFonts w:ascii="Times New Roman" w:hAnsi="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709" w:type="dxa"/>
            <w:vAlign w:val="center"/>
          </w:tcPr>
          <w:p w:rsidR="002A52F1" w:rsidRPr="00F91C0F" w:rsidRDefault="002A52F1" w:rsidP="00E04362">
            <w:pPr>
              <w:spacing w:after="0" w:line="240" w:lineRule="auto"/>
              <w:jc w:val="center"/>
              <w:rPr>
                <w:rFonts w:ascii="Times New Roman" w:hAnsi="Times New Roman"/>
                <w:b/>
                <w:sz w:val="20"/>
                <w:szCs w:val="20"/>
              </w:rPr>
            </w:pPr>
          </w:p>
        </w:tc>
        <w:tc>
          <w:tcPr>
            <w:tcW w:w="708" w:type="dxa"/>
            <w:vAlign w:val="center"/>
          </w:tcPr>
          <w:p w:rsidR="002A52F1" w:rsidRPr="00F91C0F" w:rsidRDefault="002A52F1" w:rsidP="00E04362">
            <w:pPr>
              <w:spacing w:after="0" w:line="240" w:lineRule="auto"/>
              <w:jc w:val="center"/>
              <w:rPr>
                <w:rFonts w:ascii="Times New Roman" w:hAnsi="Times New Roman"/>
                <w:sz w:val="20"/>
                <w:szCs w:val="20"/>
              </w:rPr>
            </w:pPr>
          </w:p>
        </w:tc>
      </w:tr>
      <w:tr w:rsidR="002A52F1" w:rsidRPr="00F91C0F" w:rsidTr="002A52F1">
        <w:tc>
          <w:tcPr>
            <w:tcW w:w="426" w:type="dxa"/>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15</w:t>
            </w:r>
          </w:p>
        </w:tc>
        <w:tc>
          <w:tcPr>
            <w:tcW w:w="8222" w:type="dxa"/>
            <w:gridSpan w:val="4"/>
          </w:tcPr>
          <w:p w:rsidR="002A52F1" w:rsidRPr="00F91C0F" w:rsidRDefault="002A52F1" w:rsidP="002E5271">
            <w:pPr>
              <w:spacing w:after="0" w:line="240" w:lineRule="auto"/>
              <w:rPr>
                <w:rFonts w:ascii="Times New Roman" w:hAnsi="Times New Roman"/>
                <w:sz w:val="20"/>
                <w:szCs w:val="20"/>
              </w:rPr>
            </w:pPr>
            <w:r w:rsidRPr="00F91C0F">
              <w:rPr>
                <w:rFonts w:ascii="Times New Roman" w:hAnsi="Times New Roman"/>
                <w:sz w:val="20"/>
                <w:szCs w:val="20"/>
              </w:rPr>
              <w:t xml:space="preserve">Рекламно-информационная газета,  распространяющаяся на территории  </w:t>
            </w:r>
            <w:r w:rsidR="002E5271" w:rsidRPr="00F91C0F">
              <w:rPr>
                <w:rFonts w:ascii="Times New Roman" w:hAnsi="Times New Roman"/>
                <w:b/>
                <w:sz w:val="20"/>
                <w:szCs w:val="20"/>
              </w:rPr>
              <w:t>Э</w:t>
            </w:r>
            <w:r w:rsidRPr="00F91C0F">
              <w:rPr>
                <w:rFonts w:ascii="Times New Roman" w:hAnsi="Times New Roman"/>
                <w:b/>
                <w:sz w:val="20"/>
                <w:szCs w:val="20"/>
              </w:rPr>
              <w:t>хирит-Булагатского района</w:t>
            </w:r>
            <w:r w:rsidRPr="00F91C0F">
              <w:rPr>
                <w:rFonts w:ascii="Times New Roman" w:hAnsi="Times New Roman"/>
                <w:sz w:val="20"/>
                <w:szCs w:val="20"/>
              </w:rPr>
              <w:t xml:space="preserve">,  тиражом не менее </w:t>
            </w:r>
            <w:r w:rsidRPr="00F91C0F">
              <w:rPr>
                <w:rFonts w:ascii="Times New Roman" w:hAnsi="Times New Roman"/>
                <w:b/>
                <w:sz w:val="20"/>
                <w:szCs w:val="20"/>
              </w:rPr>
              <w:t>1</w:t>
            </w:r>
            <w:r w:rsidRPr="00F91C0F">
              <w:rPr>
                <w:rFonts w:ascii="Times New Roman" w:hAnsi="Times New Roman"/>
                <w:sz w:val="20"/>
                <w:szCs w:val="20"/>
              </w:rPr>
              <w:t xml:space="preserve"> тыс.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w:t>
            </w:r>
          </w:p>
        </w:tc>
        <w:tc>
          <w:tcPr>
            <w:tcW w:w="709" w:type="dxa"/>
            <w:vAlign w:val="center"/>
          </w:tcPr>
          <w:p w:rsidR="002A52F1" w:rsidRPr="00F91C0F" w:rsidRDefault="002A52F1" w:rsidP="00E04362">
            <w:pPr>
              <w:spacing w:after="0" w:line="240" w:lineRule="auto"/>
              <w:jc w:val="center"/>
              <w:rPr>
                <w:rFonts w:ascii="Times New Roman" w:hAnsi="Times New Roman"/>
                <w:b/>
                <w:sz w:val="20"/>
                <w:szCs w:val="20"/>
              </w:rPr>
            </w:pPr>
          </w:p>
        </w:tc>
        <w:tc>
          <w:tcPr>
            <w:tcW w:w="708" w:type="dxa"/>
            <w:vAlign w:val="center"/>
          </w:tcPr>
          <w:p w:rsidR="002A52F1" w:rsidRPr="00F91C0F" w:rsidRDefault="002A52F1" w:rsidP="00E04362">
            <w:pPr>
              <w:spacing w:after="0" w:line="240" w:lineRule="auto"/>
              <w:jc w:val="center"/>
              <w:rPr>
                <w:rFonts w:ascii="Times New Roman" w:hAnsi="Times New Roman"/>
                <w:sz w:val="20"/>
                <w:szCs w:val="20"/>
              </w:rPr>
            </w:pPr>
          </w:p>
        </w:tc>
      </w:tr>
      <w:tr w:rsidR="002A52F1" w:rsidRPr="00F91C0F" w:rsidTr="002A52F1">
        <w:trPr>
          <w:trHeight w:val="1147"/>
        </w:trPr>
        <w:tc>
          <w:tcPr>
            <w:tcW w:w="426" w:type="dxa"/>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16</w:t>
            </w:r>
          </w:p>
        </w:tc>
        <w:tc>
          <w:tcPr>
            <w:tcW w:w="8222" w:type="dxa"/>
            <w:gridSpan w:val="4"/>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 xml:space="preserve">Региональная рекламно-информационная газета,  распространяющаяся на территории  </w:t>
            </w:r>
            <w:r w:rsidRPr="00F91C0F">
              <w:rPr>
                <w:rFonts w:ascii="Times New Roman" w:hAnsi="Times New Roman"/>
                <w:b/>
                <w:sz w:val="20"/>
                <w:szCs w:val="20"/>
              </w:rPr>
              <w:t>Иркутской области</w:t>
            </w:r>
            <w:r w:rsidRPr="00F91C0F">
              <w:rPr>
                <w:rFonts w:ascii="Times New Roman" w:hAnsi="Times New Roman"/>
                <w:sz w:val="20"/>
                <w:szCs w:val="20"/>
              </w:rPr>
              <w:t xml:space="preserve">,  тиражом не менее </w:t>
            </w:r>
            <w:r w:rsidRPr="00F91C0F">
              <w:rPr>
                <w:rFonts w:ascii="Times New Roman" w:hAnsi="Times New Roman"/>
                <w:b/>
                <w:sz w:val="20"/>
                <w:szCs w:val="20"/>
              </w:rPr>
              <w:t>10</w:t>
            </w:r>
            <w:r w:rsidRPr="00F91C0F">
              <w:rPr>
                <w:rFonts w:ascii="Times New Roman" w:hAnsi="Times New Roman"/>
                <w:sz w:val="20"/>
                <w:szCs w:val="20"/>
              </w:rPr>
              <w:t xml:space="preserve"> тыс. экз. (не менее 10% распространения по подписке).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 </w:t>
            </w:r>
          </w:p>
        </w:tc>
        <w:tc>
          <w:tcPr>
            <w:tcW w:w="709" w:type="dxa"/>
            <w:vAlign w:val="center"/>
          </w:tcPr>
          <w:p w:rsidR="002A52F1" w:rsidRPr="00F91C0F" w:rsidRDefault="002A52F1" w:rsidP="00E04362">
            <w:pPr>
              <w:spacing w:after="0" w:line="240" w:lineRule="auto"/>
              <w:jc w:val="center"/>
              <w:rPr>
                <w:rFonts w:ascii="Times New Roman" w:hAnsi="Times New Roman"/>
                <w:b/>
                <w:sz w:val="20"/>
                <w:szCs w:val="20"/>
              </w:rPr>
            </w:pPr>
          </w:p>
        </w:tc>
        <w:tc>
          <w:tcPr>
            <w:tcW w:w="708" w:type="dxa"/>
            <w:vAlign w:val="center"/>
          </w:tcPr>
          <w:p w:rsidR="002A52F1" w:rsidRPr="00F91C0F" w:rsidRDefault="002A52F1" w:rsidP="00E04362">
            <w:pPr>
              <w:spacing w:after="0" w:line="240" w:lineRule="auto"/>
              <w:jc w:val="center"/>
              <w:rPr>
                <w:rFonts w:ascii="Times New Roman" w:hAnsi="Times New Roman"/>
                <w:sz w:val="20"/>
                <w:szCs w:val="20"/>
              </w:rPr>
            </w:pPr>
          </w:p>
        </w:tc>
      </w:tr>
      <w:tr w:rsidR="002A52F1" w:rsidRPr="00F91C0F" w:rsidTr="002A52F1">
        <w:tc>
          <w:tcPr>
            <w:tcW w:w="426" w:type="dxa"/>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17</w:t>
            </w:r>
          </w:p>
        </w:tc>
        <w:tc>
          <w:tcPr>
            <w:tcW w:w="8222" w:type="dxa"/>
            <w:gridSpan w:val="4"/>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 xml:space="preserve">Региональная вкладка в федеральную  общественно-политическую газету, распространяющуюся на всей территории Иркутской области, тиражом не менее 13 000 экз. Выход в печать не реже одного раза в неделю. Газета предназначена  для широкого круга читателей трудоспособного и пенсионного возраста, без ярко выраженной узкой политической направленности  </w:t>
            </w:r>
          </w:p>
        </w:tc>
        <w:tc>
          <w:tcPr>
            <w:tcW w:w="709" w:type="dxa"/>
            <w:vAlign w:val="center"/>
          </w:tcPr>
          <w:p w:rsidR="002A52F1" w:rsidRPr="00F91C0F" w:rsidRDefault="002A52F1" w:rsidP="00E04362">
            <w:pPr>
              <w:spacing w:after="0" w:line="240" w:lineRule="auto"/>
              <w:jc w:val="center"/>
              <w:rPr>
                <w:rFonts w:ascii="Times New Roman" w:hAnsi="Times New Roman"/>
                <w:color w:val="000000"/>
                <w:sz w:val="20"/>
                <w:szCs w:val="20"/>
              </w:rPr>
            </w:pPr>
          </w:p>
        </w:tc>
        <w:tc>
          <w:tcPr>
            <w:tcW w:w="708" w:type="dxa"/>
            <w:vAlign w:val="center"/>
          </w:tcPr>
          <w:p w:rsidR="002A52F1" w:rsidRPr="00F91C0F" w:rsidRDefault="002A52F1" w:rsidP="00E04362">
            <w:pPr>
              <w:spacing w:after="0" w:line="240" w:lineRule="auto"/>
              <w:jc w:val="center"/>
              <w:rPr>
                <w:rFonts w:ascii="Times New Roman" w:hAnsi="Times New Roman"/>
                <w:color w:val="000000"/>
                <w:sz w:val="20"/>
                <w:szCs w:val="20"/>
              </w:rPr>
            </w:pPr>
          </w:p>
        </w:tc>
      </w:tr>
      <w:tr w:rsidR="002A52F1" w:rsidRPr="00F91C0F" w:rsidTr="002A52F1">
        <w:tc>
          <w:tcPr>
            <w:tcW w:w="426" w:type="dxa"/>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18</w:t>
            </w:r>
          </w:p>
        </w:tc>
        <w:tc>
          <w:tcPr>
            <w:tcW w:w="8222" w:type="dxa"/>
            <w:gridSpan w:val="4"/>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Областная о</w:t>
            </w:r>
            <w:r w:rsidRPr="00F91C0F">
              <w:rPr>
                <w:rFonts w:ascii="Times New Roman" w:eastAsiaTheme="minorEastAsia" w:hAnsi="Times New Roman"/>
                <w:color w:val="222222"/>
                <w:sz w:val="20"/>
                <w:szCs w:val="20"/>
              </w:rPr>
              <w:t>бщественно-политическая газета – официальный публикатор правовых актов органов власти Иркутской области, тиражом 15 000 экземпляров,</w:t>
            </w:r>
            <w:r w:rsidRPr="00F91C0F">
              <w:rPr>
                <w:rFonts w:ascii="Times New Roman" w:hAnsi="Times New Roman"/>
                <w:sz w:val="20"/>
                <w:szCs w:val="20"/>
              </w:rPr>
              <w:t xml:space="preserve"> распространяющаяся на всей территории Иркутской области. Предназначена  для широкого круга читателей трудоспособного и пенсионного возраста, без ярко выраженной узкой политической направленности </w:t>
            </w:r>
          </w:p>
        </w:tc>
        <w:tc>
          <w:tcPr>
            <w:tcW w:w="709" w:type="dxa"/>
            <w:vAlign w:val="center"/>
          </w:tcPr>
          <w:p w:rsidR="002A52F1" w:rsidRPr="00F91C0F" w:rsidRDefault="002A52F1" w:rsidP="00E04362">
            <w:pPr>
              <w:spacing w:after="0" w:line="240" w:lineRule="auto"/>
              <w:jc w:val="center"/>
              <w:rPr>
                <w:rFonts w:ascii="Times New Roman" w:hAnsi="Times New Roman"/>
                <w:color w:val="000000"/>
                <w:sz w:val="20"/>
                <w:szCs w:val="20"/>
              </w:rPr>
            </w:pPr>
          </w:p>
        </w:tc>
        <w:tc>
          <w:tcPr>
            <w:tcW w:w="708" w:type="dxa"/>
            <w:vAlign w:val="center"/>
          </w:tcPr>
          <w:p w:rsidR="002A52F1" w:rsidRPr="00F91C0F" w:rsidRDefault="002A52F1" w:rsidP="00E04362">
            <w:pPr>
              <w:spacing w:after="0" w:line="240" w:lineRule="auto"/>
              <w:jc w:val="center"/>
              <w:rPr>
                <w:rFonts w:ascii="Times New Roman" w:hAnsi="Times New Roman"/>
                <w:color w:val="000000"/>
                <w:sz w:val="20"/>
                <w:szCs w:val="20"/>
              </w:rPr>
            </w:pPr>
          </w:p>
        </w:tc>
      </w:tr>
      <w:tr w:rsidR="002A52F1" w:rsidRPr="00F91C0F" w:rsidTr="002A52F1">
        <w:tc>
          <w:tcPr>
            <w:tcW w:w="426" w:type="dxa"/>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19</w:t>
            </w:r>
          </w:p>
        </w:tc>
        <w:tc>
          <w:tcPr>
            <w:tcW w:w="8222" w:type="dxa"/>
            <w:gridSpan w:val="4"/>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 xml:space="preserve">Региональная вкладка в общероссийское рекламно-информационное издание, выходящее не менее пяти раз в неделю совокупным тиражом не менее 40 000 экземпляров, распространяющаяся на всей территории Иркутской области предназначенная  для широкого круга читателей трудоспособного и пенсионного возраста, без ярко выраженной узкой политической направленности </w:t>
            </w:r>
          </w:p>
        </w:tc>
        <w:tc>
          <w:tcPr>
            <w:tcW w:w="709" w:type="dxa"/>
            <w:vAlign w:val="center"/>
          </w:tcPr>
          <w:p w:rsidR="002A52F1" w:rsidRPr="00F91C0F" w:rsidRDefault="002A52F1" w:rsidP="00E04362">
            <w:pPr>
              <w:spacing w:after="0" w:line="240" w:lineRule="auto"/>
              <w:jc w:val="center"/>
              <w:rPr>
                <w:rFonts w:ascii="Times New Roman" w:hAnsi="Times New Roman"/>
                <w:color w:val="000000"/>
                <w:sz w:val="20"/>
                <w:szCs w:val="20"/>
              </w:rPr>
            </w:pPr>
          </w:p>
        </w:tc>
        <w:tc>
          <w:tcPr>
            <w:tcW w:w="708" w:type="dxa"/>
            <w:vAlign w:val="center"/>
          </w:tcPr>
          <w:p w:rsidR="002A52F1" w:rsidRPr="00F91C0F" w:rsidRDefault="002A52F1" w:rsidP="00E04362">
            <w:pPr>
              <w:spacing w:after="0" w:line="240" w:lineRule="auto"/>
              <w:jc w:val="center"/>
              <w:rPr>
                <w:rFonts w:ascii="Times New Roman" w:hAnsi="Times New Roman"/>
                <w:color w:val="000000"/>
                <w:sz w:val="20"/>
                <w:szCs w:val="20"/>
              </w:rPr>
            </w:pPr>
          </w:p>
        </w:tc>
      </w:tr>
      <w:tr w:rsidR="002A52F1" w:rsidRPr="00F91C0F" w:rsidTr="002A52F1">
        <w:tc>
          <w:tcPr>
            <w:tcW w:w="426" w:type="dxa"/>
          </w:tcPr>
          <w:p w:rsidR="002A52F1"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20</w:t>
            </w:r>
          </w:p>
        </w:tc>
        <w:tc>
          <w:tcPr>
            <w:tcW w:w="8222" w:type="dxa"/>
            <w:gridSpan w:val="4"/>
          </w:tcPr>
          <w:p w:rsidR="00A7165C" w:rsidRPr="00F91C0F" w:rsidRDefault="002A52F1" w:rsidP="00E04362">
            <w:pPr>
              <w:spacing w:after="0" w:line="240" w:lineRule="auto"/>
              <w:rPr>
                <w:rFonts w:ascii="Times New Roman" w:hAnsi="Times New Roman"/>
                <w:sz w:val="20"/>
                <w:szCs w:val="20"/>
              </w:rPr>
            </w:pPr>
            <w:r w:rsidRPr="00F91C0F">
              <w:rPr>
                <w:rFonts w:ascii="Times New Roman" w:hAnsi="Times New Roman"/>
                <w:sz w:val="20"/>
                <w:szCs w:val="20"/>
              </w:rPr>
              <w:t xml:space="preserve">Региональная вкладка в социально-аналитическую федеральную газету. Выходит один раз в неделю тиражом не менее 15 000 экземпляров, распространяется на территории Иркутской области. Предназначена  для широкого круга читателей трудоспособного и пенсионного возраста, без ярко выраженной узкой политической направленности </w:t>
            </w:r>
          </w:p>
        </w:tc>
        <w:tc>
          <w:tcPr>
            <w:tcW w:w="709" w:type="dxa"/>
            <w:vAlign w:val="center"/>
          </w:tcPr>
          <w:p w:rsidR="002A52F1" w:rsidRPr="00F91C0F" w:rsidRDefault="002A52F1" w:rsidP="00E04362">
            <w:pPr>
              <w:spacing w:after="0" w:line="240" w:lineRule="auto"/>
              <w:jc w:val="center"/>
              <w:rPr>
                <w:rFonts w:ascii="Times New Roman" w:hAnsi="Times New Roman"/>
                <w:color w:val="000000"/>
                <w:sz w:val="20"/>
                <w:szCs w:val="20"/>
              </w:rPr>
            </w:pPr>
          </w:p>
        </w:tc>
        <w:tc>
          <w:tcPr>
            <w:tcW w:w="708" w:type="dxa"/>
            <w:vAlign w:val="center"/>
          </w:tcPr>
          <w:p w:rsidR="002A52F1" w:rsidRPr="00F91C0F" w:rsidRDefault="002A52F1" w:rsidP="00E04362">
            <w:pPr>
              <w:spacing w:after="0" w:line="240" w:lineRule="auto"/>
              <w:jc w:val="center"/>
              <w:rPr>
                <w:rFonts w:ascii="Times New Roman" w:hAnsi="Times New Roman"/>
                <w:color w:val="000000"/>
                <w:sz w:val="20"/>
                <w:szCs w:val="20"/>
              </w:rPr>
            </w:pPr>
          </w:p>
        </w:tc>
      </w:tr>
      <w:tr w:rsidR="00DD7737" w:rsidRPr="00F91C0F" w:rsidTr="00E04362">
        <w:tc>
          <w:tcPr>
            <w:tcW w:w="10065" w:type="dxa"/>
            <w:gridSpan w:val="7"/>
          </w:tcPr>
          <w:p w:rsidR="00DD7737" w:rsidRPr="00F91C0F" w:rsidRDefault="00DD7737" w:rsidP="00E04362">
            <w:pPr>
              <w:spacing w:after="0" w:line="240" w:lineRule="auto"/>
              <w:jc w:val="center"/>
              <w:rPr>
                <w:rFonts w:ascii="Times New Roman" w:hAnsi="Times New Roman"/>
                <w:b/>
                <w:sz w:val="20"/>
                <w:szCs w:val="20"/>
              </w:rPr>
            </w:pPr>
            <w:r w:rsidRPr="00F91C0F">
              <w:rPr>
                <w:rFonts w:ascii="Times New Roman" w:hAnsi="Times New Roman"/>
                <w:b/>
                <w:sz w:val="20"/>
                <w:szCs w:val="20"/>
              </w:rPr>
              <w:lastRenderedPageBreak/>
              <w:t>ИЗГОТОВЛЕНИЕ информационных материалов</w:t>
            </w:r>
          </w:p>
        </w:tc>
      </w:tr>
      <w:tr w:rsidR="00F87306" w:rsidRPr="00F91C0F" w:rsidTr="00F87306">
        <w:tc>
          <w:tcPr>
            <w:tcW w:w="607" w:type="dxa"/>
            <w:gridSpan w:val="2"/>
            <w:shd w:val="clear" w:color="auto" w:fill="DAEEF3" w:themeFill="accent5" w:themeFillTint="33"/>
          </w:tcPr>
          <w:p w:rsidR="00F87306" w:rsidRPr="00F91C0F" w:rsidRDefault="00F87306" w:rsidP="00E04362">
            <w:pPr>
              <w:spacing w:after="0" w:line="240" w:lineRule="auto"/>
              <w:rPr>
                <w:rFonts w:ascii="Times New Roman" w:hAnsi="Times New Roman"/>
                <w:b/>
                <w:sz w:val="20"/>
                <w:szCs w:val="20"/>
              </w:rPr>
            </w:pPr>
            <w:r w:rsidRPr="00F91C0F">
              <w:rPr>
                <w:rFonts w:ascii="Times New Roman" w:hAnsi="Times New Roman"/>
                <w:b/>
                <w:sz w:val="20"/>
                <w:szCs w:val="20"/>
              </w:rPr>
              <w:t>№</w:t>
            </w:r>
          </w:p>
        </w:tc>
        <w:tc>
          <w:tcPr>
            <w:tcW w:w="3250" w:type="dxa"/>
            <w:shd w:val="clear" w:color="auto" w:fill="DAEEF3" w:themeFill="accent5" w:themeFillTint="33"/>
          </w:tcPr>
          <w:p w:rsidR="00F87306" w:rsidRPr="00F91C0F" w:rsidRDefault="00F87306" w:rsidP="00E04362">
            <w:pPr>
              <w:spacing w:after="0" w:line="240" w:lineRule="auto"/>
              <w:rPr>
                <w:rFonts w:ascii="Times New Roman" w:hAnsi="Times New Roman"/>
                <w:b/>
                <w:sz w:val="20"/>
                <w:szCs w:val="20"/>
              </w:rPr>
            </w:pPr>
            <w:r w:rsidRPr="00F91C0F">
              <w:rPr>
                <w:rFonts w:ascii="Times New Roman" w:hAnsi="Times New Roman"/>
                <w:b/>
                <w:sz w:val="20"/>
                <w:szCs w:val="20"/>
              </w:rPr>
              <w:t>Наименование работы</w:t>
            </w:r>
          </w:p>
        </w:tc>
        <w:tc>
          <w:tcPr>
            <w:tcW w:w="3119" w:type="dxa"/>
            <w:shd w:val="clear" w:color="auto" w:fill="DAEEF3" w:themeFill="accent5" w:themeFillTint="33"/>
          </w:tcPr>
          <w:p w:rsidR="00F87306" w:rsidRPr="00F91C0F" w:rsidRDefault="00F87306" w:rsidP="00E04362">
            <w:pPr>
              <w:spacing w:after="0" w:line="240" w:lineRule="auto"/>
              <w:jc w:val="center"/>
              <w:rPr>
                <w:rFonts w:ascii="Times New Roman" w:hAnsi="Times New Roman"/>
                <w:b/>
                <w:sz w:val="20"/>
                <w:szCs w:val="20"/>
              </w:rPr>
            </w:pPr>
            <w:r w:rsidRPr="00F91C0F">
              <w:rPr>
                <w:rFonts w:ascii="Times New Roman" w:hAnsi="Times New Roman"/>
                <w:b/>
                <w:sz w:val="20"/>
                <w:szCs w:val="20"/>
              </w:rPr>
              <w:t>Единица измерения</w:t>
            </w:r>
          </w:p>
        </w:tc>
        <w:tc>
          <w:tcPr>
            <w:tcW w:w="3089" w:type="dxa"/>
            <w:gridSpan w:val="3"/>
            <w:shd w:val="clear" w:color="auto" w:fill="DAEEF3" w:themeFill="accent5" w:themeFillTint="33"/>
          </w:tcPr>
          <w:p w:rsidR="00F87306" w:rsidRPr="00F91C0F" w:rsidRDefault="00F87306" w:rsidP="00F87306">
            <w:pPr>
              <w:spacing w:after="0" w:line="240" w:lineRule="auto"/>
              <w:jc w:val="center"/>
              <w:rPr>
                <w:rFonts w:ascii="Times New Roman" w:hAnsi="Times New Roman"/>
                <w:b/>
                <w:sz w:val="20"/>
                <w:szCs w:val="20"/>
              </w:rPr>
            </w:pPr>
            <w:r w:rsidRPr="00F91C0F">
              <w:rPr>
                <w:rFonts w:ascii="Times New Roman" w:hAnsi="Times New Roman"/>
                <w:b/>
                <w:sz w:val="20"/>
                <w:szCs w:val="20"/>
              </w:rPr>
              <w:t>Стоимость единицы измерения, руб</w:t>
            </w:r>
          </w:p>
        </w:tc>
      </w:tr>
      <w:tr w:rsidR="00F87306" w:rsidRPr="00F91C0F" w:rsidTr="00F87306">
        <w:tc>
          <w:tcPr>
            <w:tcW w:w="607" w:type="dxa"/>
            <w:gridSpan w:val="2"/>
          </w:tcPr>
          <w:p w:rsidR="00F87306" w:rsidRPr="00F91C0F" w:rsidRDefault="00F87306" w:rsidP="00E04362">
            <w:pPr>
              <w:spacing w:after="0" w:line="240" w:lineRule="auto"/>
              <w:rPr>
                <w:rFonts w:ascii="Times New Roman" w:hAnsi="Times New Roman"/>
                <w:sz w:val="20"/>
                <w:szCs w:val="20"/>
              </w:rPr>
            </w:pPr>
            <w:r w:rsidRPr="00F91C0F">
              <w:rPr>
                <w:rFonts w:ascii="Times New Roman" w:hAnsi="Times New Roman"/>
                <w:sz w:val="20"/>
                <w:szCs w:val="20"/>
              </w:rPr>
              <w:t>1</w:t>
            </w:r>
          </w:p>
        </w:tc>
        <w:tc>
          <w:tcPr>
            <w:tcW w:w="3250" w:type="dxa"/>
          </w:tcPr>
          <w:p w:rsidR="00F87306" w:rsidRPr="00F91C0F" w:rsidRDefault="00F87306" w:rsidP="00E04362">
            <w:pPr>
              <w:spacing w:after="0" w:line="240" w:lineRule="auto"/>
              <w:rPr>
                <w:rFonts w:ascii="Times New Roman" w:hAnsi="Times New Roman"/>
                <w:sz w:val="20"/>
                <w:szCs w:val="20"/>
              </w:rPr>
            </w:pPr>
            <w:r w:rsidRPr="00F91C0F">
              <w:rPr>
                <w:rFonts w:ascii="Times New Roman" w:hAnsi="Times New Roman"/>
                <w:sz w:val="20"/>
                <w:szCs w:val="20"/>
              </w:rPr>
              <w:t>Подготовка текстов</w:t>
            </w:r>
          </w:p>
        </w:tc>
        <w:tc>
          <w:tcPr>
            <w:tcW w:w="3119" w:type="dxa"/>
          </w:tcPr>
          <w:p w:rsidR="00F87306" w:rsidRPr="00F91C0F" w:rsidRDefault="00F87306" w:rsidP="00E04362">
            <w:pPr>
              <w:spacing w:after="0" w:line="240" w:lineRule="auto"/>
              <w:jc w:val="center"/>
              <w:rPr>
                <w:rFonts w:ascii="Times New Roman" w:hAnsi="Times New Roman"/>
                <w:sz w:val="20"/>
                <w:szCs w:val="20"/>
              </w:rPr>
            </w:pPr>
            <w:r w:rsidRPr="00F91C0F">
              <w:rPr>
                <w:rFonts w:ascii="Times New Roman" w:hAnsi="Times New Roman"/>
                <w:sz w:val="20"/>
                <w:szCs w:val="20"/>
              </w:rPr>
              <w:t>1000 знаков с пробелами</w:t>
            </w:r>
          </w:p>
        </w:tc>
        <w:tc>
          <w:tcPr>
            <w:tcW w:w="3089" w:type="dxa"/>
            <w:gridSpan w:val="3"/>
          </w:tcPr>
          <w:p w:rsidR="00F87306" w:rsidRPr="00F91C0F" w:rsidRDefault="00F87306" w:rsidP="00E04362">
            <w:pPr>
              <w:spacing w:after="0" w:line="240" w:lineRule="auto"/>
              <w:jc w:val="center"/>
              <w:rPr>
                <w:rFonts w:ascii="Times New Roman" w:hAnsi="Times New Roman"/>
                <w:sz w:val="20"/>
                <w:szCs w:val="20"/>
              </w:rPr>
            </w:pPr>
          </w:p>
        </w:tc>
      </w:tr>
      <w:tr w:rsidR="00F87306" w:rsidRPr="00F91C0F" w:rsidTr="00F87306">
        <w:tc>
          <w:tcPr>
            <w:tcW w:w="607" w:type="dxa"/>
            <w:gridSpan w:val="2"/>
          </w:tcPr>
          <w:p w:rsidR="00F87306" w:rsidRPr="00F91C0F" w:rsidRDefault="00F87306" w:rsidP="00E04362">
            <w:pPr>
              <w:spacing w:after="0" w:line="240" w:lineRule="auto"/>
              <w:rPr>
                <w:rFonts w:ascii="Times New Roman" w:hAnsi="Times New Roman"/>
                <w:sz w:val="20"/>
                <w:szCs w:val="20"/>
              </w:rPr>
            </w:pPr>
            <w:r w:rsidRPr="00F91C0F">
              <w:rPr>
                <w:rFonts w:ascii="Times New Roman" w:hAnsi="Times New Roman"/>
                <w:sz w:val="20"/>
                <w:szCs w:val="20"/>
              </w:rPr>
              <w:t>2</w:t>
            </w:r>
          </w:p>
        </w:tc>
        <w:tc>
          <w:tcPr>
            <w:tcW w:w="3250" w:type="dxa"/>
          </w:tcPr>
          <w:p w:rsidR="00F87306" w:rsidRPr="00F91C0F" w:rsidRDefault="00F87306" w:rsidP="00E04362">
            <w:pPr>
              <w:spacing w:after="0" w:line="240" w:lineRule="auto"/>
              <w:rPr>
                <w:rFonts w:ascii="Times New Roman" w:hAnsi="Times New Roman"/>
                <w:sz w:val="20"/>
                <w:szCs w:val="20"/>
              </w:rPr>
            </w:pPr>
            <w:r w:rsidRPr="00F91C0F">
              <w:rPr>
                <w:rFonts w:ascii="Times New Roman" w:hAnsi="Times New Roman"/>
                <w:sz w:val="20"/>
                <w:szCs w:val="20"/>
              </w:rPr>
              <w:t>Работа фотографа</w:t>
            </w:r>
          </w:p>
        </w:tc>
        <w:tc>
          <w:tcPr>
            <w:tcW w:w="3119" w:type="dxa"/>
          </w:tcPr>
          <w:p w:rsidR="00F87306" w:rsidRPr="00F91C0F" w:rsidRDefault="00F87306" w:rsidP="00E04362">
            <w:pPr>
              <w:spacing w:after="0" w:line="240" w:lineRule="auto"/>
              <w:jc w:val="center"/>
              <w:rPr>
                <w:rFonts w:ascii="Times New Roman" w:hAnsi="Times New Roman"/>
                <w:sz w:val="20"/>
                <w:szCs w:val="20"/>
              </w:rPr>
            </w:pPr>
            <w:r w:rsidRPr="00F91C0F">
              <w:rPr>
                <w:rFonts w:ascii="Times New Roman" w:hAnsi="Times New Roman"/>
                <w:sz w:val="20"/>
                <w:szCs w:val="20"/>
              </w:rPr>
              <w:t>1 час съемок</w:t>
            </w:r>
          </w:p>
        </w:tc>
        <w:tc>
          <w:tcPr>
            <w:tcW w:w="3089" w:type="dxa"/>
            <w:gridSpan w:val="3"/>
          </w:tcPr>
          <w:p w:rsidR="00F87306" w:rsidRPr="00F91C0F" w:rsidRDefault="00F87306" w:rsidP="00E04362">
            <w:pPr>
              <w:spacing w:after="0" w:line="240" w:lineRule="auto"/>
              <w:jc w:val="center"/>
              <w:rPr>
                <w:rFonts w:ascii="Times New Roman" w:hAnsi="Times New Roman"/>
                <w:sz w:val="20"/>
                <w:szCs w:val="20"/>
              </w:rPr>
            </w:pPr>
          </w:p>
        </w:tc>
      </w:tr>
      <w:tr w:rsidR="00F87306" w:rsidRPr="00F91C0F" w:rsidTr="00F87306">
        <w:tc>
          <w:tcPr>
            <w:tcW w:w="607" w:type="dxa"/>
            <w:gridSpan w:val="2"/>
          </w:tcPr>
          <w:p w:rsidR="00F87306" w:rsidRPr="00F91C0F" w:rsidRDefault="00F87306" w:rsidP="00E04362">
            <w:pPr>
              <w:spacing w:after="0" w:line="240" w:lineRule="auto"/>
              <w:rPr>
                <w:rFonts w:ascii="Times New Roman" w:hAnsi="Times New Roman"/>
                <w:sz w:val="20"/>
                <w:szCs w:val="20"/>
              </w:rPr>
            </w:pPr>
            <w:r w:rsidRPr="00F91C0F">
              <w:rPr>
                <w:rFonts w:ascii="Times New Roman" w:hAnsi="Times New Roman"/>
                <w:sz w:val="20"/>
                <w:szCs w:val="20"/>
              </w:rPr>
              <w:t>3</w:t>
            </w:r>
          </w:p>
        </w:tc>
        <w:tc>
          <w:tcPr>
            <w:tcW w:w="3250" w:type="dxa"/>
          </w:tcPr>
          <w:p w:rsidR="00F87306" w:rsidRPr="00F91C0F" w:rsidRDefault="00F87306" w:rsidP="00E04362">
            <w:pPr>
              <w:spacing w:after="0" w:line="240" w:lineRule="auto"/>
              <w:rPr>
                <w:rFonts w:ascii="Times New Roman" w:hAnsi="Times New Roman"/>
                <w:sz w:val="20"/>
                <w:szCs w:val="20"/>
              </w:rPr>
            </w:pPr>
            <w:r w:rsidRPr="00F91C0F">
              <w:rPr>
                <w:rFonts w:ascii="Times New Roman" w:hAnsi="Times New Roman"/>
                <w:sz w:val="20"/>
                <w:szCs w:val="20"/>
              </w:rPr>
              <w:t>Подготовка инфографики</w:t>
            </w:r>
          </w:p>
        </w:tc>
        <w:tc>
          <w:tcPr>
            <w:tcW w:w="3119" w:type="dxa"/>
          </w:tcPr>
          <w:p w:rsidR="00F87306" w:rsidRPr="00F91C0F" w:rsidRDefault="00F87306" w:rsidP="00E04362">
            <w:pPr>
              <w:spacing w:after="0" w:line="240" w:lineRule="auto"/>
              <w:jc w:val="center"/>
              <w:rPr>
                <w:rFonts w:ascii="Times New Roman" w:hAnsi="Times New Roman"/>
                <w:sz w:val="20"/>
                <w:szCs w:val="20"/>
              </w:rPr>
            </w:pPr>
            <w:r w:rsidRPr="00F91C0F">
              <w:rPr>
                <w:rFonts w:ascii="Times New Roman" w:hAnsi="Times New Roman"/>
                <w:sz w:val="20"/>
                <w:szCs w:val="20"/>
              </w:rPr>
              <w:t>1 макет</w:t>
            </w:r>
          </w:p>
        </w:tc>
        <w:tc>
          <w:tcPr>
            <w:tcW w:w="3089" w:type="dxa"/>
            <w:gridSpan w:val="3"/>
          </w:tcPr>
          <w:p w:rsidR="00F87306" w:rsidRPr="00F91C0F" w:rsidRDefault="00F87306" w:rsidP="00E04362">
            <w:pPr>
              <w:spacing w:after="0" w:line="240" w:lineRule="auto"/>
              <w:jc w:val="center"/>
              <w:rPr>
                <w:rFonts w:ascii="Times New Roman" w:hAnsi="Times New Roman"/>
                <w:sz w:val="20"/>
                <w:szCs w:val="20"/>
              </w:rPr>
            </w:pPr>
          </w:p>
        </w:tc>
      </w:tr>
    </w:tbl>
    <w:p w:rsidR="002A52F1" w:rsidRDefault="002A52F1" w:rsidP="002A52F1">
      <w:pPr>
        <w:pStyle w:val="ab"/>
        <w:spacing w:after="0" w:line="19" w:lineRule="atLeast"/>
        <w:ind w:left="0"/>
        <w:jc w:val="both"/>
        <w:rPr>
          <w:rFonts w:ascii="Times New Roman" w:hAnsi="Times New Roman"/>
          <w:b/>
          <w:sz w:val="24"/>
          <w:szCs w:val="24"/>
        </w:rPr>
      </w:pPr>
    </w:p>
    <w:p w:rsidR="00F87306" w:rsidRPr="00F91C0F" w:rsidRDefault="00F87306" w:rsidP="002A52F1">
      <w:pPr>
        <w:pStyle w:val="ab"/>
        <w:spacing w:after="0" w:line="19" w:lineRule="atLeast"/>
        <w:ind w:left="0"/>
        <w:jc w:val="both"/>
        <w:rPr>
          <w:rFonts w:ascii="Times New Roman" w:hAnsi="Times New Roman"/>
          <w:b/>
          <w:sz w:val="24"/>
          <w:szCs w:val="24"/>
        </w:rPr>
      </w:pPr>
    </w:p>
    <w:p w:rsidR="00DD7737" w:rsidRPr="00F91C0F" w:rsidRDefault="00A71404" w:rsidP="006C4726">
      <w:pPr>
        <w:pStyle w:val="ab"/>
        <w:numPr>
          <w:ilvl w:val="0"/>
          <w:numId w:val="17"/>
        </w:numPr>
        <w:spacing w:after="0" w:line="19" w:lineRule="atLeast"/>
        <w:jc w:val="both"/>
        <w:rPr>
          <w:rFonts w:ascii="Times New Roman" w:hAnsi="Times New Roman"/>
          <w:sz w:val="24"/>
          <w:szCs w:val="24"/>
          <w:u w:val="single"/>
        </w:rPr>
      </w:pPr>
      <w:r w:rsidRPr="00F91C0F">
        <w:rPr>
          <w:rFonts w:ascii="Times New Roman" w:hAnsi="Times New Roman"/>
          <w:b/>
          <w:sz w:val="24"/>
          <w:szCs w:val="24"/>
        </w:rPr>
        <w:t>Условия р</w:t>
      </w:r>
      <w:r w:rsidR="00DD7737" w:rsidRPr="00F91C0F">
        <w:rPr>
          <w:rFonts w:ascii="Times New Roman" w:hAnsi="Times New Roman"/>
          <w:b/>
          <w:sz w:val="24"/>
          <w:szCs w:val="24"/>
        </w:rPr>
        <w:t>азмещени</w:t>
      </w:r>
      <w:r w:rsidRPr="00F91C0F">
        <w:rPr>
          <w:rFonts w:ascii="Times New Roman" w:hAnsi="Times New Roman"/>
          <w:b/>
          <w:sz w:val="24"/>
          <w:szCs w:val="24"/>
        </w:rPr>
        <w:t>я</w:t>
      </w:r>
      <w:r w:rsidR="00DD7737" w:rsidRPr="00F91C0F">
        <w:rPr>
          <w:rFonts w:ascii="Times New Roman" w:hAnsi="Times New Roman"/>
          <w:b/>
          <w:sz w:val="24"/>
          <w:szCs w:val="24"/>
        </w:rPr>
        <w:t xml:space="preserve"> информации ООО «Иркутскэнергосбыт»</w:t>
      </w:r>
      <w:r w:rsidR="002A52F1" w:rsidRPr="00F91C0F">
        <w:rPr>
          <w:rFonts w:ascii="Times New Roman" w:hAnsi="Times New Roman"/>
          <w:b/>
          <w:sz w:val="24"/>
          <w:szCs w:val="24"/>
        </w:rPr>
        <w:t xml:space="preserve"> в информационном агентстве</w:t>
      </w:r>
      <w:r w:rsidRPr="00F91C0F">
        <w:rPr>
          <w:rFonts w:ascii="Times New Roman" w:hAnsi="Times New Roman"/>
          <w:b/>
          <w:sz w:val="24"/>
          <w:szCs w:val="24"/>
        </w:rPr>
        <w:softHyphen/>
      </w:r>
      <w:r w:rsidRPr="00F91C0F">
        <w:rPr>
          <w:rFonts w:ascii="Times New Roman" w:hAnsi="Times New Roman"/>
          <w:b/>
          <w:sz w:val="24"/>
          <w:szCs w:val="24"/>
        </w:rPr>
        <w:softHyphen/>
      </w:r>
      <w:r w:rsidRPr="00F91C0F">
        <w:rPr>
          <w:rFonts w:ascii="Times New Roman" w:hAnsi="Times New Roman"/>
          <w:b/>
          <w:sz w:val="24"/>
          <w:szCs w:val="24"/>
        </w:rPr>
        <w:softHyphen/>
        <w:t>____________</w:t>
      </w:r>
      <w:r w:rsidR="00DD7737" w:rsidRPr="00F91C0F">
        <w:rPr>
          <w:rFonts w:ascii="Times New Roman" w:hAnsi="Times New Roman"/>
          <w:b/>
          <w:sz w:val="24"/>
          <w:szCs w:val="24"/>
        </w:rPr>
        <w:t>. Характеристики оказываемых услуг</w:t>
      </w:r>
      <w:r w:rsidR="00DD7737" w:rsidRPr="00F91C0F">
        <w:rPr>
          <w:rFonts w:ascii="Times New Roman" w:hAnsi="Times New Roman"/>
          <w:sz w:val="24"/>
          <w:szCs w:val="24"/>
          <w:u w:val="single"/>
        </w:rPr>
        <w:t>.</w:t>
      </w:r>
    </w:p>
    <w:p w:rsidR="00DD7737" w:rsidRPr="00F91C0F" w:rsidRDefault="00DD7737" w:rsidP="00DD7737">
      <w:pPr>
        <w:pStyle w:val="ConsCell"/>
        <w:ind w:firstLine="708"/>
        <w:rPr>
          <w:rFonts w:ascii="Times New Roman" w:hAnsi="Times New Roman"/>
          <w:sz w:val="24"/>
          <w:szCs w:val="24"/>
          <w:u w:val="single"/>
        </w:rPr>
      </w:pPr>
    </w:p>
    <w:p w:rsidR="001F37B5" w:rsidRPr="00F91C0F" w:rsidRDefault="00DD7737" w:rsidP="001F37B5">
      <w:pPr>
        <w:pStyle w:val="af1"/>
        <w:numPr>
          <w:ilvl w:val="0"/>
          <w:numId w:val="14"/>
        </w:numPr>
        <w:rPr>
          <w:rFonts w:ascii="Times New Roman" w:hAnsi="Times New Roman"/>
          <w:sz w:val="24"/>
          <w:szCs w:val="24"/>
        </w:rPr>
      </w:pPr>
      <w:r w:rsidRPr="00F91C0F">
        <w:rPr>
          <w:rFonts w:ascii="Times New Roman" w:hAnsi="Times New Roman"/>
          <w:sz w:val="24"/>
          <w:szCs w:val="24"/>
        </w:rPr>
        <w:t xml:space="preserve">Сетевое издание/информационное агентство, являющееся  официально </w:t>
      </w:r>
      <w:r w:rsidR="001F37B5" w:rsidRPr="00F91C0F">
        <w:rPr>
          <w:rFonts w:ascii="Times New Roman" w:hAnsi="Times New Roman"/>
          <w:sz w:val="24"/>
          <w:szCs w:val="24"/>
        </w:rPr>
        <w:t>зарегистрированным средством массовой информации со специализацией на информации Иркутской области и России».</w:t>
      </w:r>
    </w:p>
    <w:p w:rsidR="00DD7737" w:rsidRPr="00F91C0F" w:rsidRDefault="00DD7737" w:rsidP="00A71404">
      <w:pPr>
        <w:pStyle w:val="ConsCell"/>
        <w:numPr>
          <w:ilvl w:val="0"/>
          <w:numId w:val="14"/>
        </w:numPr>
        <w:snapToGrid w:val="0"/>
        <w:rPr>
          <w:rFonts w:ascii="Times New Roman" w:hAnsi="Times New Roman"/>
          <w:sz w:val="24"/>
          <w:szCs w:val="24"/>
        </w:rPr>
      </w:pPr>
      <w:r w:rsidRPr="00F91C0F">
        <w:rPr>
          <w:rFonts w:ascii="Times New Roman" w:hAnsi="Times New Roman"/>
          <w:sz w:val="24"/>
          <w:szCs w:val="24"/>
        </w:rPr>
        <w:t>Сетевое издание/информационное агентство, работающее в сети интернет  в круглосуточном режиме, со среднесуточным объемом ленты новостей не менее 35 сообщений в сутки.</w:t>
      </w:r>
    </w:p>
    <w:p w:rsidR="00DD7737" w:rsidRPr="00F91C0F" w:rsidRDefault="00DD7737" w:rsidP="00A71404">
      <w:pPr>
        <w:pStyle w:val="ConsCell"/>
        <w:numPr>
          <w:ilvl w:val="0"/>
          <w:numId w:val="14"/>
        </w:numPr>
        <w:snapToGrid w:val="0"/>
        <w:rPr>
          <w:rFonts w:ascii="Times New Roman" w:hAnsi="Times New Roman"/>
          <w:sz w:val="24"/>
          <w:szCs w:val="24"/>
        </w:rPr>
      </w:pPr>
      <w:r w:rsidRPr="00F91C0F">
        <w:rPr>
          <w:rFonts w:ascii="Times New Roman" w:hAnsi="Times New Roman"/>
          <w:sz w:val="24"/>
          <w:szCs w:val="24"/>
        </w:rPr>
        <w:t xml:space="preserve">Сетевое издание/информационное агентство имеющее  возможность экспортировать новости в режиме реального времени в основные поисковые новостные агрегаторы - </w:t>
      </w:r>
      <w:r w:rsidRPr="00F91C0F">
        <w:rPr>
          <w:rFonts w:ascii="Times New Roman" w:hAnsi="Times New Roman"/>
          <w:sz w:val="24"/>
          <w:szCs w:val="24"/>
          <w:lang w:val="en-US"/>
        </w:rPr>
        <w:t>Yandexnews</w:t>
      </w:r>
      <w:r w:rsidRPr="00F91C0F">
        <w:rPr>
          <w:rFonts w:ascii="Times New Roman" w:hAnsi="Times New Roman"/>
          <w:sz w:val="24"/>
          <w:szCs w:val="24"/>
        </w:rPr>
        <w:t xml:space="preserve">, </w:t>
      </w:r>
      <w:r w:rsidRPr="00F91C0F">
        <w:rPr>
          <w:rFonts w:ascii="Times New Roman" w:hAnsi="Times New Roman"/>
          <w:sz w:val="24"/>
          <w:szCs w:val="24"/>
          <w:lang w:val="en-US"/>
        </w:rPr>
        <w:t>Googlenews</w:t>
      </w:r>
      <w:r w:rsidRPr="00F91C0F">
        <w:rPr>
          <w:rFonts w:ascii="Times New Roman" w:hAnsi="Times New Roman"/>
          <w:sz w:val="24"/>
          <w:szCs w:val="24"/>
        </w:rPr>
        <w:t xml:space="preserve">, </w:t>
      </w:r>
      <w:r w:rsidRPr="00F91C0F">
        <w:rPr>
          <w:rFonts w:ascii="Times New Roman" w:hAnsi="Times New Roman"/>
          <w:sz w:val="24"/>
          <w:szCs w:val="24"/>
          <w:lang w:val="en-US"/>
        </w:rPr>
        <w:t>Mail</w:t>
      </w:r>
      <w:r w:rsidRPr="00F91C0F">
        <w:rPr>
          <w:rFonts w:ascii="Times New Roman" w:hAnsi="Times New Roman"/>
          <w:sz w:val="24"/>
          <w:szCs w:val="24"/>
        </w:rPr>
        <w:t xml:space="preserve">. Общая посещаемость интернет-ресурса – более 130 000 уникальных пользователей в месяц. </w:t>
      </w:r>
    </w:p>
    <w:p w:rsidR="00DD7737" w:rsidRPr="00F91C0F" w:rsidRDefault="00DD7737" w:rsidP="00A71404">
      <w:pPr>
        <w:pStyle w:val="ConsCell"/>
        <w:numPr>
          <w:ilvl w:val="0"/>
          <w:numId w:val="14"/>
        </w:numPr>
        <w:snapToGrid w:val="0"/>
        <w:rPr>
          <w:rFonts w:ascii="Times New Roman" w:hAnsi="Times New Roman"/>
          <w:sz w:val="24"/>
          <w:szCs w:val="24"/>
        </w:rPr>
      </w:pPr>
      <w:r w:rsidRPr="00F91C0F">
        <w:rPr>
          <w:rFonts w:ascii="Times New Roman" w:hAnsi="Times New Roman"/>
          <w:sz w:val="24"/>
          <w:szCs w:val="24"/>
        </w:rPr>
        <w:t xml:space="preserve">Сетевое издание/информационное агентство, является лидером  среди цитируемых СМИ Иркутской области по версии Информационно-аналитической системы «Медиалогия» (позиция не ниже пятой). </w:t>
      </w:r>
    </w:p>
    <w:p w:rsidR="00DD7737" w:rsidRPr="00F91C0F" w:rsidRDefault="00DD7737" w:rsidP="00A71404">
      <w:pPr>
        <w:pStyle w:val="ConsCell"/>
        <w:numPr>
          <w:ilvl w:val="0"/>
          <w:numId w:val="14"/>
        </w:numPr>
        <w:snapToGrid w:val="0"/>
        <w:rPr>
          <w:rFonts w:ascii="Times New Roman" w:hAnsi="Times New Roman"/>
          <w:sz w:val="24"/>
          <w:szCs w:val="24"/>
        </w:rPr>
      </w:pPr>
      <w:r w:rsidRPr="00F91C0F">
        <w:rPr>
          <w:rFonts w:ascii="Times New Roman" w:hAnsi="Times New Roman"/>
          <w:sz w:val="24"/>
          <w:szCs w:val="24"/>
        </w:rPr>
        <w:t>Сетевое издание/информационное агентство технически поддерживает возможность поиска информационных сообщений по ключевым словам и имеет на главной странице функцию быстрого доступа к разделам сайта.</w:t>
      </w:r>
    </w:p>
    <w:p w:rsidR="00DD7737" w:rsidRPr="00F91C0F" w:rsidRDefault="00DD7737" w:rsidP="00A71404">
      <w:pPr>
        <w:pStyle w:val="ConsCell"/>
        <w:numPr>
          <w:ilvl w:val="0"/>
          <w:numId w:val="14"/>
        </w:numPr>
        <w:snapToGrid w:val="0"/>
        <w:rPr>
          <w:rFonts w:ascii="Times New Roman" w:hAnsi="Times New Roman"/>
          <w:sz w:val="24"/>
          <w:szCs w:val="24"/>
        </w:rPr>
      </w:pPr>
      <w:r w:rsidRPr="00F91C0F">
        <w:rPr>
          <w:rFonts w:ascii="Times New Roman" w:hAnsi="Times New Roman"/>
          <w:sz w:val="24"/>
          <w:szCs w:val="24"/>
        </w:rPr>
        <w:t xml:space="preserve">Сетевое издание/информационное агентство предоставляет возможность комментирования новостей, ведения дискуссий в режиме реального времени посредствам интерактивной формы взаимодействия с пользователем, позволяющей высказывать свое мнение относительно заданной темы каждого конкретного информационного материала.    </w:t>
      </w:r>
    </w:p>
    <w:p w:rsidR="00DD7737" w:rsidRPr="00F91C0F" w:rsidRDefault="00DD7737" w:rsidP="00A71404">
      <w:pPr>
        <w:pStyle w:val="ConsCell"/>
        <w:numPr>
          <w:ilvl w:val="0"/>
          <w:numId w:val="14"/>
        </w:numPr>
        <w:snapToGrid w:val="0"/>
        <w:rPr>
          <w:rFonts w:ascii="Times New Roman" w:hAnsi="Times New Roman"/>
          <w:sz w:val="24"/>
          <w:szCs w:val="24"/>
        </w:rPr>
      </w:pPr>
      <w:r w:rsidRPr="00F91C0F">
        <w:rPr>
          <w:rFonts w:ascii="Times New Roman" w:hAnsi="Times New Roman"/>
          <w:sz w:val="24"/>
          <w:szCs w:val="24"/>
        </w:rPr>
        <w:t xml:space="preserve"> В штате редакции  сетевого издания/информационного агентства работают собственные корреспонденты, в том числе политический, экономический обозреватели и фотокорреспондент, имеющие возможность по требованию заказчика посещать мероприятия заказчика с последующей оперативной публикацией авторских фото-, видео-, текстовых информационных материалов. </w:t>
      </w:r>
    </w:p>
    <w:p w:rsidR="00DD7737" w:rsidRPr="00F91C0F" w:rsidRDefault="00DD7737" w:rsidP="00A71404">
      <w:pPr>
        <w:pStyle w:val="ConsCell"/>
        <w:numPr>
          <w:ilvl w:val="0"/>
          <w:numId w:val="14"/>
        </w:numPr>
        <w:snapToGrid w:val="0"/>
        <w:rPr>
          <w:rFonts w:ascii="Times New Roman" w:hAnsi="Times New Roman"/>
          <w:sz w:val="24"/>
          <w:szCs w:val="24"/>
        </w:rPr>
      </w:pPr>
      <w:r w:rsidRPr="00F91C0F">
        <w:rPr>
          <w:rFonts w:ascii="Times New Roman" w:hAnsi="Times New Roman"/>
          <w:sz w:val="24"/>
          <w:szCs w:val="24"/>
        </w:rPr>
        <w:t>Сетевое издание/информационное агентство имеет постоянные рубрики, с возможностью проведения интернет - конференций, интервью, опросов, размещения в ленте новостей сообщений на основе материалов заказчика и с выездом на место объемом не менее 1200 знаков и закреплением их на главной странице сайта.</w:t>
      </w:r>
    </w:p>
    <w:p w:rsidR="00DD7737" w:rsidRPr="00F91C0F" w:rsidRDefault="00DD7737" w:rsidP="00A71404">
      <w:pPr>
        <w:pStyle w:val="ConsCell"/>
        <w:numPr>
          <w:ilvl w:val="0"/>
          <w:numId w:val="14"/>
        </w:numPr>
        <w:snapToGrid w:val="0"/>
        <w:rPr>
          <w:rFonts w:ascii="Times New Roman" w:hAnsi="Times New Roman"/>
          <w:sz w:val="24"/>
          <w:szCs w:val="24"/>
        </w:rPr>
      </w:pPr>
      <w:r w:rsidRPr="00F91C0F">
        <w:rPr>
          <w:rFonts w:ascii="Times New Roman" w:hAnsi="Times New Roman"/>
          <w:sz w:val="24"/>
          <w:szCs w:val="24"/>
        </w:rPr>
        <w:t xml:space="preserve">Сетевое издание/информационное агентство предоставляет своим пользователям возможность получения </w:t>
      </w:r>
      <w:r w:rsidRPr="00F91C0F">
        <w:rPr>
          <w:rFonts w:ascii="Times New Roman" w:hAnsi="Times New Roman"/>
          <w:sz w:val="24"/>
          <w:szCs w:val="24"/>
          <w:lang w:val="en-US"/>
        </w:rPr>
        <w:t>RSS</w:t>
      </w:r>
      <w:r w:rsidRPr="00F91C0F">
        <w:rPr>
          <w:rFonts w:ascii="Times New Roman" w:hAnsi="Times New Roman"/>
          <w:sz w:val="24"/>
          <w:szCs w:val="24"/>
        </w:rPr>
        <w:t xml:space="preserve"> – ленты и ежедневной </w:t>
      </w:r>
      <w:r w:rsidRPr="00F91C0F">
        <w:rPr>
          <w:rFonts w:ascii="Times New Roman" w:hAnsi="Times New Roman"/>
          <w:sz w:val="24"/>
          <w:szCs w:val="24"/>
          <w:lang w:val="en-US"/>
        </w:rPr>
        <w:t>E</w:t>
      </w:r>
      <w:r w:rsidRPr="00F91C0F">
        <w:rPr>
          <w:rFonts w:ascii="Times New Roman" w:hAnsi="Times New Roman"/>
          <w:sz w:val="24"/>
          <w:szCs w:val="24"/>
        </w:rPr>
        <w:t>-</w:t>
      </w:r>
      <w:r w:rsidRPr="00F91C0F">
        <w:rPr>
          <w:rFonts w:ascii="Times New Roman" w:hAnsi="Times New Roman"/>
          <w:sz w:val="24"/>
          <w:szCs w:val="24"/>
          <w:lang w:val="en-US"/>
        </w:rPr>
        <w:t>mail</w:t>
      </w:r>
      <w:r w:rsidRPr="00F91C0F">
        <w:rPr>
          <w:rFonts w:ascii="Times New Roman" w:hAnsi="Times New Roman"/>
          <w:sz w:val="24"/>
          <w:szCs w:val="24"/>
        </w:rPr>
        <w:t xml:space="preserve"> рассылки.</w:t>
      </w:r>
    </w:p>
    <w:p w:rsidR="00DD7737" w:rsidRPr="00F91C0F" w:rsidRDefault="00DD7737" w:rsidP="00A71404">
      <w:pPr>
        <w:pStyle w:val="ConsCell"/>
        <w:numPr>
          <w:ilvl w:val="0"/>
          <w:numId w:val="14"/>
        </w:numPr>
        <w:snapToGrid w:val="0"/>
        <w:rPr>
          <w:rFonts w:ascii="Times New Roman" w:hAnsi="Times New Roman"/>
          <w:sz w:val="24"/>
          <w:szCs w:val="24"/>
        </w:rPr>
      </w:pPr>
      <w:r w:rsidRPr="00F91C0F">
        <w:rPr>
          <w:rFonts w:ascii="Times New Roman" w:hAnsi="Times New Roman"/>
          <w:sz w:val="24"/>
          <w:szCs w:val="24"/>
        </w:rPr>
        <w:t>Сетевое издание/информационное агентство имеет возможность создания проекта (сюжетной линии) для консолидации информационных материалов одной тематики и быстрого доступа к ним с выделением сюжета  на главной странице своего официального сайта.</w:t>
      </w:r>
    </w:p>
    <w:p w:rsidR="00DD7737" w:rsidRPr="00F91C0F" w:rsidRDefault="00DD7737" w:rsidP="00A71404">
      <w:pPr>
        <w:pStyle w:val="ConsCell"/>
        <w:numPr>
          <w:ilvl w:val="0"/>
          <w:numId w:val="14"/>
        </w:numPr>
        <w:snapToGrid w:val="0"/>
        <w:rPr>
          <w:rFonts w:ascii="Times New Roman" w:hAnsi="Times New Roman"/>
          <w:sz w:val="24"/>
          <w:szCs w:val="24"/>
        </w:rPr>
      </w:pPr>
      <w:r w:rsidRPr="00F91C0F">
        <w:rPr>
          <w:rFonts w:ascii="Times New Roman" w:hAnsi="Times New Roman"/>
          <w:sz w:val="24"/>
          <w:szCs w:val="24"/>
        </w:rPr>
        <w:t>Сетевое издание/информационное агентство имеет возможность проведения интернет-конференций на своем официальном сайте со свободным доступом (без регистрации) читателей и возможностью пре-модерации вопросов.</w:t>
      </w:r>
    </w:p>
    <w:p w:rsidR="00DD7737" w:rsidRPr="00F91C0F" w:rsidRDefault="00DD7737" w:rsidP="00A71404">
      <w:pPr>
        <w:pStyle w:val="ConsCell"/>
        <w:numPr>
          <w:ilvl w:val="0"/>
          <w:numId w:val="14"/>
        </w:numPr>
        <w:snapToGrid w:val="0"/>
        <w:rPr>
          <w:rFonts w:ascii="Times New Roman" w:hAnsi="Times New Roman"/>
          <w:sz w:val="24"/>
          <w:szCs w:val="24"/>
        </w:rPr>
      </w:pPr>
      <w:r w:rsidRPr="00F91C0F">
        <w:rPr>
          <w:rFonts w:ascii="Times New Roman" w:hAnsi="Times New Roman"/>
          <w:sz w:val="24"/>
          <w:szCs w:val="24"/>
        </w:rPr>
        <w:t>Сетевое издание/информационное агентство имеет возможность публикации аналитических материалов и интервью с закреплением материалов на главной странице сайта до 3 дней.</w:t>
      </w:r>
    </w:p>
    <w:p w:rsidR="00DD7737" w:rsidRPr="00F91C0F" w:rsidRDefault="00DD7737" w:rsidP="00A71404">
      <w:pPr>
        <w:pStyle w:val="ConsCell"/>
        <w:numPr>
          <w:ilvl w:val="0"/>
          <w:numId w:val="14"/>
        </w:numPr>
        <w:snapToGrid w:val="0"/>
        <w:rPr>
          <w:rFonts w:ascii="Times New Roman" w:hAnsi="Times New Roman"/>
          <w:sz w:val="24"/>
          <w:szCs w:val="24"/>
        </w:rPr>
      </w:pPr>
      <w:r w:rsidRPr="00F91C0F">
        <w:rPr>
          <w:rFonts w:ascii="Times New Roman" w:hAnsi="Times New Roman"/>
          <w:sz w:val="24"/>
          <w:szCs w:val="24"/>
        </w:rPr>
        <w:t>Объем работ указан в таб</w:t>
      </w:r>
      <w:r w:rsidR="00A472F6">
        <w:rPr>
          <w:rFonts w:ascii="Times New Roman" w:hAnsi="Times New Roman"/>
          <w:sz w:val="24"/>
          <w:szCs w:val="24"/>
        </w:rPr>
        <w:t xml:space="preserve">лице </w:t>
      </w:r>
      <w:r w:rsidRPr="00F91C0F">
        <w:rPr>
          <w:rFonts w:ascii="Times New Roman" w:hAnsi="Times New Roman"/>
          <w:sz w:val="24"/>
          <w:szCs w:val="24"/>
        </w:rPr>
        <w:t xml:space="preserve">2. </w:t>
      </w:r>
    </w:p>
    <w:p w:rsidR="00DD7737" w:rsidRPr="00F91C0F" w:rsidRDefault="00DD7737" w:rsidP="00DD7737">
      <w:pPr>
        <w:pStyle w:val="ConsCell"/>
        <w:snapToGrid w:val="0"/>
        <w:rPr>
          <w:rFonts w:ascii="Times New Roman" w:hAnsi="Times New Roman"/>
          <w:sz w:val="24"/>
          <w:szCs w:val="24"/>
        </w:rPr>
      </w:pPr>
    </w:p>
    <w:p w:rsidR="00DD7737" w:rsidRDefault="00A472F6" w:rsidP="00A472F6">
      <w:pPr>
        <w:pStyle w:val="ConsCell"/>
        <w:snapToGrid w:val="0"/>
        <w:jc w:val="right"/>
        <w:rPr>
          <w:rFonts w:ascii="Times New Roman" w:hAnsi="Times New Roman"/>
          <w:b/>
          <w:sz w:val="24"/>
          <w:szCs w:val="24"/>
        </w:rPr>
      </w:pPr>
      <w:r>
        <w:rPr>
          <w:rFonts w:ascii="Times New Roman" w:hAnsi="Times New Roman"/>
          <w:b/>
          <w:sz w:val="24"/>
          <w:szCs w:val="24"/>
        </w:rPr>
        <w:t>Таблица</w:t>
      </w:r>
      <w:r w:rsidR="00DD7737" w:rsidRPr="00F91C0F">
        <w:rPr>
          <w:rFonts w:ascii="Times New Roman" w:hAnsi="Times New Roman"/>
          <w:b/>
          <w:sz w:val="24"/>
          <w:szCs w:val="24"/>
        </w:rPr>
        <w:t xml:space="preserve"> 2</w:t>
      </w:r>
    </w:p>
    <w:p w:rsidR="00A472F6" w:rsidRPr="00F91C0F" w:rsidRDefault="00A472F6" w:rsidP="00DD7737">
      <w:pPr>
        <w:pStyle w:val="ConsCell"/>
        <w:snapToGrid w:val="0"/>
        <w:rPr>
          <w:rFonts w:ascii="Times New Roman" w:hAnsi="Times New Roman"/>
          <w:b/>
          <w:sz w:val="24"/>
          <w:szCs w:val="24"/>
        </w:rPr>
      </w:pPr>
    </w:p>
    <w:tbl>
      <w:tblPr>
        <w:tblStyle w:val="10"/>
        <w:tblW w:w="10065" w:type="dxa"/>
        <w:tblInd w:w="-318" w:type="dxa"/>
        <w:tblLayout w:type="fixed"/>
        <w:tblLook w:val="04A0" w:firstRow="1" w:lastRow="0" w:firstColumn="1" w:lastColumn="0" w:noHBand="0" w:noVBand="1"/>
      </w:tblPr>
      <w:tblGrid>
        <w:gridCol w:w="10065"/>
      </w:tblGrid>
      <w:tr w:rsidR="00DD7737" w:rsidRPr="00F91C0F" w:rsidTr="00E04362">
        <w:tc>
          <w:tcPr>
            <w:tcW w:w="10065" w:type="dxa"/>
          </w:tcPr>
          <w:p w:rsidR="00DD7737" w:rsidRPr="00F91C0F" w:rsidRDefault="00DD7737" w:rsidP="00E04362">
            <w:pPr>
              <w:pStyle w:val="ab"/>
              <w:spacing w:after="0" w:line="240" w:lineRule="auto"/>
              <w:rPr>
                <w:rFonts w:ascii="Times New Roman" w:hAnsi="Times New Roman"/>
                <w:b/>
                <w:color w:val="000000"/>
                <w:sz w:val="20"/>
                <w:szCs w:val="20"/>
              </w:rPr>
            </w:pPr>
            <w:r w:rsidRPr="00F91C0F">
              <w:rPr>
                <w:rFonts w:ascii="Times New Roman" w:hAnsi="Times New Roman"/>
                <w:b/>
                <w:color w:val="000000"/>
                <w:sz w:val="20"/>
                <w:szCs w:val="20"/>
              </w:rPr>
              <w:t xml:space="preserve">                 Условия размещения информации в информационном агентстве</w:t>
            </w:r>
          </w:p>
        </w:tc>
      </w:tr>
    </w:tbl>
    <w:tbl>
      <w:tblPr>
        <w:tblStyle w:val="af7"/>
        <w:tblW w:w="10065" w:type="dxa"/>
        <w:tblInd w:w="-318" w:type="dxa"/>
        <w:tblLook w:val="04A0" w:firstRow="1" w:lastRow="0" w:firstColumn="1" w:lastColumn="0" w:noHBand="0" w:noVBand="1"/>
      </w:tblPr>
      <w:tblGrid>
        <w:gridCol w:w="5529"/>
        <w:gridCol w:w="1560"/>
        <w:gridCol w:w="2976"/>
      </w:tblGrid>
      <w:tr w:rsidR="00DD7737" w:rsidRPr="00F91C0F" w:rsidTr="00E04362">
        <w:tc>
          <w:tcPr>
            <w:tcW w:w="5529" w:type="dxa"/>
            <w:shd w:val="clear" w:color="auto" w:fill="DAEEF3" w:themeFill="accent5" w:themeFillTint="33"/>
          </w:tcPr>
          <w:p w:rsidR="00DD7737" w:rsidRPr="00F91C0F" w:rsidRDefault="00DD7737" w:rsidP="00E04362">
            <w:pPr>
              <w:ind w:right="-5"/>
              <w:jc w:val="center"/>
              <w:rPr>
                <w:rFonts w:ascii="Times New Roman" w:hAnsi="Times New Roman"/>
                <w:sz w:val="20"/>
                <w:szCs w:val="20"/>
              </w:rPr>
            </w:pPr>
            <w:r w:rsidRPr="00F91C0F">
              <w:rPr>
                <w:rFonts w:ascii="Times New Roman" w:hAnsi="Times New Roman"/>
                <w:sz w:val="20"/>
                <w:szCs w:val="20"/>
              </w:rPr>
              <w:t>Наименование</w:t>
            </w:r>
          </w:p>
        </w:tc>
        <w:tc>
          <w:tcPr>
            <w:tcW w:w="1560" w:type="dxa"/>
            <w:shd w:val="clear" w:color="auto" w:fill="DAEEF3" w:themeFill="accent5" w:themeFillTint="33"/>
          </w:tcPr>
          <w:p w:rsidR="00DD7737" w:rsidRPr="00F91C0F" w:rsidRDefault="00DD7737" w:rsidP="00E04362">
            <w:pPr>
              <w:ind w:right="-5"/>
              <w:jc w:val="center"/>
              <w:rPr>
                <w:rFonts w:ascii="Times New Roman" w:hAnsi="Times New Roman"/>
                <w:sz w:val="20"/>
                <w:szCs w:val="20"/>
              </w:rPr>
            </w:pPr>
            <w:r w:rsidRPr="00F91C0F">
              <w:rPr>
                <w:rFonts w:ascii="Times New Roman" w:hAnsi="Times New Roman"/>
                <w:sz w:val="20"/>
                <w:szCs w:val="20"/>
              </w:rPr>
              <w:t>Стоимость, руб.</w:t>
            </w:r>
          </w:p>
        </w:tc>
        <w:tc>
          <w:tcPr>
            <w:tcW w:w="2976" w:type="dxa"/>
            <w:shd w:val="clear" w:color="auto" w:fill="DAEEF3" w:themeFill="accent5" w:themeFillTint="33"/>
          </w:tcPr>
          <w:p w:rsidR="00DD7737" w:rsidRPr="00F91C0F" w:rsidRDefault="00DD7737" w:rsidP="00E04362">
            <w:pPr>
              <w:ind w:right="-5"/>
              <w:jc w:val="center"/>
              <w:rPr>
                <w:rFonts w:ascii="Times New Roman" w:hAnsi="Times New Roman"/>
                <w:sz w:val="20"/>
                <w:szCs w:val="20"/>
              </w:rPr>
            </w:pPr>
            <w:r w:rsidRPr="00F91C0F">
              <w:rPr>
                <w:rFonts w:ascii="Times New Roman" w:hAnsi="Times New Roman"/>
                <w:sz w:val="20"/>
                <w:szCs w:val="20"/>
              </w:rPr>
              <w:t>Количество</w:t>
            </w:r>
          </w:p>
        </w:tc>
      </w:tr>
      <w:tr w:rsidR="00DD7737" w:rsidRPr="00F91C0F" w:rsidTr="00E04362">
        <w:tc>
          <w:tcPr>
            <w:tcW w:w="5529" w:type="dxa"/>
          </w:tcPr>
          <w:p w:rsidR="00DD7737" w:rsidRPr="00F91C0F" w:rsidRDefault="00DD7737" w:rsidP="00E04362">
            <w:pPr>
              <w:spacing w:after="0"/>
              <w:ind w:right="-5"/>
              <w:jc w:val="both"/>
              <w:rPr>
                <w:rFonts w:ascii="Times New Roman" w:hAnsi="Times New Roman"/>
                <w:sz w:val="20"/>
                <w:szCs w:val="20"/>
              </w:rPr>
            </w:pPr>
            <w:r w:rsidRPr="00F91C0F">
              <w:rPr>
                <w:rFonts w:ascii="Times New Roman" w:hAnsi="Times New Roman"/>
                <w:sz w:val="20"/>
                <w:szCs w:val="20"/>
              </w:rPr>
              <w:t>Подготовка и размещение сообщений по материалам, предоставленным заказчиком</w:t>
            </w:r>
          </w:p>
        </w:tc>
        <w:tc>
          <w:tcPr>
            <w:tcW w:w="1560" w:type="dxa"/>
            <w:vMerge w:val="restart"/>
            <w:vAlign w:val="center"/>
          </w:tcPr>
          <w:p w:rsidR="00DD7737" w:rsidRPr="00F91C0F" w:rsidRDefault="00DD7737" w:rsidP="00E04362">
            <w:pPr>
              <w:spacing w:after="0"/>
              <w:ind w:right="-5"/>
              <w:jc w:val="center"/>
              <w:rPr>
                <w:rFonts w:ascii="Times New Roman" w:hAnsi="Times New Roman"/>
                <w:sz w:val="20"/>
                <w:szCs w:val="20"/>
              </w:rPr>
            </w:pPr>
            <w:r w:rsidRPr="00F91C0F">
              <w:rPr>
                <w:rFonts w:ascii="Times New Roman" w:hAnsi="Times New Roman"/>
                <w:sz w:val="20"/>
                <w:szCs w:val="20"/>
              </w:rPr>
              <w:t>_____ рублей в месяц</w:t>
            </w:r>
          </w:p>
        </w:tc>
        <w:tc>
          <w:tcPr>
            <w:tcW w:w="2976" w:type="dxa"/>
          </w:tcPr>
          <w:p w:rsidR="00DD7737" w:rsidRPr="00F91C0F" w:rsidRDefault="00DD7737" w:rsidP="00E04362">
            <w:pPr>
              <w:spacing w:after="0"/>
              <w:ind w:right="-5"/>
              <w:jc w:val="center"/>
              <w:rPr>
                <w:rFonts w:ascii="Times New Roman" w:hAnsi="Times New Roman"/>
                <w:sz w:val="20"/>
                <w:szCs w:val="20"/>
              </w:rPr>
            </w:pPr>
            <w:r w:rsidRPr="00F91C0F">
              <w:rPr>
                <w:rFonts w:ascii="Times New Roman" w:hAnsi="Times New Roman"/>
                <w:sz w:val="20"/>
                <w:szCs w:val="20"/>
              </w:rPr>
              <w:t>До 10 в месяц</w:t>
            </w:r>
          </w:p>
        </w:tc>
      </w:tr>
      <w:tr w:rsidR="00DD7737" w:rsidRPr="00F91C0F" w:rsidTr="00E04362">
        <w:tc>
          <w:tcPr>
            <w:tcW w:w="5529" w:type="dxa"/>
          </w:tcPr>
          <w:p w:rsidR="00DD7737" w:rsidRPr="00F91C0F" w:rsidRDefault="00DD7737" w:rsidP="00E04362">
            <w:pPr>
              <w:spacing w:after="0"/>
              <w:ind w:right="-5"/>
              <w:jc w:val="both"/>
              <w:rPr>
                <w:rFonts w:ascii="Times New Roman" w:hAnsi="Times New Roman"/>
                <w:sz w:val="20"/>
                <w:szCs w:val="20"/>
              </w:rPr>
            </w:pPr>
            <w:r w:rsidRPr="00F91C0F">
              <w:rPr>
                <w:rFonts w:ascii="Times New Roman" w:hAnsi="Times New Roman"/>
                <w:sz w:val="20"/>
                <w:szCs w:val="20"/>
              </w:rPr>
              <w:t>Размещение аналитических статей с комментариями первых лиц ПАО  «Иркутскэнерго» и экспертов с оформлением аналитических данных в виде инфографики</w:t>
            </w:r>
          </w:p>
        </w:tc>
        <w:tc>
          <w:tcPr>
            <w:tcW w:w="1560" w:type="dxa"/>
            <w:vMerge/>
          </w:tcPr>
          <w:p w:rsidR="00DD7737" w:rsidRPr="00F91C0F" w:rsidRDefault="00DD7737" w:rsidP="00E04362">
            <w:pPr>
              <w:spacing w:after="0"/>
              <w:ind w:right="-5"/>
              <w:jc w:val="center"/>
              <w:rPr>
                <w:rFonts w:ascii="Times New Roman" w:hAnsi="Times New Roman"/>
                <w:sz w:val="20"/>
                <w:szCs w:val="20"/>
              </w:rPr>
            </w:pPr>
          </w:p>
        </w:tc>
        <w:tc>
          <w:tcPr>
            <w:tcW w:w="2976" w:type="dxa"/>
          </w:tcPr>
          <w:p w:rsidR="00DD7737" w:rsidRPr="00F91C0F" w:rsidRDefault="00DD7737" w:rsidP="00E04362">
            <w:pPr>
              <w:spacing w:after="0"/>
              <w:ind w:right="-5"/>
              <w:jc w:val="center"/>
              <w:rPr>
                <w:rFonts w:ascii="Times New Roman" w:hAnsi="Times New Roman"/>
                <w:sz w:val="20"/>
                <w:szCs w:val="20"/>
              </w:rPr>
            </w:pPr>
            <w:r w:rsidRPr="00F91C0F">
              <w:rPr>
                <w:rFonts w:ascii="Times New Roman" w:hAnsi="Times New Roman"/>
                <w:sz w:val="20"/>
                <w:szCs w:val="20"/>
              </w:rPr>
              <w:t>При наличии информационных поводов.</w:t>
            </w:r>
          </w:p>
          <w:p w:rsidR="00DD7737" w:rsidRPr="00F91C0F" w:rsidRDefault="00DD7737" w:rsidP="00E04362">
            <w:pPr>
              <w:spacing w:after="0"/>
              <w:ind w:right="-5"/>
              <w:jc w:val="center"/>
              <w:rPr>
                <w:rFonts w:ascii="Times New Roman" w:hAnsi="Times New Roman"/>
                <w:sz w:val="20"/>
                <w:szCs w:val="20"/>
              </w:rPr>
            </w:pPr>
            <w:r w:rsidRPr="00F91C0F">
              <w:rPr>
                <w:rFonts w:ascii="Times New Roman" w:hAnsi="Times New Roman"/>
                <w:sz w:val="20"/>
                <w:szCs w:val="20"/>
              </w:rPr>
              <w:t>Ежеквартально</w:t>
            </w:r>
          </w:p>
        </w:tc>
      </w:tr>
      <w:tr w:rsidR="00DD7737" w:rsidRPr="00F91C0F" w:rsidTr="00E04362">
        <w:tc>
          <w:tcPr>
            <w:tcW w:w="5529" w:type="dxa"/>
          </w:tcPr>
          <w:p w:rsidR="00DD7737" w:rsidRPr="00F91C0F" w:rsidRDefault="00DD7737" w:rsidP="00E04362">
            <w:pPr>
              <w:spacing w:after="0"/>
              <w:ind w:right="-5"/>
              <w:jc w:val="both"/>
              <w:rPr>
                <w:rFonts w:ascii="Times New Roman" w:hAnsi="Times New Roman"/>
                <w:sz w:val="20"/>
                <w:szCs w:val="20"/>
              </w:rPr>
            </w:pPr>
            <w:r w:rsidRPr="00F91C0F">
              <w:rPr>
                <w:rFonts w:ascii="Times New Roman" w:hAnsi="Times New Roman"/>
                <w:sz w:val="20"/>
                <w:szCs w:val="20"/>
              </w:rPr>
              <w:t>Получение обратной связи от населения – проведение на сайте опроса (голосования на заданную тему)</w:t>
            </w:r>
          </w:p>
        </w:tc>
        <w:tc>
          <w:tcPr>
            <w:tcW w:w="1560" w:type="dxa"/>
            <w:vMerge/>
          </w:tcPr>
          <w:p w:rsidR="00DD7737" w:rsidRPr="00F91C0F" w:rsidRDefault="00DD7737" w:rsidP="00E04362">
            <w:pPr>
              <w:spacing w:after="0"/>
              <w:ind w:right="-5"/>
              <w:jc w:val="center"/>
              <w:rPr>
                <w:rFonts w:ascii="Times New Roman" w:hAnsi="Times New Roman"/>
                <w:sz w:val="20"/>
                <w:szCs w:val="20"/>
              </w:rPr>
            </w:pPr>
          </w:p>
        </w:tc>
        <w:tc>
          <w:tcPr>
            <w:tcW w:w="2976" w:type="dxa"/>
          </w:tcPr>
          <w:p w:rsidR="00DD7737" w:rsidRPr="00F91C0F" w:rsidRDefault="00DD7737" w:rsidP="00E04362">
            <w:pPr>
              <w:spacing w:after="0"/>
              <w:ind w:right="-5"/>
              <w:jc w:val="center"/>
              <w:rPr>
                <w:rFonts w:ascii="Times New Roman" w:hAnsi="Times New Roman"/>
                <w:sz w:val="20"/>
                <w:szCs w:val="20"/>
              </w:rPr>
            </w:pPr>
            <w:r w:rsidRPr="00F91C0F">
              <w:rPr>
                <w:rFonts w:ascii="Times New Roman" w:hAnsi="Times New Roman"/>
                <w:sz w:val="20"/>
                <w:szCs w:val="20"/>
              </w:rPr>
              <w:t>При наличии информационных поводов.</w:t>
            </w:r>
          </w:p>
          <w:p w:rsidR="00DD7737" w:rsidRPr="00F91C0F" w:rsidRDefault="00DD7737" w:rsidP="00E04362">
            <w:pPr>
              <w:spacing w:after="0"/>
              <w:ind w:right="-5"/>
              <w:jc w:val="center"/>
              <w:rPr>
                <w:rFonts w:ascii="Times New Roman" w:hAnsi="Times New Roman"/>
                <w:sz w:val="20"/>
                <w:szCs w:val="20"/>
              </w:rPr>
            </w:pPr>
            <w:r w:rsidRPr="00F91C0F">
              <w:rPr>
                <w:rFonts w:ascii="Times New Roman" w:hAnsi="Times New Roman"/>
                <w:sz w:val="20"/>
                <w:szCs w:val="20"/>
              </w:rPr>
              <w:t>Ежеквартально</w:t>
            </w:r>
          </w:p>
        </w:tc>
      </w:tr>
      <w:tr w:rsidR="00DD7737" w:rsidRPr="00F91C0F" w:rsidTr="00E04362">
        <w:tc>
          <w:tcPr>
            <w:tcW w:w="5529" w:type="dxa"/>
          </w:tcPr>
          <w:p w:rsidR="00DD7737" w:rsidRPr="00F91C0F" w:rsidRDefault="00DD7737" w:rsidP="00E04362">
            <w:pPr>
              <w:spacing w:after="0"/>
              <w:ind w:right="-5"/>
              <w:jc w:val="both"/>
              <w:rPr>
                <w:rFonts w:ascii="Times New Roman" w:hAnsi="Times New Roman"/>
                <w:sz w:val="20"/>
                <w:szCs w:val="20"/>
              </w:rPr>
            </w:pPr>
            <w:r w:rsidRPr="00F91C0F">
              <w:rPr>
                <w:rFonts w:ascii="Times New Roman" w:hAnsi="Times New Roman"/>
                <w:sz w:val="20"/>
                <w:szCs w:val="20"/>
              </w:rPr>
              <w:t>Проведение интернет-конференций со свободным доступом (без регистрации) читателей и возможностью пре-модерации вопросов.</w:t>
            </w:r>
          </w:p>
        </w:tc>
        <w:tc>
          <w:tcPr>
            <w:tcW w:w="1560" w:type="dxa"/>
            <w:vMerge/>
          </w:tcPr>
          <w:p w:rsidR="00DD7737" w:rsidRPr="00F91C0F" w:rsidRDefault="00DD7737" w:rsidP="00E04362">
            <w:pPr>
              <w:spacing w:after="0"/>
              <w:ind w:right="-5"/>
              <w:jc w:val="center"/>
              <w:rPr>
                <w:rFonts w:ascii="Times New Roman" w:hAnsi="Times New Roman"/>
                <w:sz w:val="20"/>
                <w:szCs w:val="20"/>
              </w:rPr>
            </w:pPr>
          </w:p>
        </w:tc>
        <w:tc>
          <w:tcPr>
            <w:tcW w:w="2976" w:type="dxa"/>
          </w:tcPr>
          <w:p w:rsidR="00DD7737" w:rsidRPr="00F91C0F" w:rsidRDefault="00DD7737" w:rsidP="00E04362">
            <w:pPr>
              <w:spacing w:after="0"/>
              <w:ind w:right="-5"/>
              <w:jc w:val="center"/>
              <w:rPr>
                <w:rFonts w:ascii="Times New Roman" w:hAnsi="Times New Roman"/>
                <w:sz w:val="20"/>
                <w:szCs w:val="20"/>
              </w:rPr>
            </w:pPr>
            <w:r w:rsidRPr="00F91C0F">
              <w:rPr>
                <w:rFonts w:ascii="Times New Roman" w:hAnsi="Times New Roman"/>
                <w:sz w:val="20"/>
                <w:szCs w:val="20"/>
              </w:rPr>
              <w:t>При наличии информационных поводов.</w:t>
            </w:r>
          </w:p>
          <w:p w:rsidR="00DD7737" w:rsidRPr="00F91C0F" w:rsidRDefault="00DD7737" w:rsidP="00E04362">
            <w:pPr>
              <w:spacing w:after="0"/>
              <w:ind w:right="-5"/>
              <w:jc w:val="center"/>
              <w:rPr>
                <w:rFonts w:ascii="Times New Roman" w:hAnsi="Times New Roman"/>
                <w:sz w:val="20"/>
                <w:szCs w:val="20"/>
              </w:rPr>
            </w:pPr>
            <w:r w:rsidRPr="00F91C0F">
              <w:rPr>
                <w:rFonts w:ascii="Times New Roman" w:hAnsi="Times New Roman"/>
                <w:sz w:val="20"/>
                <w:szCs w:val="20"/>
              </w:rPr>
              <w:t>Ежеквартально</w:t>
            </w:r>
          </w:p>
        </w:tc>
      </w:tr>
    </w:tbl>
    <w:p w:rsidR="00DD7737" w:rsidRPr="00F91C0F" w:rsidRDefault="00DD7737" w:rsidP="00DD7737">
      <w:pPr>
        <w:pStyle w:val="ConsCell"/>
        <w:snapToGrid w:val="0"/>
        <w:rPr>
          <w:rFonts w:ascii="Times New Roman" w:hAnsi="Times New Roman"/>
          <w:sz w:val="24"/>
          <w:szCs w:val="24"/>
        </w:rPr>
      </w:pPr>
    </w:p>
    <w:p w:rsidR="00DD7737" w:rsidRPr="00F91C0F" w:rsidRDefault="00DD7737" w:rsidP="00DD7737">
      <w:pPr>
        <w:pStyle w:val="ConsCell"/>
        <w:widowControl/>
        <w:spacing w:line="276" w:lineRule="auto"/>
        <w:ind w:firstLine="708"/>
        <w:jc w:val="both"/>
        <w:rPr>
          <w:rFonts w:ascii="Times New Roman" w:hAnsi="Times New Roman"/>
          <w:sz w:val="24"/>
          <w:szCs w:val="24"/>
        </w:rPr>
      </w:pPr>
    </w:p>
    <w:p w:rsidR="00DD7737" w:rsidRPr="00F91C0F" w:rsidRDefault="009E10BC" w:rsidP="006C4726">
      <w:pPr>
        <w:pStyle w:val="ab"/>
        <w:numPr>
          <w:ilvl w:val="0"/>
          <w:numId w:val="16"/>
        </w:numPr>
        <w:rPr>
          <w:rFonts w:ascii="Times New Roman" w:hAnsi="Times New Roman"/>
          <w:b/>
          <w:sz w:val="24"/>
          <w:szCs w:val="24"/>
        </w:rPr>
      </w:pPr>
      <w:r w:rsidRPr="00F91C0F">
        <w:rPr>
          <w:rFonts w:ascii="Times New Roman" w:hAnsi="Times New Roman"/>
          <w:b/>
          <w:sz w:val="24"/>
          <w:szCs w:val="24"/>
        </w:rPr>
        <w:t>Интернет-сообщества, социальные сети: размещение информации ООО «</w:t>
      </w:r>
      <w:r w:rsidR="00A472F6">
        <w:rPr>
          <w:rFonts w:ascii="Times New Roman" w:hAnsi="Times New Roman"/>
          <w:b/>
          <w:sz w:val="24"/>
          <w:szCs w:val="24"/>
        </w:rPr>
        <w:t>Иркутскэнергосбыт»</w:t>
      </w:r>
      <w:r w:rsidRPr="009E10BC">
        <w:rPr>
          <w:rFonts w:ascii="Times New Roman" w:hAnsi="Times New Roman"/>
          <w:b/>
          <w:sz w:val="24"/>
          <w:szCs w:val="24"/>
        </w:rPr>
        <w:t xml:space="preserve"> в группах Иркутскэнергосбыт и СВЕТ38. </w:t>
      </w:r>
      <w:r w:rsidRPr="00F91C0F">
        <w:rPr>
          <w:rFonts w:ascii="Times New Roman" w:hAnsi="Times New Roman"/>
          <w:b/>
          <w:sz w:val="24"/>
          <w:szCs w:val="24"/>
        </w:rPr>
        <w:t>Характеристики оказываемых услуг</w:t>
      </w:r>
      <w:r w:rsidR="00DD7737" w:rsidRPr="00F91C0F">
        <w:rPr>
          <w:rFonts w:ascii="Times New Roman" w:hAnsi="Times New Roman"/>
          <w:b/>
          <w:sz w:val="24"/>
          <w:szCs w:val="24"/>
        </w:rPr>
        <w:t>.</w:t>
      </w:r>
    </w:p>
    <w:p w:rsidR="00DD7737" w:rsidRPr="00F91C0F" w:rsidRDefault="00DD7737" w:rsidP="00DD7737">
      <w:pPr>
        <w:pStyle w:val="a3"/>
        <w:jc w:val="left"/>
        <w:outlineLvl w:val="0"/>
        <w:rPr>
          <w:sz w:val="24"/>
          <w:szCs w:val="24"/>
        </w:rPr>
      </w:pPr>
      <w:r w:rsidRPr="00F91C0F">
        <w:rPr>
          <w:sz w:val="24"/>
          <w:szCs w:val="24"/>
        </w:rPr>
        <w:t>Условия выполнения работ.</w:t>
      </w:r>
    </w:p>
    <w:p w:rsidR="00DD7737" w:rsidRPr="00F91C0F" w:rsidRDefault="00DD7737" w:rsidP="00DD7737">
      <w:pPr>
        <w:pStyle w:val="a3"/>
        <w:ind w:left="720"/>
        <w:jc w:val="left"/>
        <w:outlineLvl w:val="0"/>
        <w:rPr>
          <w:sz w:val="24"/>
          <w:szCs w:val="24"/>
        </w:rPr>
      </w:pPr>
    </w:p>
    <w:p w:rsidR="00DD7737" w:rsidRPr="00F91C0F" w:rsidRDefault="00DD7737" w:rsidP="00DD7737">
      <w:pPr>
        <w:spacing w:after="0" w:line="240" w:lineRule="auto"/>
        <w:jc w:val="both"/>
        <w:rPr>
          <w:rFonts w:ascii="Times New Roman" w:hAnsi="Times New Roman"/>
          <w:sz w:val="24"/>
          <w:szCs w:val="24"/>
        </w:rPr>
      </w:pPr>
      <w:r w:rsidRPr="00F91C0F">
        <w:rPr>
          <w:rFonts w:ascii="Times New Roman" w:hAnsi="Times New Roman"/>
          <w:sz w:val="24"/>
          <w:szCs w:val="24"/>
        </w:rPr>
        <w:t>1. Язык информирования в сообществах –  русский.</w:t>
      </w:r>
    </w:p>
    <w:p w:rsidR="00DD7737" w:rsidRPr="00F91C0F" w:rsidRDefault="00DD7737" w:rsidP="00DD7737">
      <w:pPr>
        <w:spacing w:after="0" w:line="240" w:lineRule="auto"/>
        <w:jc w:val="both"/>
        <w:rPr>
          <w:rFonts w:ascii="Times New Roman" w:hAnsi="Times New Roman"/>
          <w:sz w:val="24"/>
          <w:szCs w:val="24"/>
        </w:rPr>
      </w:pPr>
      <w:r w:rsidRPr="00F91C0F">
        <w:rPr>
          <w:rFonts w:ascii="Times New Roman" w:hAnsi="Times New Roman"/>
          <w:sz w:val="24"/>
          <w:szCs w:val="24"/>
        </w:rPr>
        <w:t>2. Открытый доступ ко всем материалам сообщества (без платной подписки для читателей).</w:t>
      </w:r>
    </w:p>
    <w:p w:rsidR="00DD7737" w:rsidRPr="00F91C0F" w:rsidRDefault="00DD7737" w:rsidP="00DD7737">
      <w:pPr>
        <w:spacing w:after="0" w:line="240" w:lineRule="auto"/>
        <w:jc w:val="both"/>
        <w:rPr>
          <w:rFonts w:ascii="Times New Roman" w:hAnsi="Times New Roman"/>
          <w:sz w:val="24"/>
          <w:szCs w:val="24"/>
        </w:rPr>
      </w:pPr>
      <w:r w:rsidRPr="00F91C0F">
        <w:rPr>
          <w:rFonts w:ascii="Times New Roman" w:hAnsi="Times New Roman"/>
          <w:sz w:val="24"/>
          <w:szCs w:val="24"/>
        </w:rPr>
        <w:t xml:space="preserve">3. </w:t>
      </w:r>
      <w:r w:rsidR="009E10BC">
        <w:rPr>
          <w:rFonts w:ascii="Times New Roman" w:hAnsi="Times New Roman"/>
          <w:sz w:val="24"/>
          <w:szCs w:val="24"/>
        </w:rPr>
        <w:t>Каждое из двух сообществ</w:t>
      </w:r>
      <w:r w:rsidRPr="00F91C0F">
        <w:rPr>
          <w:rFonts w:ascii="Times New Roman" w:hAnsi="Times New Roman"/>
          <w:sz w:val="24"/>
          <w:szCs w:val="24"/>
        </w:rPr>
        <w:t xml:space="preserve"> должно иметь ежесуточный охват аудитории не менее 10 тысяч в течение всего периода размещения информационных материалов Заказчика.</w:t>
      </w:r>
    </w:p>
    <w:p w:rsidR="00DD7737" w:rsidRPr="00F91C0F" w:rsidRDefault="00DD7737" w:rsidP="00DD7737">
      <w:pPr>
        <w:spacing w:after="0" w:line="240" w:lineRule="auto"/>
        <w:jc w:val="both"/>
        <w:rPr>
          <w:rFonts w:ascii="Times New Roman" w:hAnsi="Times New Roman"/>
          <w:sz w:val="24"/>
          <w:szCs w:val="24"/>
        </w:rPr>
      </w:pPr>
      <w:r w:rsidRPr="00F91C0F">
        <w:rPr>
          <w:rFonts w:ascii="Times New Roman" w:hAnsi="Times New Roman"/>
          <w:sz w:val="24"/>
          <w:szCs w:val="24"/>
        </w:rPr>
        <w:t xml:space="preserve">4. </w:t>
      </w:r>
      <w:r w:rsidR="009E10BC">
        <w:rPr>
          <w:rFonts w:ascii="Times New Roman" w:hAnsi="Times New Roman"/>
          <w:sz w:val="24"/>
          <w:szCs w:val="24"/>
        </w:rPr>
        <w:t>Каждое из двух сообществ</w:t>
      </w:r>
      <w:r w:rsidR="009E10BC" w:rsidRPr="00F91C0F">
        <w:rPr>
          <w:rFonts w:ascii="Times New Roman" w:hAnsi="Times New Roman"/>
          <w:sz w:val="24"/>
          <w:szCs w:val="24"/>
        </w:rPr>
        <w:t xml:space="preserve"> </w:t>
      </w:r>
      <w:r w:rsidRPr="00F91C0F">
        <w:rPr>
          <w:rFonts w:ascii="Times New Roman" w:hAnsi="Times New Roman"/>
          <w:sz w:val="24"/>
          <w:szCs w:val="24"/>
        </w:rPr>
        <w:t>должно иметь не менее 15 тысяч уникальных посетителей в течение всего периода размещения информационных материалов Заказчика.</w:t>
      </w:r>
    </w:p>
    <w:p w:rsidR="00DD7737" w:rsidRPr="00F91C0F" w:rsidRDefault="00DD7737" w:rsidP="00DD7737">
      <w:pPr>
        <w:spacing w:after="0" w:line="240" w:lineRule="auto"/>
        <w:jc w:val="both"/>
        <w:rPr>
          <w:rFonts w:ascii="Times New Roman" w:hAnsi="Times New Roman"/>
          <w:sz w:val="24"/>
          <w:szCs w:val="24"/>
        </w:rPr>
      </w:pPr>
      <w:r w:rsidRPr="00F91C0F">
        <w:rPr>
          <w:rFonts w:ascii="Times New Roman" w:hAnsi="Times New Roman"/>
          <w:sz w:val="24"/>
          <w:szCs w:val="24"/>
        </w:rPr>
        <w:t>5. Наличие возможности для посетителей интернет-сайта оставлять комментарии к размещенным материалам.</w:t>
      </w:r>
    </w:p>
    <w:p w:rsidR="00DD7737" w:rsidRPr="00F91C0F" w:rsidRDefault="00DD7737" w:rsidP="00DD7737">
      <w:pPr>
        <w:spacing w:after="0" w:line="240" w:lineRule="auto"/>
        <w:jc w:val="both"/>
        <w:rPr>
          <w:rFonts w:ascii="Times New Roman" w:hAnsi="Times New Roman"/>
          <w:sz w:val="24"/>
          <w:szCs w:val="24"/>
        </w:rPr>
      </w:pPr>
      <w:r w:rsidRPr="00F91C0F">
        <w:rPr>
          <w:rFonts w:ascii="Times New Roman" w:hAnsi="Times New Roman"/>
          <w:sz w:val="24"/>
          <w:szCs w:val="24"/>
        </w:rPr>
        <w:t xml:space="preserve">6. </w:t>
      </w:r>
      <w:r w:rsidR="009E10BC">
        <w:rPr>
          <w:rFonts w:ascii="Times New Roman" w:hAnsi="Times New Roman"/>
          <w:sz w:val="24"/>
          <w:szCs w:val="24"/>
        </w:rPr>
        <w:t>Общее к</w:t>
      </w:r>
      <w:r w:rsidRPr="00F91C0F">
        <w:rPr>
          <w:rFonts w:ascii="Times New Roman" w:hAnsi="Times New Roman"/>
          <w:sz w:val="24"/>
          <w:szCs w:val="24"/>
        </w:rPr>
        <w:t xml:space="preserve">оличество подписчиков каждого сообщества должно составлять не менее </w:t>
      </w:r>
      <w:r w:rsidR="00A4589E" w:rsidRPr="00F91C0F">
        <w:rPr>
          <w:rFonts w:ascii="Times New Roman" w:hAnsi="Times New Roman"/>
          <w:sz w:val="24"/>
          <w:szCs w:val="24"/>
        </w:rPr>
        <w:t>20</w:t>
      </w:r>
      <w:r w:rsidRPr="00F91C0F">
        <w:rPr>
          <w:rFonts w:ascii="Times New Roman" w:hAnsi="Times New Roman"/>
          <w:sz w:val="24"/>
          <w:szCs w:val="24"/>
        </w:rPr>
        <w:t xml:space="preserve"> тысяч за период действия договора.</w:t>
      </w:r>
    </w:p>
    <w:p w:rsidR="00DD7737" w:rsidRPr="00F91C0F" w:rsidRDefault="00DD7737" w:rsidP="00DD7737">
      <w:pPr>
        <w:spacing w:after="0" w:line="240" w:lineRule="auto"/>
        <w:jc w:val="both"/>
        <w:rPr>
          <w:rFonts w:ascii="Times New Roman" w:hAnsi="Times New Roman"/>
          <w:sz w:val="24"/>
          <w:szCs w:val="24"/>
        </w:rPr>
      </w:pPr>
      <w:r w:rsidRPr="00F91C0F">
        <w:rPr>
          <w:rFonts w:ascii="Times New Roman" w:hAnsi="Times New Roman"/>
          <w:sz w:val="24"/>
          <w:szCs w:val="24"/>
        </w:rPr>
        <w:t xml:space="preserve">7. Наличие возможности проводить прямые трансляции в сообществе.  </w:t>
      </w:r>
    </w:p>
    <w:p w:rsidR="00DD7737" w:rsidRPr="00F91C0F" w:rsidRDefault="00DD7737" w:rsidP="00DD7737">
      <w:pPr>
        <w:spacing w:after="0" w:line="240" w:lineRule="auto"/>
        <w:jc w:val="both"/>
        <w:rPr>
          <w:rFonts w:ascii="Times New Roman" w:hAnsi="Times New Roman"/>
          <w:sz w:val="24"/>
          <w:szCs w:val="24"/>
        </w:rPr>
      </w:pPr>
      <w:r w:rsidRPr="00F91C0F">
        <w:rPr>
          <w:rFonts w:ascii="Times New Roman" w:hAnsi="Times New Roman"/>
          <w:sz w:val="24"/>
          <w:szCs w:val="24"/>
        </w:rPr>
        <w:t>8. Количество просмотров каждой публикации, размещенной в сообществе в период с 08.00 до 20.00 должно составлять не менее 2 тысяч за 24 часа с момента публикации.</w:t>
      </w:r>
    </w:p>
    <w:p w:rsidR="00DD7737" w:rsidRPr="00F91C0F" w:rsidRDefault="00DD7737" w:rsidP="00DD7737">
      <w:pPr>
        <w:spacing w:after="0" w:line="240" w:lineRule="auto"/>
        <w:jc w:val="both"/>
        <w:rPr>
          <w:rFonts w:ascii="Times New Roman" w:hAnsi="Times New Roman"/>
          <w:sz w:val="24"/>
          <w:szCs w:val="24"/>
        </w:rPr>
      </w:pPr>
      <w:r w:rsidRPr="00F91C0F">
        <w:rPr>
          <w:rFonts w:ascii="Times New Roman" w:hAnsi="Times New Roman"/>
          <w:sz w:val="24"/>
          <w:szCs w:val="24"/>
        </w:rPr>
        <w:t xml:space="preserve">9. Вовлеченность (исходя из охвата) аудитории в каждую публикацию, размещенную в сообществе в период с 08.00 до 20.00 должна составлять не менее 0,1%.  </w:t>
      </w:r>
    </w:p>
    <w:p w:rsidR="00DD7737" w:rsidRPr="00F91C0F" w:rsidRDefault="00DD7737" w:rsidP="00DD7737">
      <w:pPr>
        <w:spacing w:after="0" w:line="240" w:lineRule="auto"/>
        <w:jc w:val="both"/>
        <w:rPr>
          <w:rFonts w:ascii="Times New Roman" w:hAnsi="Times New Roman"/>
          <w:sz w:val="24"/>
          <w:szCs w:val="24"/>
        </w:rPr>
      </w:pPr>
      <w:r w:rsidRPr="00F91C0F">
        <w:rPr>
          <w:rFonts w:ascii="Times New Roman" w:hAnsi="Times New Roman"/>
          <w:sz w:val="24"/>
          <w:szCs w:val="24"/>
        </w:rPr>
        <w:t>10. Сообщество должно быть оптимизировано под существующие каналы связи и стабильно работать при подключении к сети «Интернет» - широкополосный доступ или связь с мобильного телефона;</w:t>
      </w:r>
    </w:p>
    <w:p w:rsidR="00DD7737" w:rsidRPr="00F91C0F" w:rsidRDefault="00DD7737" w:rsidP="00DD7737">
      <w:pPr>
        <w:spacing w:after="0" w:line="240" w:lineRule="auto"/>
        <w:jc w:val="both"/>
        <w:rPr>
          <w:rFonts w:ascii="Times New Roman" w:hAnsi="Times New Roman"/>
          <w:bCs/>
          <w:sz w:val="24"/>
          <w:szCs w:val="24"/>
        </w:rPr>
      </w:pPr>
      <w:r w:rsidRPr="00F91C0F">
        <w:rPr>
          <w:rFonts w:ascii="Times New Roman" w:hAnsi="Times New Roman"/>
          <w:sz w:val="24"/>
          <w:szCs w:val="24"/>
        </w:rPr>
        <w:t>11. Аудитория сообщества должна состоять не менее чем 93% из подписчиков, в аккаунтах которых в качестве города проживания указаны населенные пункты Иркутской области.</w:t>
      </w:r>
    </w:p>
    <w:p w:rsidR="00DD7737" w:rsidRPr="00F91C0F" w:rsidRDefault="00DD7737" w:rsidP="00DD7737">
      <w:pPr>
        <w:spacing w:after="0" w:line="240" w:lineRule="auto"/>
        <w:jc w:val="both"/>
        <w:rPr>
          <w:rFonts w:ascii="Times New Roman" w:hAnsi="Times New Roman"/>
          <w:bCs/>
          <w:sz w:val="24"/>
          <w:szCs w:val="24"/>
        </w:rPr>
      </w:pPr>
      <w:r w:rsidRPr="00F91C0F">
        <w:rPr>
          <w:rFonts w:ascii="Times New Roman" w:hAnsi="Times New Roman"/>
          <w:bCs/>
          <w:sz w:val="24"/>
          <w:szCs w:val="24"/>
        </w:rPr>
        <w:t xml:space="preserve">12. </w:t>
      </w:r>
      <w:r w:rsidRPr="00F91C0F">
        <w:rPr>
          <w:rFonts w:ascii="Times New Roman" w:hAnsi="Times New Roman"/>
          <w:sz w:val="24"/>
          <w:szCs w:val="24"/>
        </w:rPr>
        <w:t>Перечень документации, подлежащей оформлению и сдаче по окончании оказания услуг (или этапа):</w:t>
      </w:r>
    </w:p>
    <w:p w:rsidR="00DD7737" w:rsidRPr="00F91C0F" w:rsidRDefault="00DD7737" w:rsidP="00DD7737">
      <w:pPr>
        <w:spacing w:after="0" w:line="240" w:lineRule="auto"/>
        <w:jc w:val="both"/>
        <w:rPr>
          <w:rFonts w:ascii="Times New Roman" w:hAnsi="Times New Roman"/>
          <w:sz w:val="24"/>
          <w:szCs w:val="24"/>
        </w:rPr>
      </w:pPr>
      <w:r w:rsidRPr="00F91C0F">
        <w:rPr>
          <w:rFonts w:ascii="Times New Roman" w:hAnsi="Times New Roman"/>
          <w:sz w:val="24"/>
          <w:szCs w:val="24"/>
        </w:rPr>
        <w:t>- акт приемки оказанных услуг;</w:t>
      </w:r>
    </w:p>
    <w:p w:rsidR="00DD7737" w:rsidRPr="00F91C0F" w:rsidRDefault="00DD7737" w:rsidP="00DD7737">
      <w:pPr>
        <w:pStyle w:val="30"/>
        <w:tabs>
          <w:tab w:val="left" w:pos="567"/>
        </w:tabs>
        <w:ind w:right="-1"/>
        <w:jc w:val="both"/>
        <w:rPr>
          <w:rFonts w:eastAsia="Calibri"/>
          <w:szCs w:val="24"/>
        </w:rPr>
      </w:pPr>
      <w:r w:rsidRPr="00F91C0F">
        <w:rPr>
          <w:szCs w:val="24"/>
        </w:rPr>
        <w:t>- отчет об оказанных услугах, включающий перечень ссылок на размещённые материалы, подписанный исполнителем, а также скриншоты размещённых в информационных материалов Заказчика.</w:t>
      </w:r>
    </w:p>
    <w:p w:rsidR="00DD7737" w:rsidRPr="00F91C0F" w:rsidRDefault="00DD7737" w:rsidP="00DD7737">
      <w:pPr>
        <w:pStyle w:val="30"/>
        <w:tabs>
          <w:tab w:val="left" w:pos="567"/>
        </w:tabs>
        <w:ind w:right="-1"/>
        <w:jc w:val="both"/>
        <w:rPr>
          <w:szCs w:val="24"/>
        </w:rPr>
      </w:pPr>
      <w:r w:rsidRPr="00F91C0F">
        <w:rPr>
          <w:rFonts w:eastAsia="Calibri"/>
          <w:szCs w:val="24"/>
        </w:rPr>
        <w:t>- с</w:t>
      </w:r>
      <w:r w:rsidRPr="00F91C0F">
        <w:rPr>
          <w:bCs/>
          <w:szCs w:val="24"/>
        </w:rPr>
        <w:t>криншоты или распечатки со страницы статистики данного сообщества</w:t>
      </w:r>
      <w:r w:rsidRPr="00F91C0F">
        <w:rPr>
          <w:szCs w:val="24"/>
        </w:rPr>
        <w:t xml:space="preserve">, отражающие информацию о количестве её </w:t>
      </w:r>
      <w:r w:rsidRPr="00F91C0F">
        <w:rPr>
          <w:rFonts w:eastAsia="Times New Roman"/>
          <w:szCs w:val="24"/>
        </w:rPr>
        <w:t>уникальных посетителей</w:t>
      </w:r>
      <w:r w:rsidRPr="00F91C0F">
        <w:rPr>
          <w:szCs w:val="24"/>
        </w:rPr>
        <w:t xml:space="preserve"> </w:t>
      </w:r>
      <w:r w:rsidRPr="00F91C0F">
        <w:rPr>
          <w:rFonts w:eastAsia="Times New Roman"/>
          <w:szCs w:val="24"/>
        </w:rPr>
        <w:t>за соответствующий отчетный период</w:t>
      </w:r>
      <w:r w:rsidRPr="00F91C0F">
        <w:rPr>
          <w:szCs w:val="24"/>
        </w:rPr>
        <w:t xml:space="preserve">. </w:t>
      </w:r>
    </w:p>
    <w:p w:rsidR="00DD7737" w:rsidRPr="00F91C0F" w:rsidRDefault="00DD7737" w:rsidP="00DD7737">
      <w:pPr>
        <w:pStyle w:val="30"/>
        <w:tabs>
          <w:tab w:val="left" w:pos="567"/>
        </w:tabs>
        <w:ind w:right="-1"/>
        <w:jc w:val="both"/>
        <w:rPr>
          <w:bCs/>
          <w:szCs w:val="24"/>
        </w:rPr>
      </w:pPr>
      <w:r w:rsidRPr="00F91C0F">
        <w:rPr>
          <w:szCs w:val="24"/>
        </w:rPr>
        <w:lastRenderedPageBreak/>
        <w:t xml:space="preserve">- на </w:t>
      </w:r>
      <w:r w:rsidRPr="00F91C0F">
        <w:rPr>
          <w:bCs/>
          <w:szCs w:val="24"/>
        </w:rPr>
        <w:t>скриншотах или распечатках со статистического ресурс</w:t>
      </w:r>
      <w:r w:rsidR="004E28BE">
        <w:rPr>
          <w:bCs/>
          <w:szCs w:val="24"/>
        </w:rPr>
        <w:t>а должна быть отражена адресная</w:t>
      </w:r>
      <w:r w:rsidRPr="00F91C0F">
        <w:rPr>
          <w:bCs/>
          <w:szCs w:val="24"/>
        </w:rPr>
        <w:t xml:space="preserve"> строчка указанного ресурса.</w:t>
      </w:r>
    </w:p>
    <w:p w:rsidR="00DD7737" w:rsidRPr="00F91C0F" w:rsidRDefault="004E28BE" w:rsidP="004E28BE">
      <w:pPr>
        <w:pStyle w:val="a3"/>
        <w:spacing w:before="120" w:after="240"/>
        <w:jc w:val="right"/>
        <w:rPr>
          <w:bCs/>
          <w:kern w:val="28"/>
          <w:sz w:val="23"/>
          <w:szCs w:val="23"/>
        </w:rPr>
      </w:pPr>
      <w:r>
        <w:rPr>
          <w:bCs/>
          <w:kern w:val="28"/>
          <w:sz w:val="23"/>
          <w:szCs w:val="23"/>
        </w:rPr>
        <w:t>Таблица</w:t>
      </w:r>
      <w:r w:rsidR="00DD7737" w:rsidRPr="00F91C0F">
        <w:rPr>
          <w:bCs/>
          <w:kern w:val="28"/>
          <w:sz w:val="23"/>
          <w:szCs w:val="23"/>
        </w:rPr>
        <w:t xml:space="preserve"> </w:t>
      </w:r>
      <w:r w:rsidR="00A71404" w:rsidRPr="00F91C0F">
        <w:rPr>
          <w:bCs/>
          <w:kern w:val="28"/>
          <w:sz w:val="23"/>
          <w:szCs w:val="23"/>
        </w:rPr>
        <w:t>3</w:t>
      </w:r>
      <w:r w:rsidR="00DD7737" w:rsidRPr="00F91C0F">
        <w:rPr>
          <w:bCs/>
          <w:kern w:val="28"/>
          <w:sz w:val="23"/>
          <w:szCs w:val="23"/>
        </w:rPr>
        <w:t>.</w:t>
      </w:r>
      <w:r w:rsidR="00DD7737" w:rsidRPr="00F91C0F">
        <w:rPr>
          <w:sz w:val="23"/>
          <w:szCs w:val="23"/>
        </w:rPr>
        <w:t xml:space="preserve"> </w:t>
      </w:r>
    </w:p>
    <w:tbl>
      <w:tblPr>
        <w:tblpPr w:leftFromText="180" w:rightFromText="180" w:bottomFromText="200" w:vertAnchor="text" w:tblpX="-601" w:tblpY="1"/>
        <w:tblOverlap w:val="neve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6"/>
        <w:gridCol w:w="5953"/>
        <w:gridCol w:w="1276"/>
        <w:gridCol w:w="1701"/>
      </w:tblGrid>
      <w:tr w:rsidR="00DD7737" w:rsidRPr="00F91C0F" w:rsidTr="00E04362">
        <w:trPr>
          <w:trHeight w:val="57"/>
        </w:trPr>
        <w:tc>
          <w:tcPr>
            <w:tcW w:w="152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DD7737" w:rsidRPr="00F91C0F" w:rsidRDefault="00DD7737" w:rsidP="00E04362">
            <w:pPr>
              <w:suppressAutoHyphens/>
              <w:spacing w:line="240" w:lineRule="auto"/>
              <w:jc w:val="center"/>
              <w:rPr>
                <w:rFonts w:ascii="Times New Roman" w:hAnsi="Times New Roman"/>
                <w:b/>
                <w:sz w:val="18"/>
                <w:szCs w:val="18"/>
              </w:rPr>
            </w:pPr>
            <w:r w:rsidRPr="00F91C0F">
              <w:rPr>
                <w:rFonts w:ascii="Times New Roman" w:hAnsi="Times New Roman"/>
                <w:b/>
                <w:sz w:val="18"/>
                <w:szCs w:val="18"/>
              </w:rPr>
              <w:t>Наименование услуг</w:t>
            </w:r>
          </w:p>
        </w:tc>
        <w:tc>
          <w:tcPr>
            <w:tcW w:w="595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DD7737" w:rsidRPr="00F91C0F" w:rsidRDefault="00DD7737" w:rsidP="00E04362">
            <w:pPr>
              <w:suppressAutoHyphens/>
              <w:spacing w:line="240" w:lineRule="auto"/>
              <w:jc w:val="center"/>
              <w:rPr>
                <w:rFonts w:ascii="Times New Roman" w:hAnsi="Times New Roman"/>
                <w:b/>
                <w:sz w:val="18"/>
                <w:szCs w:val="18"/>
              </w:rPr>
            </w:pPr>
            <w:r w:rsidRPr="00F91C0F">
              <w:rPr>
                <w:rFonts w:ascii="Times New Roman" w:hAnsi="Times New Roman"/>
                <w:b/>
                <w:sz w:val="18"/>
                <w:szCs w:val="18"/>
              </w:rPr>
              <w:t>Требования, предъявляемые к услугам:</w:t>
            </w:r>
          </w:p>
          <w:p w:rsidR="00DD7737" w:rsidRPr="00F91C0F" w:rsidRDefault="00DD7737" w:rsidP="00E04362">
            <w:pPr>
              <w:suppressAutoHyphens/>
              <w:spacing w:line="240" w:lineRule="auto"/>
              <w:jc w:val="center"/>
              <w:rPr>
                <w:rFonts w:ascii="Times New Roman" w:hAnsi="Times New Roman"/>
                <w:b/>
                <w:sz w:val="18"/>
                <w:szCs w:val="18"/>
              </w:rPr>
            </w:pPr>
            <w:r w:rsidRPr="00F91C0F">
              <w:rPr>
                <w:rFonts w:ascii="Times New Roman" w:hAnsi="Times New Roman"/>
                <w:b/>
                <w:sz w:val="18"/>
                <w:szCs w:val="18"/>
              </w:rPr>
              <w:t>функциональные, технические и качественные характеристики, эксплуатационные характеристики объекта закупки (при необходимости), спецификации и др.</w:t>
            </w:r>
            <w:r w:rsidRPr="00F91C0F">
              <w:rPr>
                <w:rFonts w:ascii="Times New Roman" w:eastAsia="Calibri" w:hAnsi="Times New Roman"/>
                <w:b/>
                <w:sz w:val="18"/>
                <w:szCs w:val="18"/>
                <w:vertAlign w:val="superscript"/>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DD7737" w:rsidRPr="00F91C0F" w:rsidRDefault="00DD7737" w:rsidP="00E04362">
            <w:pPr>
              <w:suppressAutoHyphens/>
              <w:spacing w:line="240" w:lineRule="auto"/>
              <w:jc w:val="center"/>
              <w:rPr>
                <w:rFonts w:ascii="Times New Roman" w:hAnsi="Times New Roman"/>
                <w:b/>
                <w:sz w:val="18"/>
                <w:szCs w:val="18"/>
              </w:rPr>
            </w:pPr>
            <w:r w:rsidRPr="00F91C0F">
              <w:rPr>
                <w:rFonts w:ascii="Times New Roman" w:hAnsi="Times New Roman"/>
                <w:b/>
                <w:sz w:val="18"/>
                <w:szCs w:val="18"/>
              </w:rPr>
              <w:t>Результат оказанных 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DD7737" w:rsidRPr="00F91C0F" w:rsidRDefault="00DD7737" w:rsidP="00E04362">
            <w:pPr>
              <w:suppressAutoHyphens/>
              <w:spacing w:line="240" w:lineRule="auto"/>
              <w:jc w:val="center"/>
              <w:rPr>
                <w:rFonts w:ascii="Times New Roman" w:hAnsi="Times New Roman"/>
                <w:b/>
                <w:sz w:val="18"/>
                <w:szCs w:val="18"/>
              </w:rPr>
            </w:pPr>
            <w:r w:rsidRPr="00F91C0F">
              <w:rPr>
                <w:rFonts w:ascii="Times New Roman" w:hAnsi="Times New Roman"/>
                <w:b/>
                <w:sz w:val="18"/>
                <w:szCs w:val="18"/>
              </w:rPr>
              <w:t>Состав отчетной документации</w:t>
            </w:r>
          </w:p>
        </w:tc>
      </w:tr>
      <w:tr w:rsidR="00DD7737" w:rsidRPr="00F91C0F" w:rsidTr="004E28BE">
        <w:trPr>
          <w:trHeight w:val="308"/>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DD7737" w:rsidRPr="00F91C0F" w:rsidRDefault="00DD7737" w:rsidP="00E04362">
            <w:pPr>
              <w:suppressAutoHyphens/>
              <w:spacing w:line="240" w:lineRule="auto"/>
              <w:jc w:val="center"/>
              <w:rPr>
                <w:rFonts w:ascii="Times New Roman" w:hAnsi="Times New Roman"/>
                <w:b/>
                <w:sz w:val="18"/>
                <w:szCs w:val="18"/>
              </w:rPr>
            </w:pPr>
            <w:r w:rsidRPr="00F91C0F">
              <w:rPr>
                <w:rFonts w:ascii="Times New Roman" w:hAnsi="Times New Roman"/>
                <w:b/>
                <w:sz w:val="18"/>
                <w:szCs w:val="18"/>
              </w:rPr>
              <w:t>2</w:t>
            </w:r>
          </w:p>
        </w:tc>
        <w:tc>
          <w:tcPr>
            <w:tcW w:w="5953" w:type="dxa"/>
            <w:tcBorders>
              <w:top w:val="single" w:sz="4" w:space="0" w:color="000000"/>
              <w:left w:val="single" w:sz="4" w:space="0" w:color="000000"/>
              <w:bottom w:val="single" w:sz="4" w:space="0" w:color="000000"/>
              <w:right w:val="single" w:sz="4" w:space="0" w:color="000000"/>
            </w:tcBorders>
            <w:vAlign w:val="center"/>
            <w:hideMark/>
          </w:tcPr>
          <w:p w:rsidR="00DD7737" w:rsidRPr="00F91C0F" w:rsidRDefault="00DD7737" w:rsidP="00E04362">
            <w:pPr>
              <w:suppressAutoHyphens/>
              <w:spacing w:line="240" w:lineRule="auto"/>
              <w:jc w:val="center"/>
              <w:rPr>
                <w:rFonts w:ascii="Times New Roman" w:hAnsi="Times New Roman"/>
                <w:b/>
                <w:sz w:val="18"/>
                <w:szCs w:val="18"/>
              </w:rPr>
            </w:pPr>
            <w:r w:rsidRPr="00F91C0F">
              <w:rPr>
                <w:rFonts w:ascii="Times New Roman" w:hAnsi="Times New Roman"/>
                <w:b/>
                <w:sz w:val="18"/>
                <w:szCs w:val="18"/>
              </w:rPr>
              <w:t>3</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DD7737" w:rsidRPr="00F91C0F" w:rsidRDefault="00DD7737" w:rsidP="00E04362">
            <w:pPr>
              <w:suppressAutoHyphens/>
              <w:spacing w:line="240" w:lineRule="auto"/>
              <w:jc w:val="center"/>
              <w:rPr>
                <w:rFonts w:ascii="Times New Roman" w:hAnsi="Times New Roman"/>
                <w:b/>
                <w:sz w:val="18"/>
                <w:szCs w:val="18"/>
              </w:rPr>
            </w:pPr>
            <w:r w:rsidRPr="00F91C0F">
              <w:rPr>
                <w:rFonts w:ascii="Times New Roman" w:hAnsi="Times New Roman"/>
                <w:b/>
                <w:sz w:val="18"/>
                <w:szCs w:val="18"/>
              </w:rPr>
              <w:t>4</w:t>
            </w:r>
          </w:p>
        </w:tc>
        <w:tc>
          <w:tcPr>
            <w:tcW w:w="1701" w:type="dxa"/>
            <w:tcBorders>
              <w:top w:val="single" w:sz="4" w:space="0" w:color="000000"/>
              <w:left w:val="single" w:sz="4" w:space="0" w:color="000000"/>
              <w:bottom w:val="single" w:sz="4" w:space="0" w:color="000000"/>
              <w:right w:val="single" w:sz="4" w:space="0" w:color="000000"/>
            </w:tcBorders>
            <w:hideMark/>
          </w:tcPr>
          <w:p w:rsidR="00DD7737" w:rsidRPr="00F91C0F" w:rsidRDefault="00DD7737" w:rsidP="00E04362">
            <w:pPr>
              <w:suppressAutoHyphens/>
              <w:spacing w:line="240" w:lineRule="auto"/>
              <w:jc w:val="center"/>
              <w:rPr>
                <w:rFonts w:ascii="Times New Roman" w:hAnsi="Times New Roman"/>
                <w:b/>
                <w:sz w:val="18"/>
                <w:szCs w:val="18"/>
              </w:rPr>
            </w:pPr>
            <w:r w:rsidRPr="00F91C0F">
              <w:rPr>
                <w:rFonts w:ascii="Times New Roman" w:hAnsi="Times New Roman"/>
                <w:b/>
                <w:sz w:val="18"/>
                <w:szCs w:val="18"/>
              </w:rPr>
              <w:t>5</w:t>
            </w:r>
          </w:p>
        </w:tc>
      </w:tr>
      <w:tr w:rsidR="00DD7737" w:rsidRPr="00F91C0F" w:rsidTr="00E04362">
        <w:trPr>
          <w:trHeight w:val="57"/>
        </w:trPr>
        <w:tc>
          <w:tcPr>
            <w:tcW w:w="1526" w:type="dxa"/>
            <w:tcBorders>
              <w:top w:val="single" w:sz="4" w:space="0" w:color="auto"/>
              <w:left w:val="single" w:sz="4" w:space="0" w:color="auto"/>
              <w:bottom w:val="single" w:sz="4" w:space="0" w:color="auto"/>
              <w:right w:val="single" w:sz="4" w:space="0" w:color="auto"/>
            </w:tcBorders>
            <w:hideMark/>
          </w:tcPr>
          <w:p w:rsidR="00DD7737" w:rsidRPr="00F91C0F" w:rsidRDefault="00DD7737" w:rsidP="00E04362">
            <w:pPr>
              <w:suppressAutoHyphens/>
              <w:spacing w:line="240" w:lineRule="auto"/>
              <w:rPr>
                <w:rFonts w:ascii="Times New Roman" w:hAnsi="Times New Roman"/>
                <w:sz w:val="18"/>
                <w:szCs w:val="18"/>
              </w:rPr>
            </w:pPr>
            <w:r w:rsidRPr="00F91C0F">
              <w:rPr>
                <w:rFonts w:ascii="Times New Roman" w:hAnsi="Times New Roman"/>
                <w:sz w:val="18"/>
                <w:szCs w:val="18"/>
              </w:rPr>
              <w:t xml:space="preserve">1.1.Администрирование страниц </w:t>
            </w:r>
            <w:r w:rsidR="009E10BC">
              <w:rPr>
                <w:rFonts w:ascii="Times New Roman" w:hAnsi="Times New Roman"/>
                <w:sz w:val="18"/>
                <w:szCs w:val="18"/>
              </w:rPr>
              <w:t xml:space="preserve">Иркутскэнергосбыт и СВЕТ38 </w:t>
            </w:r>
            <w:r w:rsidRPr="00F91C0F">
              <w:rPr>
                <w:rFonts w:ascii="Times New Roman" w:hAnsi="Times New Roman"/>
                <w:sz w:val="18"/>
                <w:szCs w:val="18"/>
              </w:rPr>
              <w:t xml:space="preserve">в социальных сетях </w:t>
            </w:r>
            <w:r w:rsidRPr="00F91C0F">
              <w:rPr>
                <w:rFonts w:ascii="Times New Roman" w:hAnsi="Times New Roman"/>
                <w:sz w:val="18"/>
                <w:szCs w:val="18"/>
                <w:lang w:val="en-US"/>
              </w:rPr>
              <w:t>Instagram</w:t>
            </w:r>
            <w:r w:rsidRPr="00F91C0F">
              <w:rPr>
                <w:rFonts w:ascii="Times New Roman" w:hAnsi="Times New Roman"/>
                <w:sz w:val="18"/>
                <w:szCs w:val="18"/>
              </w:rPr>
              <w:t xml:space="preserve">, </w:t>
            </w:r>
            <w:r w:rsidRPr="00F91C0F">
              <w:rPr>
                <w:rFonts w:ascii="Times New Roman" w:hAnsi="Times New Roman"/>
                <w:sz w:val="18"/>
                <w:szCs w:val="18"/>
                <w:lang w:val="en-US"/>
              </w:rPr>
              <w:t>Facebook</w:t>
            </w:r>
            <w:r w:rsidRPr="00F91C0F">
              <w:rPr>
                <w:rFonts w:ascii="Times New Roman" w:hAnsi="Times New Roman"/>
                <w:sz w:val="18"/>
                <w:szCs w:val="18"/>
              </w:rPr>
              <w:t xml:space="preserve">, </w:t>
            </w:r>
            <w:r w:rsidRPr="00F91C0F">
              <w:rPr>
                <w:rFonts w:ascii="Times New Roman" w:hAnsi="Times New Roman"/>
                <w:sz w:val="18"/>
                <w:szCs w:val="18"/>
                <w:lang w:val="en-US"/>
              </w:rPr>
              <w:t>Vkontakte</w:t>
            </w:r>
            <w:r w:rsidRPr="00F91C0F">
              <w:rPr>
                <w:rFonts w:ascii="Times New Roman" w:hAnsi="Times New Roman"/>
                <w:sz w:val="18"/>
                <w:szCs w:val="18"/>
              </w:rPr>
              <w:t xml:space="preserve">, </w:t>
            </w:r>
            <w:r w:rsidRPr="00F91C0F">
              <w:rPr>
                <w:rFonts w:ascii="Times New Roman" w:hAnsi="Times New Roman"/>
                <w:sz w:val="18"/>
                <w:szCs w:val="18"/>
                <w:lang w:val="en-US"/>
              </w:rPr>
              <w:t>Odnoklassniki</w:t>
            </w:r>
          </w:p>
          <w:p w:rsidR="00DD7737" w:rsidRPr="00F91C0F" w:rsidRDefault="00DD7737" w:rsidP="00E04362">
            <w:pPr>
              <w:suppressAutoHyphens/>
              <w:spacing w:line="240" w:lineRule="auto"/>
              <w:rPr>
                <w:rFonts w:ascii="Times New Roman" w:hAnsi="Times New Roman"/>
                <w:sz w:val="18"/>
                <w:szCs w:val="18"/>
              </w:rPr>
            </w:pPr>
          </w:p>
        </w:tc>
        <w:tc>
          <w:tcPr>
            <w:tcW w:w="5953" w:type="dxa"/>
            <w:tcBorders>
              <w:top w:val="single" w:sz="4" w:space="0" w:color="auto"/>
              <w:left w:val="single" w:sz="4" w:space="0" w:color="auto"/>
              <w:bottom w:val="single" w:sz="4" w:space="0" w:color="auto"/>
              <w:right w:val="single" w:sz="4" w:space="0" w:color="auto"/>
            </w:tcBorders>
          </w:tcPr>
          <w:p w:rsidR="00DD7737" w:rsidRPr="00F91C0F" w:rsidRDefault="00DD7737" w:rsidP="00E04362">
            <w:pPr>
              <w:suppressAutoHyphens/>
              <w:spacing w:after="0" w:line="240" w:lineRule="auto"/>
              <w:rPr>
                <w:rFonts w:ascii="Times New Roman" w:hAnsi="Times New Roman"/>
                <w:sz w:val="18"/>
                <w:szCs w:val="18"/>
              </w:rPr>
            </w:pPr>
            <w:r w:rsidRPr="00F91C0F">
              <w:rPr>
                <w:rFonts w:ascii="Times New Roman" w:hAnsi="Times New Roman"/>
                <w:sz w:val="18"/>
                <w:szCs w:val="18"/>
              </w:rPr>
              <w:t xml:space="preserve">Исполнитель должен администрировать страницы в социальных сетях </w:t>
            </w:r>
            <w:r w:rsidRPr="00F91C0F">
              <w:rPr>
                <w:rFonts w:ascii="Times New Roman" w:hAnsi="Times New Roman"/>
                <w:sz w:val="18"/>
                <w:szCs w:val="18"/>
                <w:lang w:val="en-US"/>
              </w:rPr>
              <w:t>Instagram</w:t>
            </w:r>
            <w:r w:rsidRPr="00F91C0F">
              <w:rPr>
                <w:rFonts w:ascii="Times New Roman" w:hAnsi="Times New Roman"/>
                <w:sz w:val="18"/>
                <w:szCs w:val="18"/>
              </w:rPr>
              <w:t xml:space="preserve">, </w:t>
            </w:r>
            <w:r w:rsidRPr="00F91C0F">
              <w:rPr>
                <w:rFonts w:ascii="Times New Roman" w:hAnsi="Times New Roman"/>
                <w:sz w:val="18"/>
                <w:szCs w:val="18"/>
                <w:lang w:val="en-US"/>
              </w:rPr>
              <w:t>Facebook</w:t>
            </w:r>
            <w:r w:rsidRPr="00F91C0F">
              <w:rPr>
                <w:rFonts w:ascii="Times New Roman" w:hAnsi="Times New Roman"/>
                <w:sz w:val="18"/>
                <w:szCs w:val="18"/>
              </w:rPr>
              <w:t xml:space="preserve">,  </w:t>
            </w:r>
            <w:r w:rsidRPr="00F91C0F">
              <w:rPr>
                <w:rFonts w:ascii="Times New Roman" w:hAnsi="Times New Roman"/>
                <w:sz w:val="18"/>
                <w:szCs w:val="18"/>
                <w:lang w:val="en-US"/>
              </w:rPr>
              <w:t>Vkontakte</w:t>
            </w:r>
            <w:r w:rsidRPr="00F91C0F">
              <w:rPr>
                <w:rFonts w:ascii="Times New Roman" w:hAnsi="Times New Roman"/>
                <w:sz w:val="18"/>
                <w:szCs w:val="18"/>
              </w:rPr>
              <w:t xml:space="preserve">, </w:t>
            </w:r>
            <w:r w:rsidRPr="00F91C0F">
              <w:rPr>
                <w:rFonts w:ascii="Times New Roman" w:hAnsi="Times New Roman"/>
                <w:sz w:val="18"/>
                <w:szCs w:val="18"/>
                <w:lang w:val="en-US"/>
              </w:rPr>
              <w:t>Odnoklassniki</w:t>
            </w:r>
            <w:r w:rsidRPr="00F91C0F">
              <w:rPr>
                <w:rFonts w:ascii="Times New Roman" w:hAnsi="Times New Roman"/>
                <w:sz w:val="18"/>
                <w:szCs w:val="18"/>
              </w:rPr>
              <w:t xml:space="preserve"> на всем протяжении выполнения Договора.</w:t>
            </w:r>
          </w:p>
          <w:p w:rsidR="00DD7737" w:rsidRPr="00F91C0F" w:rsidRDefault="00DD7737" w:rsidP="00E04362">
            <w:pPr>
              <w:suppressAutoHyphens/>
              <w:spacing w:after="0" w:line="240" w:lineRule="auto"/>
              <w:rPr>
                <w:rFonts w:ascii="Times New Roman" w:hAnsi="Times New Roman"/>
                <w:sz w:val="18"/>
                <w:szCs w:val="18"/>
              </w:rPr>
            </w:pPr>
            <w:r w:rsidRPr="00F91C0F">
              <w:rPr>
                <w:rFonts w:ascii="Times New Roman" w:hAnsi="Times New Roman"/>
                <w:sz w:val="18"/>
                <w:szCs w:val="18"/>
              </w:rPr>
              <w:t xml:space="preserve">Исполнитель должен обеспечить не менее 4 500 уникальных активных подписчиков в социальной сети </w:t>
            </w:r>
            <w:r w:rsidRPr="00F91C0F">
              <w:rPr>
                <w:rFonts w:ascii="Times New Roman" w:hAnsi="Times New Roman"/>
                <w:sz w:val="18"/>
                <w:szCs w:val="18"/>
                <w:lang w:val="en-US"/>
              </w:rPr>
              <w:t>Instagram</w:t>
            </w:r>
            <w:r w:rsidRPr="00F91C0F">
              <w:rPr>
                <w:rFonts w:ascii="Times New Roman" w:hAnsi="Times New Roman"/>
                <w:sz w:val="18"/>
                <w:szCs w:val="18"/>
              </w:rPr>
              <w:t>, в период с момента заключения договора до 30 декабря  2019 года с последующим увеличением до 15000  уникальных активных подписчиков в период до 30 декабря 2021 года</w:t>
            </w:r>
          </w:p>
          <w:p w:rsidR="00DD7737" w:rsidRPr="00F91C0F" w:rsidRDefault="00DD7737" w:rsidP="00E04362">
            <w:pPr>
              <w:suppressAutoHyphens/>
              <w:spacing w:after="0" w:line="240" w:lineRule="auto"/>
              <w:rPr>
                <w:rFonts w:ascii="Times New Roman" w:hAnsi="Times New Roman"/>
                <w:sz w:val="18"/>
                <w:szCs w:val="18"/>
              </w:rPr>
            </w:pPr>
            <w:r w:rsidRPr="00F91C0F">
              <w:rPr>
                <w:rFonts w:ascii="Times New Roman" w:hAnsi="Times New Roman"/>
                <w:sz w:val="18"/>
                <w:szCs w:val="18"/>
              </w:rPr>
              <w:t xml:space="preserve">Исполнитель должен обеспечить не менее 4 500 уникальных активных подписчиков в социальной сети </w:t>
            </w:r>
            <w:r w:rsidRPr="00F91C0F">
              <w:rPr>
                <w:rFonts w:ascii="Times New Roman" w:hAnsi="Times New Roman"/>
                <w:sz w:val="18"/>
                <w:szCs w:val="18"/>
                <w:lang w:val="en-US"/>
              </w:rPr>
              <w:t>Facebook</w:t>
            </w:r>
            <w:r w:rsidRPr="00F91C0F">
              <w:rPr>
                <w:rFonts w:ascii="Times New Roman" w:hAnsi="Times New Roman"/>
                <w:sz w:val="18"/>
                <w:szCs w:val="18"/>
              </w:rPr>
              <w:t>,  в период с момента заключения договора до 30 декабря  2019 года с последующим увеличением до 15000  уникальных активных подписчиков в период до 30 декабря 2021 года</w:t>
            </w:r>
          </w:p>
          <w:p w:rsidR="00DD7737" w:rsidRPr="00F91C0F" w:rsidRDefault="00DD7737" w:rsidP="00E04362">
            <w:pPr>
              <w:suppressAutoHyphens/>
              <w:spacing w:after="0" w:line="240" w:lineRule="auto"/>
              <w:rPr>
                <w:rFonts w:ascii="Times New Roman" w:hAnsi="Times New Roman"/>
                <w:sz w:val="18"/>
                <w:szCs w:val="18"/>
              </w:rPr>
            </w:pPr>
            <w:r w:rsidRPr="00F91C0F">
              <w:rPr>
                <w:rFonts w:ascii="Times New Roman" w:hAnsi="Times New Roman"/>
                <w:sz w:val="18"/>
                <w:szCs w:val="18"/>
              </w:rPr>
              <w:t xml:space="preserve">Исполнитель должен обеспечить не менее 3 000 уникальных активных подписчиков в социальной сети  </w:t>
            </w:r>
            <w:r w:rsidRPr="00F91C0F">
              <w:rPr>
                <w:rFonts w:ascii="Times New Roman" w:hAnsi="Times New Roman"/>
                <w:sz w:val="18"/>
                <w:szCs w:val="18"/>
                <w:lang w:val="en-US"/>
              </w:rPr>
              <w:t>Vkontakte</w:t>
            </w:r>
            <w:r w:rsidRPr="00F91C0F">
              <w:rPr>
                <w:rFonts w:ascii="Times New Roman" w:hAnsi="Times New Roman"/>
                <w:sz w:val="18"/>
                <w:szCs w:val="18"/>
              </w:rPr>
              <w:t>,  в период с момента заключения договора до 30 декабря  2019 года с последующим увеличением до 10000  уникальных активных подписчиков в период до 30 декабря 2021 года</w:t>
            </w:r>
          </w:p>
          <w:p w:rsidR="00DD7737" w:rsidRPr="00F91C0F" w:rsidRDefault="00DD7737" w:rsidP="00E04362">
            <w:pPr>
              <w:suppressAutoHyphens/>
              <w:spacing w:after="0" w:line="240" w:lineRule="auto"/>
              <w:rPr>
                <w:rFonts w:ascii="Times New Roman" w:hAnsi="Times New Roman"/>
                <w:sz w:val="18"/>
                <w:szCs w:val="18"/>
              </w:rPr>
            </w:pPr>
            <w:r w:rsidRPr="00F91C0F">
              <w:rPr>
                <w:rFonts w:ascii="Times New Roman" w:hAnsi="Times New Roman"/>
                <w:sz w:val="18"/>
                <w:szCs w:val="18"/>
              </w:rPr>
              <w:t xml:space="preserve">Исполнитель должен обеспечить не менее 1 500 уникальных активных подписчиков в социальной сети  </w:t>
            </w:r>
            <w:r w:rsidRPr="00F91C0F">
              <w:rPr>
                <w:rFonts w:ascii="Times New Roman" w:hAnsi="Times New Roman"/>
                <w:sz w:val="18"/>
                <w:szCs w:val="18"/>
                <w:lang w:val="en-US"/>
              </w:rPr>
              <w:t>Odnoklassniki</w:t>
            </w:r>
            <w:r w:rsidRPr="00F91C0F">
              <w:rPr>
                <w:rFonts w:ascii="Times New Roman" w:hAnsi="Times New Roman"/>
                <w:sz w:val="18"/>
                <w:szCs w:val="18"/>
              </w:rPr>
              <w:t>,  в период с момента заключения договора до 30 декабря  2019 года с последующим увеличением до 9000  уникальных активных подписчиков в период до 30 декабря 2021 года</w:t>
            </w:r>
          </w:p>
          <w:p w:rsidR="00DD7737" w:rsidRPr="00F91C0F" w:rsidRDefault="00DD7737" w:rsidP="00E04362">
            <w:pPr>
              <w:suppressAutoHyphens/>
              <w:spacing w:after="0" w:line="240" w:lineRule="auto"/>
              <w:rPr>
                <w:rFonts w:ascii="Times New Roman" w:hAnsi="Times New Roman"/>
                <w:sz w:val="18"/>
                <w:szCs w:val="18"/>
                <w:lang w:eastAsia="en-US"/>
              </w:rPr>
            </w:pPr>
            <w:r w:rsidRPr="00F91C0F">
              <w:rPr>
                <w:rFonts w:ascii="Times New Roman" w:hAnsi="Times New Roman"/>
                <w:sz w:val="18"/>
                <w:szCs w:val="18"/>
              </w:rPr>
              <w:t>Такие показатели могут быть достигнуты в том числе путем использования таких инструментов, как таргетинговая реклама, информационная поддержка других ресурсов, взаимодействие с аудиторией.</w:t>
            </w:r>
          </w:p>
        </w:tc>
        <w:tc>
          <w:tcPr>
            <w:tcW w:w="1276" w:type="dxa"/>
            <w:tcBorders>
              <w:top w:val="single" w:sz="4" w:space="0" w:color="auto"/>
              <w:left w:val="single" w:sz="4" w:space="0" w:color="auto"/>
              <w:bottom w:val="single" w:sz="4" w:space="0" w:color="auto"/>
              <w:right w:val="single" w:sz="4" w:space="0" w:color="auto"/>
            </w:tcBorders>
          </w:tcPr>
          <w:p w:rsidR="00DD7737" w:rsidRPr="00F91C0F" w:rsidRDefault="00DD7737" w:rsidP="00E04362">
            <w:pPr>
              <w:suppressAutoHyphens/>
              <w:spacing w:line="240" w:lineRule="auto"/>
              <w:rPr>
                <w:rFonts w:ascii="Times New Roman" w:hAnsi="Times New Roman"/>
                <w:sz w:val="18"/>
                <w:szCs w:val="18"/>
              </w:rPr>
            </w:pPr>
            <w:r w:rsidRPr="00F91C0F">
              <w:rPr>
                <w:rFonts w:ascii="Times New Roman" w:hAnsi="Times New Roman"/>
                <w:sz w:val="18"/>
                <w:szCs w:val="18"/>
              </w:rPr>
              <w:t xml:space="preserve">Обеспечено администрирование страниц в социальных сетях  </w:t>
            </w:r>
          </w:p>
          <w:p w:rsidR="00A4589E" w:rsidRPr="00F91C0F" w:rsidRDefault="00A4589E" w:rsidP="00E04362">
            <w:pPr>
              <w:suppressAutoHyphens/>
              <w:spacing w:line="240" w:lineRule="auto"/>
              <w:rPr>
                <w:rFonts w:ascii="Times New Roman" w:hAnsi="Times New Roman"/>
                <w:sz w:val="18"/>
                <w:szCs w:val="18"/>
              </w:rPr>
            </w:pPr>
            <w:r w:rsidRPr="00F91C0F">
              <w:rPr>
                <w:rFonts w:ascii="Times New Roman" w:hAnsi="Times New Roman"/>
                <w:sz w:val="18"/>
                <w:szCs w:val="18"/>
              </w:rPr>
              <w:t>(подготовленные и размещенные  материалы в том числе)</w:t>
            </w:r>
          </w:p>
        </w:tc>
        <w:tc>
          <w:tcPr>
            <w:tcW w:w="1701" w:type="dxa"/>
            <w:tcBorders>
              <w:top w:val="single" w:sz="4" w:space="0" w:color="auto"/>
              <w:left w:val="single" w:sz="4" w:space="0" w:color="auto"/>
              <w:bottom w:val="single" w:sz="4" w:space="0" w:color="auto"/>
              <w:right w:val="single" w:sz="4" w:space="0" w:color="auto"/>
            </w:tcBorders>
            <w:hideMark/>
          </w:tcPr>
          <w:p w:rsidR="00DD7737" w:rsidRPr="00F91C0F" w:rsidRDefault="00DD7737" w:rsidP="00E04362">
            <w:pPr>
              <w:suppressAutoHyphens/>
              <w:spacing w:line="240" w:lineRule="auto"/>
              <w:rPr>
                <w:rFonts w:ascii="Times New Roman" w:hAnsi="Times New Roman"/>
                <w:sz w:val="18"/>
                <w:szCs w:val="18"/>
              </w:rPr>
            </w:pPr>
            <w:r w:rsidRPr="00F91C0F">
              <w:rPr>
                <w:rFonts w:ascii="Times New Roman" w:hAnsi="Times New Roman"/>
                <w:sz w:val="18"/>
                <w:szCs w:val="18"/>
              </w:rPr>
              <w:t xml:space="preserve">Отчет о администрировании страниц в социальных сетях </w:t>
            </w:r>
            <w:r w:rsidRPr="00F91C0F">
              <w:rPr>
                <w:rFonts w:ascii="Times New Roman" w:hAnsi="Times New Roman"/>
                <w:sz w:val="18"/>
                <w:szCs w:val="18"/>
                <w:lang w:val="en-US"/>
              </w:rPr>
              <w:t>Instagram</w:t>
            </w:r>
            <w:r w:rsidRPr="00F91C0F">
              <w:rPr>
                <w:rFonts w:ascii="Times New Roman" w:hAnsi="Times New Roman"/>
                <w:sz w:val="18"/>
                <w:szCs w:val="18"/>
              </w:rPr>
              <w:t xml:space="preserve">,  </w:t>
            </w:r>
            <w:r w:rsidRPr="00F91C0F">
              <w:rPr>
                <w:rFonts w:ascii="Times New Roman" w:hAnsi="Times New Roman"/>
                <w:sz w:val="18"/>
                <w:szCs w:val="18"/>
                <w:lang w:val="en-US"/>
              </w:rPr>
              <w:t>Vkontakte</w:t>
            </w:r>
            <w:r w:rsidRPr="00F91C0F">
              <w:rPr>
                <w:rFonts w:ascii="Times New Roman" w:hAnsi="Times New Roman"/>
                <w:sz w:val="18"/>
                <w:szCs w:val="18"/>
              </w:rPr>
              <w:t xml:space="preserve">, </w:t>
            </w:r>
            <w:r w:rsidRPr="00F91C0F">
              <w:rPr>
                <w:rFonts w:ascii="Times New Roman" w:hAnsi="Times New Roman"/>
                <w:sz w:val="18"/>
                <w:szCs w:val="18"/>
                <w:lang w:val="en-US"/>
              </w:rPr>
              <w:t>Odnoklassniki</w:t>
            </w:r>
            <w:r w:rsidRPr="00F91C0F">
              <w:rPr>
                <w:rFonts w:ascii="Times New Roman" w:hAnsi="Times New Roman"/>
                <w:sz w:val="18"/>
                <w:szCs w:val="18"/>
              </w:rPr>
              <w:t xml:space="preserve"> </w:t>
            </w:r>
            <w:r w:rsidRPr="00F91C0F">
              <w:rPr>
                <w:rFonts w:ascii="Times New Roman" w:hAnsi="Times New Roman"/>
                <w:sz w:val="18"/>
                <w:szCs w:val="18"/>
                <w:lang w:val="en-US"/>
              </w:rPr>
              <w:t>Facebook</w:t>
            </w:r>
            <w:r w:rsidRPr="00F91C0F">
              <w:rPr>
                <w:rFonts w:ascii="Times New Roman" w:hAnsi="Times New Roman"/>
                <w:sz w:val="18"/>
                <w:szCs w:val="18"/>
              </w:rPr>
              <w:t xml:space="preserve"> и </w:t>
            </w:r>
            <w:r w:rsidRPr="00F91C0F">
              <w:rPr>
                <w:rFonts w:ascii="Times New Roman" w:hAnsi="Times New Roman"/>
                <w:sz w:val="18"/>
                <w:szCs w:val="18"/>
                <w:lang w:val="en-US"/>
              </w:rPr>
              <w:t>Youtub</w:t>
            </w:r>
            <w:r w:rsidRPr="00F91C0F">
              <w:rPr>
                <w:rFonts w:ascii="Times New Roman" w:hAnsi="Times New Roman"/>
                <w:sz w:val="18"/>
                <w:szCs w:val="18"/>
              </w:rPr>
              <w:t>е</w:t>
            </w:r>
          </w:p>
          <w:p w:rsidR="00DD7737" w:rsidRPr="00F91C0F" w:rsidRDefault="00DD7737" w:rsidP="00E04362">
            <w:pPr>
              <w:suppressAutoHyphens/>
              <w:spacing w:line="240" w:lineRule="auto"/>
              <w:rPr>
                <w:rFonts w:ascii="Times New Roman" w:hAnsi="Times New Roman"/>
                <w:sz w:val="18"/>
                <w:szCs w:val="18"/>
                <w:lang w:eastAsia="en-US"/>
              </w:rPr>
            </w:pPr>
            <w:r w:rsidRPr="00F91C0F">
              <w:rPr>
                <w:rFonts w:ascii="Times New Roman" w:hAnsi="Times New Roman"/>
                <w:sz w:val="18"/>
                <w:szCs w:val="18"/>
              </w:rPr>
              <w:t xml:space="preserve">- логины и пароли от страниц в социальных сетях. </w:t>
            </w:r>
          </w:p>
        </w:tc>
      </w:tr>
      <w:tr w:rsidR="00DD7737" w:rsidRPr="00F91C0F" w:rsidTr="004E28BE">
        <w:trPr>
          <w:trHeight w:val="557"/>
        </w:trPr>
        <w:tc>
          <w:tcPr>
            <w:tcW w:w="1526" w:type="dxa"/>
            <w:tcBorders>
              <w:top w:val="single" w:sz="4" w:space="0" w:color="auto"/>
              <w:left w:val="single" w:sz="4" w:space="0" w:color="auto"/>
              <w:bottom w:val="single" w:sz="4" w:space="0" w:color="auto"/>
              <w:right w:val="single" w:sz="4" w:space="0" w:color="auto"/>
            </w:tcBorders>
            <w:hideMark/>
          </w:tcPr>
          <w:p w:rsidR="00DD7737" w:rsidRPr="00F91C0F" w:rsidRDefault="00DD7737" w:rsidP="00E04362">
            <w:pPr>
              <w:suppressAutoHyphens/>
              <w:spacing w:line="240" w:lineRule="auto"/>
              <w:rPr>
                <w:rFonts w:ascii="Times New Roman" w:hAnsi="Times New Roman"/>
                <w:sz w:val="18"/>
                <w:szCs w:val="18"/>
              </w:rPr>
            </w:pPr>
            <w:r w:rsidRPr="00F91C0F">
              <w:rPr>
                <w:rFonts w:ascii="Times New Roman" w:hAnsi="Times New Roman"/>
                <w:sz w:val="18"/>
                <w:szCs w:val="18"/>
              </w:rPr>
              <w:t xml:space="preserve">1.2. Обеспечение наполнения информационными материалами раздела сайта Иркутскэнергосбыт и страниц в социальных сетях в рамках информационного сопровождения развития сервиса компании </w:t>
            </w:r>
          </w:p>
        </w:tc>
        <w:tc>
          <w:tcPr>
            <w:tcW w:w="5953" w:type="dxa"/>
            <w:tcBorders>
              <w:top w:val="single" w:sz="4" w:space="0" w:color="auto"/>
              <w:left w:val="single" w:sz="4" w:space="0" w:color="auto"/>
              <w:bottom w:val="single" w:sz="4" w:space="0" w:color="auto"/>
              <w:right w:val="single" w:sz="4" w:space="0" w:color="auto"/>
            </w:tcBorders>
          </w:tcPr>
          <w:p w:rsidR="00DD7737" w:rsidRPr="00F91C0F" w:rsidRDefault="00DD7737" w:rsidP="00E04362">
            <w:pPr>
              <w:suppressAutoHyphens/>
              <w:spacing w:after="0" w:line="240" w:lineRule="auto"/>
              <w:rPr>
                <w:rFonts w:ascii="Times New Roman" w:hAnsi="Times New Roman"/>
                <w:sz w:val="18"/>
                <w:szCs w:val="18"/>
              </w:rPr>
            </w:pPr>
            <w:r w:rsidRPr="00F91C0F">
              <w:rPr>
                <w:rFonts w:ascii="Times New Roman" w:hAnsi="Times New Roman"/>
                <w:sz w:val="18"/>
                <w:szCs w:val="18"/>
              </w:rPr>
              <w:t xml:space="preserve">  Исполнитель должен передать Заказчику материалы для последующего наполнения раздела сайта и обеспечить наполнение страниц в социальных сетях, созданных в пункте 1.1 текстовыми, фото- и видеоматериалами.</w:t>
            </w:r>
          </w:p>
          <w:p w:rsidR="00DD7737" w:rsidRPr="00F91C0F" w:rsidRDefault="00DD7737" w:rsidP="00E04362">
            <w:pPr>
              <w:suppressAutoHyphens/>
              <w:spacing w:after="0" w:line="240" w:lineRule="auto"/>
              <w:rPr>
                <w:rFonts w:ascii="Times New Roman" w:hAnsi="Times New Roman"/>
                <w:sz w:val="18"/>
                <w:szCs w:val="18"/>
              </w:rPr>
            </w:pPr>
            <w:r w:rsidRPr="00F91C0F">
              <w:rPr>
                <w:rFonts w:ascii="Times New Roman" w:hAnsi="Times New Roman"/>
                <w:sz w:val="18"/>
                <w:szCs w:val="18"/>
              </w:rPr>
              <w:t xml:space="preserve"> Исполнитель должен подготовить и согласовать с Заказчиком пост по каждому из мероприятий в рамках улучшения сервиса компании – тексты объемом не менее 2000 знаков, включая пробелы, и разместить на страницах в социальных сетях, созданных в пункте 1.1, а также отправить Заказчику по электронной почте для публикации на официальном сайте ООО «Иркутскэнергосбыт»</w:t>
            </w:r>
          </w:p>
          <w:p w:rsidR="00DD7737" w:rsidRPr="00F91C0F" w:rsidRDefault="00DD7737" w:rsidP="00E04362">
            <w:pPr>
              <w:suppressAutoHyphens/>
              <w:spacing w:after="0" w:line="240" w:lineRule="auto"/>
              <w:rPr>
                <w:rFonts w:ascii="Times New Roman" w:hAnsi="Times New Roman"/>
                <w:sz w:val="18"/>
                <w:szCs w:val="18"/>
              </w:rPr>
            </w:pPr>
            <w:r w:rsidRPr="00F91C0F">
              <w:rPr>
                <w:rFonts w:ascii="Times New Roman" w:hAnsi="Times New Roman"/>
                <w:sz w:val="18"/>
                <w:szCs w:val="18"/>
              </w:rPr>
              <w:t>Количество мероприятий в рамках улучшения сервиса компании не более 36 за весь период действия договора.</w:t>
            </w:r>
          </w:p>
          <w:p w:rsidR="00DD7737" w:rsidRPr="00F91C0F" w:rsidRDefault="00DD7737" w:rsidP="00E04362">
            <w:pPr>
              <w:suppressAutoHyphens/>
              <w:spacing w:after="0" w:line="240" w:lineRule="auto"/>
              <w:rPr>
                <w:rFonts w:ascii="Times New Roman" w:hAnsi="Times New Roman"/>
                <w:sz w:val="18"/>
                <w:szCs w:val="18"/>
              </w:rPr>
            </w:pPr>
            <w:r w:rsidRPr="00F91C0F">
              <w:rPr>
                <w:rFonts w:ascii="Times New Roman" w:hAnsi="Times New Roman"/>
                <w:sz w:val="18"/>
                <w:szCs w:val="18"/>
              </w:rPr>
              <w:t>Исполнитель должен каждый месяц в течение периода исполнения договора готовить и направлять Заказчику для публикации  на официальном сайте ООО «Иркутсэнергосбыт» не менее 10 материалов объемом каждый не менее 2000 знаков (включая пробелы), посвященных энергоснабжению, действующим тарифам, сервису компании «Иркутскэнергосбыт».</w:t>
            </w:r>
          </w:p>
          <w:p w:rsidR="00DD7737" w:rsidRPr="00F91C0F" w:rsidRDefault="00DD7737" w:rsidP="00E04362">
            <w:pPr>
              <w:suppressAutoHyphens/>
              <w:spacing w:after="0" w:line="240" w:lineRule="auto"/>
              <w:rPr>
                <w:rFonts w:ascii="Times New Roman" w:hAnsi="Times New Roman"/>
                <w:sz w:val="18"/>
                <w:szCs w:val="18"/>
              </w:rPr>
            </w:pPr>
            <w:r w:rsidRPr="00F91C0F">
              <w:rPr>
                <w:rFonts w:ascii="Times New Roman" w:hAnsi="Times New Roman"/>
                <w:sz w:val="18"/>
                <w:szCs w:val="18"/>
              </w:rPr>
              <w:t xml:space="preserve">Допускается перепост контента из СМИ с возможностью свободного цитирования.  </w:t>
            </w:r>
          </w:p>
          <w:p w:rsidR="00DD7737" w:rsidRPr="00F91C0F" w:rsidRDefault="00DD7737" w:rsidP="00E04362">
            <w:pPr>
              <w:suppressAutoHyphens/>
              <w:spacing w:after="0" w:line="240" w:lineRule="auto"/>
              <w:rPr>
                <w:rFonts w:ascii="Times New Roman" w:hAnsi="Times New Roman"/>
                <w:sz w:val="18"/>
                <w:szCs w:val="18"/>
              </w:rPr>
            </w:pPr>
            <w:r w:rsidRPr="00F91C0F">
              <w:rPr>
                <w:rFonts w:ascii="Times New Roman" w:hAnsi="Times New Roman"/>
                <w:sz w:val="18"/>
                <w:szCs w:val="18"/>
              </w:rPr>
              <w:t>Исполнитель должен размещать посты  в социальных сетях в ежедневном формате (включая праздники и выходные дни).</w:t>
            </w:r>
          </w:p>
          <w:p w:rsidR="00DD7737" w:rsidRPr="00F91C0F" w:rsidRDefault="00DD7737" w:rsidP="00E04362">
            <w:pPr>
              <w:suppressAutoHyphens/>
              <w:spacing w:after="0" w:line="240" w:lineRule="auto"/>
              <w:rPr>
                <w:rFonts w:ascii="Times New Roman" w:hAnsi="Times New Roman"/>
                <w:sz w:val="18"/>
                <w:szCs w:val="18"/>
              </w:rPr>
            </w:pPr>
            <w:r w:rsidRPr="00F91C0F">
              <w:rPr>
                <w:rFonts w:ascii="Times New Roman" w:hAnsi="Times New Roman"/>
                <w:sz w:val="18"/>
                <w:szCs w:val="18"/>
              </w:rPr>
              <w:t xml:space="preserve">Исполнитель должен каждый месяц в течение периода исполнения договора подготавливать и публиковать в социальных сетях </w:t>
            </w:r>
            <w:r w:rsidRPr="00F91C0F">
              <w:rPr>
                <w:rFonts w:ascii="Times New Roman" w:hAnsi="Times New Roman"/>
                <w:sz w:val="18"/>
                <w:szCs w:val="18"/>
                <w:lang w:val="en-US"/>
              </w:rPr>
              <w:t>Facebook</w:t>
            </w:r>
            <w:r w:rsidRPr="00F91C0F">
              <w:rPr>
                <w:rFonts w:ascii="Times New Roman" w:hAnsi="Times New Roman"/>
                <w:sz w:val="18"/>
                <w:szCs w:val="18"/>
              </w:rPr>
              <w:t xml:space="preserve">,  </w:t>
            </w:r>
            <w:r w:rsidRPr="00F91C0F">
              <w:rPr>
                <w:rFonts w:ascii="Times New Roman" w:hAnsi="Times New Roman"/>
                <w:sz w:val="18"/>
                <w:szCs w:val="18"/>
                <w:lang w:val="en-US"/>
              </w:rPr>
              <w:t>Instagram</w:t>
            </w:r>
            <w:r w:rsidRPr="00F91C0F">
              <w:rPr>
                <w:rFonts w:ascii="Times New Roman" w:hAnsi="Times New Roman"/>
                <w:sz w:val="18"/>
                <w:szCs w:val="18"/>
              </w:rPr>
              <w:t xml:space="preserve">, </w:t>
            </w:r>
            <w:r w:rsidRPr="00F91C0F">
              <w:t xml:space="preserve"> </w:t>
            </w:r>
            <w:r w:rsidRPr="00F91C0F">
              <w:rPr>
                <w:rFonts w:ascii="Times New Roman" w:hAnsi="Times New Roman"/>
                <w:sz w:val="18"/>
                <w:szCs w:val="18"/>
              </w:rPr>
              <w:t>Vkontakte, Odnoklassniki  не менее 30 материалов объемом не менее 100 знаков включая пробелы. Допускается перепост контента из СМИ с возможностью свободного цитирования.</w:t>
            </w:r>
          </w:p>
          <w:p w:rsidR="00DD7737" w:rsidRPr="00F91C0F" w:rsidRDefault="00DD7737" w:rsidP="00E04362">
            <w:pPr>
              <w:suppressAutoHyphens/>
              <w:spacing w:after="0" w:line="240" w:lineRule="auto"/>
              <w:rPr>
                <w:rFonts w:ascii="Times New Roman" w:hAnsi="Times New Roman"/>
                <w:sz w:val="18"/>
                <w:szCs w:val="18"/>
                <w:lang w:eastAsia="en-US"/>
              </w:rPr>
            </w:pPr>
            <w:r w:rsidRPr="00F91C0F">
              <w:rPr>
                <w:rFonts w:ascii="Times New Roman" w:hAnsi="Times New Roman"/>
                <w:sz w:val="18"/>
                <w:szCs w:val="18"/>
              </w:rPr>
              <w:t xml:space="preserve">Исполнитель должен в течение срока исполнения договора обеспечить публикацию не менее 3 информационных материалов в месяц, в эфирных или сетевых СМИ (на региональных ресурсах). Информационные материалы должны быть посвящены как деятельности компании, так и разъяснениям законодательства в сфере энергоснабжения, работе с должниками  (аналитические статьи, включающие интервью с </w:t>
            </w:r>
            <w:r w:rsidRPr="00F91C0F">
              <w:rPr>
                <w:rFonts w:ascii="Times New Roman" w:hAnsi="Times New Roman"/>
                <w:sz w:val="18"/>
                <w:szCs w:val="18"/>
              </w:rPr>
              <w:lastRenderedPageBreak/>
              <w:t>экспертами, представителями муниципалитетов и правительства, Жилнадзора, судебных приставов)</w:t>
            </w:r>
          </w:p>
        </w:tc>
        <w:tc>
          <w:tcPr>
            <w:tcW w:w="1276" w:type="dxa"/>
            <w:tcBorders>
              <w:top w:val="single" w:sz="4" w:space="0" w:color="auto"/>
              <w:left w:val="single" w:sz="4" w:space="0" w:color="auto"/>
              <w:bottom w:val="single" w:sz="4" w:space="0" w:color="auto"/>
              <w:right w:val="single" w:sz="4" w:space="0" w:color="auto"/>
            </w:tcBorders>
            <w:hideMark/>
          </w:tcPr>
          <w:p w:rsidR="00DD7737" w:rsidRPr="00F91C0F" w:rsidRDefault="00DD7737" w:rsidP="00E04362">
            <w:pPr>
              <w:suppressAutoHyphens/>
              <w:spacing w:line="240" w:lineRule="auto"/>
              <w:rPr>
                <w:rFonts w:ascii="Times New Roman" w:hAnsi="Times New Roman"/>
                <w:sz w:val="18"/>
                <w:szCs w:val="18"/>
              </w:rPr>
            </w:pPr>
            <w:r w:rsidRPr="00F91C0F">
              <w:rPr>
                <w:rFonts w:ascii="Times New Roman" w:hAnsi="Times New Roman"/>
                <w:sz w:val="18"/>
                <w:szCs w:val="18"/>
              </w:rPr>
              <w:lastRenderedPageBreak/>
              <w:t>Обеспечено наполнение информационными материалами раздела сайта «Новости» и страниц в социальных сетях в рамках информационного сопровождения деятельности компании</w:t>
            </w:r>
          </w:p>
        </w:tc>
        <w:tc>
          <w:tcPr>
            <w:tcW w:w="1701" w:type="dxa"/>
            <w:tcBorders>
              <w:top w:val="single" w:sz="4" w:space="0" w:color="auto"/>
              <w:left w:val="single" w:sz="4" w:space="0" w:color="auto"/>
              <w:bottom w:val="single" w:sz="4" w:space="0" w:color="auto"/>
              <w:right w:val="single" w:sz="4" w:space="0" w:color="auto"/>
            </w:tcBorders>
          </w:tcPr>
          <w:p w:rsidR="00DD7737" w:rsidRPr="00F91C0F" w:rsidRDefault="00DD7737" w:rsidP="00E04362">
            <w:pPr>
              <w:suppressAutoHyphens/>
              <w:spacing w:line="240" w:lineRule="auto"/>
              <w:rPr>
                <w:rFonts w:ascii="Times New Roman" w:hAnsi="Times New Roman"/>
                <w:sz w:val="18"/>
                <w:szCs w:val="18"/>
              </w:rPr>
            </w:pPr>
            <w:r w:rsidRPr="00F91C0F">
              <w:rPr>
                <w:rFonts w:ascii="Times New Roman" w:hAnsi="Times New Roman"/>
                <w:sz w:val="18"/>
                <w:szCs w:val="18"/>
              </w:rPr>
              <w:t>Отчет об обеспечении наполнения информационными материалами включающий:</w:t>
            </w:r>
          </w:p>
          <w:p w:rsidR="00DD7737" w:rsidRPr="00F91C0F" w:rsidRDefault="00DD7737" w:rsidP="00E04362">
            <w:pPr>
              <w:suppressAutoHyphens/>
              <w:spacing w:line="240" w:lineRule="auto"/>
              <w:rPr>
                <w:rFonts w:ascii="Times New Roman" w:hAnsi="Times New Roman"/>
                <w:sz w:val="18"/>
                <w:szCs w:val="18"/>
              </w:rPr>
            </w:pPr>
            <w:r w:rsidRPr="00F91C0F">
              <w:rPr>
                <w:rFonts w:ascii="Times New Roman" w:hAnsi="Times New Roman"/>
                <w:sz w:val="18"/>
                <w:szCs w:val="18"/>
              </w:rPr>
              <w:t>- описание выполненных работ;</w:t>
            </w:r>
          </w:p>
          <w:p w:rsidR="00DD7737" w:rsidRPr="00F91C0F" w:rsidRDefault="00DD7737" w:rsidP="00E04362">
            <w:pPr>
              <w:suppressAutoHyphens/>
              <w:spacing w:line="240" w:lineRule="auto"/>
              <w:rPr>
                <w:rFonts w:ascii="Times New Roman" w:hAnsi="Times New Roman"/>
                <w:sz w:val="18"/>
                <w:szCs w:val="18"/>
              </w:rPr>
            </w:pPr>
            <w:r w:rsidRPr="00F91C0F">
              <w:rPr>
                <w:rFonts w:ascii="Times New Roman" w:hAnsi="Times New Roman"/>
                <w:sz w:val="18"/>
                <w:szCs w:val="18"/>
              </w:rPr>
              <w:t xml:space="preserve">- согласованные с Заказчиком информационные материалы </w:t>
            </w:r>
          </w:p>
        </w:tc>
      </w:tr>
      <w:tr w:rsidR="00DD7737" w:rsidRPr="00F91C0F" w:rsidTr="00E04362">
        <w:tc>
          <w:tcPr>
            <w:tcW w:w="1526" w:type="dxa"/>
            <w:tcBorders>
              <w:top w:val="single" w:sz="4" w:space="0" w:color="auto"/>
              <w:left w:val="single" w:sz="4" w:space="0" w:color="auto"/>
              <w:bottom w:val="single" w:sz="4" w:space="0" w:color="auto"/>
              <w:right w:val="single" w:sz="4" w:space="0" w:color="auto"/>
            </w:tcBorders>
            <w:hideMark/>
          </w:tcPr>
          <w:p w:rsidR="00DD7737" w:rsidRPr="00F91C0F" w:rsidRDefault="00DD7737" w:rsidP="00E04362">
            <w:pPr>
              <w:suppressAutoHyphens/>
              <w:spacing w:line="240" w:lineRule="auto"/>
              <w:rPr>
                <w:rFonts w:ascii="Times New Roman" w:hAnsi="Times New Roman"/>
                <w:sz w:val="18"/>
                <w:szCs w:val="18"/>
              </w:rPr>
            </w:pPr>
            <w:r w:rsidRPr="00F91C0F">
              <w:rPr>
                <w:rFonts w:ascii="Times New Roman" w:hAnsi="Times New Roman"/>
                <w:sz w:val="18"/>
                <w:szCs w:val="18"/>
              </w:rPr>
              <w:t xml:space="preserve">1.3. Обеспечение фото- и видеосъемки и размещение видеоматериалов на сайте </w:t>
            </w:r>
            <w:r w:rsidRPr="00F91C0F">
              <w:rPr>
                <w:rFonts w:ascii="Times New Roman" w:hAnsi="Times New Roman"/>
                <w:sz w:val="18"/>
                <w:szCs w:val="18"/>
                <w:lang w:val="en-US"/>
              </w:rPr>
              <w:t>Youtube</w:t>
            </w:r>
            <w:r w:rsidRPr="00F91C0F">
              <w:rPr>
                <w:rFonts w:ascii="Times New Roman" w:hAnsi="Times New Roman"/>
                <w:sz w:val="18"/>
                <w:szCs w:val="18"/>
              </w:rPr>
              <w:t>.</w:t>
            </w:r>
            <w:r w:rsidRPr="00F91C0F">
              <w:rPr>
                <w:rFonts w:ascii="Times New Roman" w:hAnsi="Times New Roman"/>
                <w:sz w:val="18"/>
                <w:szCs w:val="18"/>
                <w:lang w:val="en-US"/>
              </w:rPr>
              <w:t>com</w:t>
            </w:r>
            <w:r w:rsidRPr="00F91C0F">
              <w:rPr>
                <w:rFonts w:ascii="Times New Roman" w:hAnsi="Times New Roman"/>
                <w:sz w:val="18"/>
                <w:szCs w:val="18"/>
              </w:rPr>
              <w:t xml:space="preserve"> для обеспечения информационного сопровождения деятельности компании</w:t>
            </w:r>
          </w:p>
        </w:tc>
        <w:tc>
          <w:tcPr>
            <w:tcW w:w="5953" w:type="dxa"/>
            <w:tcBorders>
              <w:top w:val="single" w:sz="4" w:space="0" w:color="auto"/>
              <w:left w:val="single" w:sz="4" w:space="0" w:color="auto"/>
              <w:bottom w:val="single" w:sz="4" w:space="0" w:color="auto"/>
              <w:right w:val="single" w:sz="4" w:space="0" w:color="auto"/>
            </w:tcBorders>
          </w:tcPr>
          <w:p w:rsidR="00DD7737" w:rsidRPr="00F91C0F" w:rsidRDefault="00DD7737" w:rsidP="00E04362">
            <w:pPr>
              <w:suppressAutoHyphens/>
              <w:spacing w:after="0" w:line="240" w:lineRule="auto"/>
              <w:rPr>
                <w:rFonts w:ascii="Times New Roman" w:hAnsi="Times New Roman"/>
                <w:sz w:val="18"/>
                <w:szCs w:val="18"/>
              </w:rPr>
            </w:pPr>
            <w:r w:rsidRPr="00F91C0F">
              <w:rPr>
                <w:rFonts w:ascii="Times New Roman" w:hAnsi="Times New Roman"/>
                <w:sz w:val="18"/>
                <w:szCs w:val="18"/>
              </w:rPr>
              <w:t xml:space="preserve">Исполнитель должен организовать проведение фото- и видеосъемки для обеспечения информационного сопровождения деятельности компании. </w:t>
            </w:r>
          </w:p>
          <w:p w:rsidR="00DD7737" w:rsidRPr="00F91C0F" w:rsidRDefault="00DD7737" w:rsidP="00E04362">
            <w:pPr>
              <w:suppressAutoHyphens/>
              <w:spacing w:after="0" w:line="240" w:lineRule="auto"/>
              <w:rPr>
                <w:rFonts w:ascii="Times New Roman" w:hAnsi="Times New Roman"/>
                <w:sz w:val="18"/>
                <w:szCs w:val="18"/>
              </w:rPr>
            </w:pPr>
            <w:r w:rsidRPr="00F91C0F">
              <w:rPr>
                <w:rFonts w:ascii="Times New Roman" w:hAnsi="Times New Roman"/>
                <w:sz w:val="18"/>
                <w:szCs w:val="18"/>
              </w:rPr>
              <w:t xml:space="preserve">Исполнитель должен обеспечить не менее 2 100 уникальных подписчиков на сайте </w:t>
            </w:r>
            <w:r w:rsidRPr="00F91C0F">
              <w:rPr>
                <w:rFonts w:ascii="Times New Roman" w:hAnsi="Times New Roman"/>
                <w:sz w:val="18"/>
                <w:szCs w:val="18"/>
                <w:lang w:val="en-US"/>
              </w:rPr>
              <w:t>YouTube</w:t>
            </w:r>
            <w:r w:rsidRPr="00F91C0F">
              <w:rPr>
                <w:rFonts w:ascii="Times New Roman" w:hAnsi="Times New Roman"/>
                <w:sz w:val="18"/>
                <w:szCs w:val="18"/>
              </w:rPr>
              <w:t xml:space="preserve"> за период действия договора.</w:t>
            </w:r>
          </w:p>
          <w:p w:rsidR="00DD7737" w:rsidRPr="00F91C0F" w:rsidRDefault="00DD7737" w:rsidP="00E04362">
            <w:pPr>
              <w:suppressAutoHyphens/>
              <w:spacing w:after="0" w:line="240" w:lineRule="auto"/>
              <w:rPr>
                <w:rFonts w:ascii="Times New Roman" w:hAnsi="Times New Roman"/>
                <w:sz w:val="18"/>
                <w:szCs w:val="18"/>
              </w:rPr>
            </w:pPr>
            <w:r w:rsidRPr="00F91C0F">
              <w:rPr>
                <w:rFonts w:ascii="Times New Roman" w:hAnsi="Times New Roman"/>
                <w:sz w:val="18"/>
                <w:szCs w:val="18"/>
              </w:rPr>
              <w:t xml:space="preserve">Требования к фотосъемке: </w:t>
            </w:r>
          </w:p>
          <w:p w:rsidR="00DD7737" w:rsidRPr="00F91C0F" w:rsidRDefault="00DD7737" w:rsidP="00E04362">
            <w:pPr>
              <w:suppressAutoHyphens/>
              <w:spacing w:after="0" w:line="240" w:lineRule="auto"/>
              <w:rPr>
                <w:rFonts w:ascii="Times New Roman" w:hAnsi="Times New Roman"/>
                <w:sz w:val="18"/>
                <w:szCs w:val="18"/>
              </w:rPr>
            </w:pPr>
            <w:r w:rsidRPr="00F91C0F">
              <w:rPr>
                <w:rFonts w:ascii="Times New Roman" w:hAnsi="Times New Roman"/>
                <w:sz w:val="18"/>
                <w:szCs w:val="18"/>
              </w:rPr>
              <w:t xml:space="preserve">Выполнять фотосъемку мероприятий ООО «Иркутсэнергосбыт» в соответствии с заявкой Заказчика должен профессиональный фотограф. Любительская фотосъемка недопустима. Фотографии должны иметь высокое разрешение: не менее 1920х1080. Все фотографии должны быть сняты с помощью профессионального оборудования, позволяющего обеспечить достаточную резкость фотографий, и обработаны в графическом редакторе. Цветокоррекция обязательна, иные изменения (коррекция деталей, пластика лица) – при необходимости. </w:t>
            </w:r>
          </w:p>
          <w:p w:rsidR="00A4589E" w:rsidRPr="00F91C0F" w:rsidRDefault="00A4589E" w:rsidP="00A4589E">
            <w:pPr>
              <w:suppressAutoHyphens/>
              <w:spacing w:after="0" w:line="240" w:lineRule="auto"/>
              <w:rPr>
                <w:rFonts w:ascii="Times New Roman" w:hAnsi="Times New Roman"/>
                <w:sz w:val="18"/>
                <w:szCs w:val="18"/>
              </w:rPr>
            </w:pPr>
            <w:r w:rsidRPr="00F91C0F">
              <w:rPr>
                <w:rFonts w:ascii="Times New Roman" w:hAnsi="Times New Roman"/>
                <w:sz w:val="18"/>
                <w:szCs w:val="18"/>
              </w:rPr>
              <w:t xml:space="preserve">Профессиональный фотограф со специализацией в том числе на репортажной фотосъёмке </w:t>
            </w:r>
            <w:r w:rsidR="000F4C1C" w:rsidRPr="00F91C0F">
              <w:rPr>
                <w:rFonts w:ascii="Times New Roman" w:hAnsi="Times New Roman"/>
                <w:sz w:val="18"/>
                <w:szCs w:val="18"/>
              </w:rPr>
              <w:t>(желательно предоставление портфолию и рекомендаций прежних заказчиков</w:t>
            </w:r>
            <w:r w:rsidRPr="00F91C0F">
              <w:rPr>
                <w:rFonts w:ascii="Times New Roman" w:hAnsi="Times New Roman"/>
                <w:sz w:val="18"/>
                <w:szCs w:val="18"/>
              </w:rPr>
              <w:t>). В ходе работы фотограф должен иметь при себе оборудование, позволяющее обеспечить грамотную работу со светом, съемку общих, средних и крупных планов (набор объективов, вспышка, штатив).</w:t>
            </w:r>
          </w:p>
          <w:p w:rsidR="00A4589E" w:rsidRPr="00F91C0F" w:rsidRDefault="00A4589E" w:rsidP="00A4589E">
            <w:pPr>
              <w:suppressAutoHyphens/>
              <w:spacing w:after="0" w:line="240" w:lineRule="auto"/>
              <w:rPr>
                <w:rFonts w:ascii="Times New Roman" w:hAnsi="Times New Roman"/>
                <w:sz w:val="18"/>
                <w:szCs w:val="18"/>
              </w:rPr>
            </w:pPr>
            <w:r w:rsidRPr="00F91C0F">
              <w:rPr>
                <w:rFonts w:ascii="Times New Roman" w:hAnsi="Times New Roman"/>
                <w:sz w:val="18"/>
                <w:szCs w:val="18"/>
              </w:rPr>
              <w:t>Все фотографии загружаются на облачное хранилище данных (</w:t>
            </w:r>
            <w:r w:rsidRPr="00F91C0F">
              <w:rPr>
                <w:rFonts w:ascii="Times New Roman" w:hAnsi="Times New Roman"/>
                <w:sz w:val="18"/>
                <w:szCs w:val="18"/>
                <w:lang w:val="en-US"/>
              </w:rPr>
              <w:t>Google</w:t>
            </w:r>
            <w:r w:rsidRPr="00F91C0F">
              <w:rPr>
                <w:rFonts w:ascii="Times New Roman" w:hAnsi="Times New Roman"/>
                <w:sz w:val="18"/>
                <w:szCs w:val="18"/>
              </w:rPr>
              <w:t xml:space="preserve"> Диск или Яндекс Диск), принадлежащий Заказчику. Фотограф обязан хранить фотографии на собственном компьютере до окончания действия Договора на случай возникновения технических сбоев.</w:t>
            </w:r>
          </w:p>
          <w:p w:rsidR="00A4589E" w:rsidRPr="00F91C0F" w:rsidRDefault="00A4589E" w:rsidP="00A4589E">
            <w:pPr>
              <w:suppressAutoHyphens/>
              <w:spacing w:after="0" w:line="240" w:lineRule="auto"/>
              <w:rPr>
                <w:rFonts w:ascii="Times New Roman" w:hAnsi="Times New Roman"/>
                <w:sz w:val="18"/>
                <w:szCs w:val="18"/>
              </w:rPr>
            </w:pPr>
            <w:r w:rsidRPr="00F91C0F">
              <w:rPr>
                <w:rFonts w:ascii="Times New Roman" w:hAnsi="Times New Roman"/>
                <w:sz w:val="18"/>
                <w:szCs w:val="18"/>
              </w:rPr>
              <w:t xml:space="preserve">По итогам проведения каждого мероприятия должен быть предоставлен фотоотчет, содержащий не менее 300 фотографий). </w:t>
            </w:r>
          </w:p>
          <w:p w:rsidR="00A4589E" w:rsidRPr="00F91C0F" w:rsidRDefault="00A4589E" w:rsidP="00A4589E">
            <w:pPr>
              <w:suppressAutoHyphens/>
              <w:spacing w:after="0" w:line="240" w:lineRule="auto"/>
              <w:rPr>
                <w:rFonts w:ascii="Times New Roman" w:hAnsi="Times New Roman"/>
                <w:sz w:val="18"/>
                <w:szCs w:val="18"/>
              </w:rPr>
            </w:pPr>
            <w:r w:rsidRPr="00F91C0F">
              <w:rPr>
                <w:rFonts w:ascii="Times New Roman" w:hAnsi="Times New Roman"/>
                <w:sz w:val="18"/>
                <w:szCs w:val="18"/>
              </w:rPr>
              <w:t>Требования к видеосъемке:</w:t>
            </w:r>
          </w:p>
          <w:p w:rsidR="00A4589E" w:rsidRPr="00F91C0F" w:rsidRDefault="00A4589E" w:rsidP="00A4589E">
            <w:pPr>
              <w:suppressAutoHyphens/>
              <w:spacing w:after="0" w:line="240" w:lineRule="auto"/>
              <w:rPr>
                <w:rFonts w:ascii="Times New Roman" w:hAnsi="Times New Roman"/>
                <w:sz w:val="18"/>
                <w:szCs w:val="18"/>
              </w:rPr>
            </w:pPr>
            <w:r w:rsidRPr="00F91C0F">
              <w:rPr>
                <w:rFonts w:ascii="Times New Roman" w:hAnsi="Times New Roman"/>
                <w:sz w:val="18"/>
                <w:szCs w:val="18"/>
              </w:rPr>
              <w:t xml:space="preserve">Выполнять видеосъемку мероприятий в соответствии с заявкой Заказчика» должен профессиональный оператор. </w:t>
            </w:r>
          </w:p>
          <w:p w:rsidR="00A4589E" w:rsidRPr="00F91C0F" w:rsidRDefault="00A4589E" w:rsidP="00A4589E">
            <w:pPr>
              <w:suppressAutoHyphens/>
              <w:spacing w:after="0" w:line="240" w:lineRule="auto"/>
              <w:rPr>
                <w:rFonts w:ascii="Times New Roman" w:hAnsi="Times New Roman"/>
                <w:sz w:val="18"/>
                <w:szCs w:val="18"/>
              </w:rPr>
            </w:pPr>
            <w:r w:rsidRPr="00F91C0F">
              <w:rPr>
                <w:rFonts w:ascii="Times New Roman" w:hAnsi="Times New Roman"/>
                <w:sz w:val="18"/>
                <w:szCs w:val="18"/>
              </w:rPr>
              <w:t xml:space="preserve">Любительская видеосъемка недопустима. Видеозапись должна быть в формате FullHD (1080:1920px). </w:t>
            </w:r>
          </w:p>
          <w:p w:rsidR="00A4589E" w:rsidRPr="00F91C0F" w:rsidRDefault="00A4589E" w:rsidP="00A4589E">
            <w:pPr>
              <w:suppressAutoHyphens/>
              <w:spacing w:after="0" w:line="240" w:lineRule="auto"/>
              <w:rPr>
                <w:rFonts w:ascii="Times New Roman" w:eastAsiaTheme="minorHAnsi" w:hAnsi="Times New Roman"/>
                <w:sz w:val="18"/>
                <w:szCs w:val="18"/>
                <w:lang w:eastAsia="en-US"/>
              </w:rPr>
            </w:pPr>
            <w:r w:rsidRPr="00F91C0F">
              <w:rPr>
                <w:rFonts w:ascii="Times New Roman" w:hAnsi="Times New Roman"/>
                <w:sz w:val="18"/>
                <w:szCs w:val="18"/>
              </w:rPr>
              <w:t xml:space="preserve">Количество кадров в секунду – 60 </w:t>
            </w:r>
            <w:r w:rsidRPr="00F91C0F">
              <w:rPr>
                <w:rFonts w:ascii="Times New Roman" w:hAnsi="Times New Roman"/>
                <w:sz w:val="18"/>
                <w:szCs w:val="18"/>
                <w:lang w:val="en-US"/>
              </w:rPr>
              <w:t>FPS</w:t>
            </w:r>
            <w:r w:rsidRPr="00F91C0F">
              <w:rPr>
                <w:rFonts w:ascii="Times New Roman" w:hAnsi="Times New Roman"/>
                <w:sz w:val="18"/>
                <w:szCs w:val="18"/>
              </w:rPr>
              <w:t>.</w:t>
            </w:r>
          </w:p>
          <w:p w:rsidR="00A4589E" w:rsidRPr="00F91C0F" w:rsidRDefault="000F4C1C" w:rsidP="00A4589E">
            <w:pPr>
              <w:suppressAutoHyphens/>
              <w:spacing w:after="0" w:line="240" w:lineRule="auto"/>
              <w:rPr>
                <w:rFonts w:ascii="Times New Roman" w:hAnsi="Times New Roman"/>
                <w:sz w:val="18"/>
                <w:szCs w:val="18"/>
              </w:rPr>
            </w:pPr>
            <w:r w:rsidRPr="00F91C0F">
              <w:rPr>
                <w:rFonts w:ascii="Times New Roman" w:hAnsi="Times New Roman"/>
                <w:sz w:val="18"/>
                <w:szCs w:val="18"/>
              </w:rPr>
              <w:t>Профессиональный оператор со специализацией в том числе на репортажной фотосъёмке и съемки интервью, (желательно предоставление портфолию и рекомендаций прежних заказчиков</w:t>
            </w:r>
            <w:r w:rsidR="00A4589E" w:rsidRPr="00F91C0F">
              <w:rPr>
                <w:rFonts w:ascii="Times New Roman" w:hAnsi="Times New Roman"/>
                <w:sz w:val="18"/>
                <w:szCs w:val="18"/>
              </w:rPr>
              <w:t>).</w:t>
            </w:r>
          </w:p>
          <w:p w:rsidR="00DD7737" w:rsidRPr="00F91C0F" w:rsidRDefault="00DD7737" w:rsidP="00E04362">
            <w:pPr>
              <w:suppressAutoHyphens/>
              <w:spacing w:after="0" w:line="240" w:lineRule="auto"/>
              <w:rPr>
                <w:rFonts w:ascii="Times New Roman" w:hAnsi="Times New Roman"/>
                <w:sz w:val="18"/>
                <w:szCs w:val="18"/>
              </w:rPr>
            </w:pPr>
            <w:r w:rsidRPr="00F91C0F">
              <w:rPr>
                <w:rFonts w:ascii="Times New Roman" w:hAnsi="Times New Roman"/>
                <w:sz w:val="18"/>
                <w:szCs w:val="18"/>
              </w:rPr>
              <w:t>В ходе работы оператор должен иметь при себе оборудование, позволяющее обеспечить грамотную работу со светом, съемку общих, средних и крупных планов, а также качественную запись звука (петличка).</w:t>
            </w:r>
          </w:p>
          <w:p w:rsidR="00DD7737" w:rsidRPr="00F91C0F" w:rsidRDefault="00DD7737" w:rsidP="00E04362">
            <w:pPr>
              <w:suppressAutoHyphens/>
              <w:spacing w:after="0" w:line="240" w:lineRule="auto"/>
              <w:rPr>
                <w:rFonts w:ascii="Times New Roman" w:hAnsi="Times New Roman"/>
                <w:sz w:val="18"/>
                <w:szCs w:val="18"/>
              </w:rPr>
            </w:pPr>
            <w:r w:rsidRPr="00F91C0F">
              <w:rPr>
                <w:rFonts w:ascii="Times New Roman" w:hAnsi="Times New Roman"/>
                <w:sz w:val="18"/>
                <w:szCs w:val="18"/>
              </w:rPr>
              <w:t>На основании отснятого видеоматериала необходимо смонтировать видео ролик (не менее 1 шт.). Длительность ролика – от 2 до 15 минут.</w:t>
            </w:r>
          </w:p>
          <w:p w:rsidR="00DD7737" w:rsidRPr="00F91C0F" w:rsidRDefault="00DD7737" w:rsidP="00E04362">
            <w:pPr>
              <w:suppressAutoHyphens/>
              <w:spacing w:after="0" w:line="240" w:lineRule="auto"/>
              <w:rPr>
                <w:rFonts w:ascii="Times New Roman" w:hAnsi="Times New Roman"/>
                <w:sz w:val="18"/>
                <w:szCs w:val="18"/>
              </w:rPr>
            </w:pPr>
            <w:r w:rsidRPr="00F91C0F">
              <w:rPr>
                <w:rFonts w:ascii="Times New Roman" w:hAnsi="Times New Roman"/>
                <w:sz w:val="18"/>
                <w:szCs w:val="18"/>
              </w:rPr>
              <w:t xml:space="preserve">Должны быть использованы спецэффекты (фэйдеры, графическая анимация, тиры и проч.), а также музыкальное сопровождение и звуковые эффекты. </w:t>
            </w:r>
          </w:p>
          <w:p w:rsidR="00DD7737" w:rsidRPr="00F91C0F" w:rsidRDefault="00DD7737" w:rsidP="00E04362">
            <w:pPr>
              <w:suppressAutoHyphens/>
              <w:spacing w:after="0" w:line="240" w:lineRule="auto"/>
              <w:rPr>
                <w:rFonts w:ascii="Times New Roman" w:hAnsi="Times New Roman"/>
                <w:sz w:val="18"/>
                <w:szCs w:val="18"/>
              </w:rPr>
            </w:pPr>
            <w:r w:rsidRPr="00F91C0F">
              <w:rPr>
                <w:rFonts w:ascii="Times New Roman" w:hAnsi="Times New Roman"/>
                <w:sz w:val="18"/>
                <w:szCs w:val="18"/>
              </w:rPr>
              <w:t>Исполнитель должен предоставить видеоролик Заказчику по Договору на согласование по электронной почте в течение 36 часов после завершения мероприятия.</w:t>
            </w:r>
          </w:p>
          <w:p w:rsidR="00DD7737" w:rsidRPr="00F91C0F" w:rsidRDefault="00DD7737" w:rsidP="00E04362">
            <w:pPr>
              <w:suppressAutoHyphens/>
              <w:spacing w:after="0" w:line="240" w:lineRule="auto"/>
              <w:rPr>
                <w:rFonts w:ascii="Times New Roman" w:hAnsi="Times New Roman"/>
                <w:sz w:val="18"/>
                <w:szCs w:val="18"/>
              </w:rPr>
            </w:pPr>
            <w:r w:rsidRPr="00F91C0F">
              <w:rPr>
                <w:rFonts w:ascii="Times New Roman" w:hAnsi="Times New Roman"/>
                <w:sz w:val="18"/>
                <w:szCs w:val="18"/>
              </w:rPr>
              <w:t xml:space="preserve">Исполнитель должен разместить видеоролик на канале на сайте </w:t>
            </w:r>
            <w:r w:rsidRPr="00F91C0F">
              <w:rPr>
                <w:rFonts w:ascii="Times New Roman" w:hAnsi="Times New Roman"/>
                <w:sz w:val="18"/>
                <w:szCs w:val="18"/>
                <w:lang w:val="en-US"/>
              </w:rPr>
              <w:t>Youtube</w:t>
            </w:r>
            <w:r w:rsidRPr="00F91C0F">
              <w:rPr>
                <w:rFonts w:ascii="Times New Roman" w:hAnsi="Times New Roman"/>
                <w:sz w:val="18"/>
                <w:szCs w:val="18"/>
              </w:rPr>
              <w:t>.</w:t>
            </w:r>
            <w:r w:rsidRPr="00F91C0F">
              <w:rPr>
                <w:rFonts w:ascii="Times New Roman" w:hAnsi="Times New Roman"/>
                <w:sz w:val="18"/>
                <w:szCs w:val="18"/>
                <w:lang w:val="en-US"/>
              </w:rPr>
              <w:t>com</w:t>
            </w:r>
            <w:r w:rsidRPr="00F91C0F">
              <w:rPr>
                <w:rFonts w:ascii="Times New Roman" w:hAnsi="Times New Roman"/>
                <w:sz w:val="18"/>
                <w:szCs w:val="18"/>
              </w:rPr>
              <w:t xml:space="preserve"> в течение 24 часов после согласования его с Заказчиком по Договору.</w:t>
            </w:r>
          </w:p>
          <w:p w:rsidR="00DD7737" w:rsidRPr="00F91C0F" w:rsidRDefault="00DD7737" w:rsidP="00E04362">
            <w:pPr>
              <w:suppressAutoHyphens/>
              <w:spacing w:after="0" w:line="240" w:lineRule="auto"/>
              <w:rPr>
                <w:rFonts w:ascii="Times New Roman" w:hAnsi="Times New Roman"/>
                <w:sz w:val="18"/>
                <w:szCs w:val="18"/>
              </w:rPr>
            </w:pPr>
            <w:r w:rsidRPr="00F91C0F">
              <w:rPr>
                <w:rFonts w:ascii="Times New Roman" w:hAnsi="Times New Roman"/>
                <w:sz w:val="18"/>
                <w:szCs w:val="18"/>
              </w:rPr>
              <w:t>Звуковое сопровождение должно включать как оригинальные звуки при съемке, так и озвучку с использованием музыкального сопровождения, звуковых эффектов. Закадровый голос должен быть записан профессиональным диктором.</w:t>
            </w:r>
          </w:p>
        </w:tc>
        <w:tc>
          <w:tcPr>
            <w:tcW w:w="1276" w:type="dxa"/>
            <w:tcBorders>
              <w:top w:val="single" w:sz="4" w:space="0" w:color="auto"/>
              <w:left w:val="single" w:sz="4" w:space="0" w:color="auto"/>
              <w:bottom w:val="single" w:sz="4" w:space="0" w:color="auto"/>
              <w:right w:val="single" w:sz="4" w:space="0" w:color="auto"/>
            </w:tcBorders>
            <w:hideMark/>
          </w:tcPr>
          <w:p w:rsidR="00DD7737" w:rsidRPr="00F91C0F" w:rsidRDefault="00DD7737" w:rsidP="00E04362">
            <w:pPr>
              <w:suppressAutoHyphens/>
              <w:spacing w:line="240" w:lineRule="auto"/>
              <w:rPr>
                <w:rFonts w:ascii="Times New Roman" w:hAnsi="Times New Roman"/>
                <w:sz w:val="18"/>
                <w:szCs w:val="18"/>
              </w:rPr>
            </w:pPr>
            <w:r w:rsidRPr="00F91C0F">
              <w:rPr>
                <w:rFonts w:ascii="Times New Roman" w:hAnsi="Times New Roman"/>
                <w:sz w:val="18"/>
                <w:szCs w:val="18"/>
              </w:rPr>
              <w:t>Обеспеченны фото и видеосъемка для информационного сопровождения деятельности компании</w:t>
            </w:r>
          </w:p>
        </w:tc>
        <w:tc>
          <w:tcPr>
            <w:tcW w:w="1701" w:type="dxa"/>
            <w:tcBorders>
              <w:top w:val="single" w:sz="4" w:space="0" w:color="auto"/>
              <w:left w:val="single" w:sz="4" w:space="0" w:color="auto"/>
              <w:bottom w:val="single" w:sz="4" w:space="0" w:color="auto"/>
              <w:right w:val="single" w:sz="4" w:space="0" w:color="auto"/>
            </w:tcBorders>
            <w:hideMark/>
          </w:tcPr>
          <w:p w:rsidR="00DD7737" w:rsidRPr="00F91C0F" w:rsidRDefault="00DD7737" w:rsidP="00E04362">
            <w:pPr>
              <w:suppressAutoHyphens/>
              <w:spacing w:line="240" w:lineRule="auto"/>
              <w:rPr>
                <w:rFonts w:ascii="Times New Roman" w:hAnsi="Times New Roman"/>
                <w:sz w:val="18"/>
                <w:szCs w:val="18"/>
              </w:rPr>
            </w:pPr>
            <w:r w:rsidRPr="00F91C0F">
              <w:rPr>
                <w:rFonts w:ascii="Times New Roman" w:hAnsi="Times New Roman"/>
                <w:sz w:val="18"/>
                <w:szCs w:val="18"/>
              </w:rPr>
              <w:t>Отчет  включающий:</w:t>
            </w:r>
          </w:p>
          <w:p w:rsidR="00DD7737" w:rsidRPr="00F91C0F" w:rsidRDefault="00DD7737" w:rsidP="00E04362">
            <w:pPr>
              <w:suppressAutoHyphens/>
              <w:spacing w:line="240" w:lineRule="auto"/>
              <w:rPr>
                <w:rFonts w:ascii="Times New Roman" w:hAnsi="Times New Roman"/>
                <w:sz w:val="18"/>
                <w:szCs w:val="18"/>
              </w:rPr>
            </w:pPr>
            <w:r w:rsidRPr="00F91C0F">
              <w:rPr>
                <w:rFonts w:ascii="Times New Roman" w:hAnsi="Times New Roman"/>
                <w:sz w:val="18"/>
                <w:szCs w:val="18"/>
              </w:rPr>
              <w:t>- описание выполненной работы;</w:t>
            </w:r>
          </w:p>
          <w:p w:rsidR="00DD7737" w:rsidRPr="00F91C0F" w:rsidRDefault="00DD7737" w:rsidP="00E04362">
            <w:pPr>
              <w:suppressAutoHyphens/>
              <w:spacing w:line="240" w:lineRule="auto"/>
              <w:rPr>
                <w:rFonts w:ascii="Times New Roman" w:hAnsi="Times New Roman"/>
                <w:sz w:val="18"/>
                <w:szCs w:val="18"/>
              </w:rPr>
            </w:pPr>
            <w:r w:rsidRPr="00F91C0F">
              <w:rPr>
                <w:rFonts w:ascii="Times New Roman" w:hAnsi="Times New Roman"/>
                <w:sz w:val="18"/>
                <w:szCs w:val="18"/>
              </w:rPr>
              <w:t>- фотоотчет, содержащий фотографии (на электронном носителе);</w:t>
            </w:r>
          </w:p>
          <w:p w:rsidR="00DD7737" w:rsidRPr="00F91C0F" w:rsidRDefault="00DD7737" w:rsidP="00E04362">
            <w:pPr>
              <w:suppressAutoHyphens/>
              <w:spacing w:line="240" w:lineRule="auto"/>
              <w:rPr>
                <w:rFonts w:ascii="Times New Roman" w:hAnsi="Times New Roman"/>
                <w:sz w:val="18"/>
                <w:szCs w:val="18"/>
              </w:rPr>
            </w:pPr>
            <w:r w:rsidRPr="00F91C0F">
              <w:rPr>
                <w:rFonts w:ascii="Times New Roman" w:hAnsi="Times New Roman"/>
                <w:sz w:val="18"/>
                <w:szCs w:val="18"/>
              </w:rPr>
              <w:t>- видеоролики (на электронном носителе).</w:t>
            </w:r>
          </w:p>
        </w:tc>
      </w:tr>
      <w:tr w:rsidR="00475FA3" w:rsidRPr="00F91C0F" w:rsidTr="004E28BE">
        <w:trPr>
          <w:trHeight w:val="492"/>
        </w:trPr>
        <w:tc>
          <w:tcPr>
            <w:tcW w:w="10456" w:type="dxa"/>
            <w:gridSpan w:val="4"/>
            <w:tcBorders>
              <w:top w:val="single" w:sz="4" w:space="0" w:color="auto"/>
              <w:left w:val="single" w:sz="4" w:space="0" w:color="auto"/>
              <w:bottom w:val="single" w:sz="4" w:space="0" w:color="auto"/>
              <w:right w:val="single" w:sz="4" w:space="0" w:color="auto"/>
            </w:tcBorders>
          </w:tcPr>
          <w:p w:rsidR="00475FA3" w:rsidRPr="00F91C0F" w:rsidRDefault="00475FA3" w:rsidP="00E04362">
            <w:pPr>
              <w:pStyle w:val="30"/>
              <w:tabs>
                <w:tab w:val="left" w:pos="567"/>
              </w:tabs>
              <w:ind w:right="-1"/>
              <w:jc w:val="both"/>
              <w:rPr>
                <w:rFonts w:eastAsia="Calibri"/>
                <w:b/>
                <w:szCs w:val="24"/>
              </w:rPr>
            </w:pPr>
            <w:r w:rsidRPr="00F91C0F">
              <w:rPr>
                <w:b/>
                <w:bCs/>
                <w:szCs w:val="24"/>
              </w:rPr>
              <w:t xml:space="preserve">Абонентская плата ежемесячно </w:t>
            </w:r>
            <w:r w:rsidRPr="00F91C0F">
              <w:rPr>
                <w:b/>
                <w:bCs/>
                <w:szCs w:val="24"/>
              </w:rPr>
              <w:softHyphen/>
            </w:r>
            <w:r w:rsidRPr="00F91C0F">
              <w:rPr>
                <w:b/>
                <w:bCs/>
                <w:szCs w:val="24"/>
              </w:rPr>
              <w:softHyphen/>
            </w:r>
            <w:r w:rsidRPr="00F91C0F">
              <w:rPr>
                <w:b/>
                <w:bCs/>
                <w:szCs w:val="24"/>
              </w:rPr>
              <w:softHyphen/>
            </w:r>
            <w:r w:rsidRPr="00F91C0F">
              <w:rPr>
                <w:b/>
                <w:bCs/>
                <w:szCs w:val="24"/>
              </w:rPr>
              <w:softHyphen/>
              <w:t>_______ рублей, в том числе НДС</w:t>
            </w:r>
          </w:p>
          <w:p w:rsidR="00475FA3" w:rsidRPr="00F91C0F" w:rsidRDefault="00475FA3" w:rsidP="004E28BE">
            <w:pPr>
              <w:suppressAutoHyphens/>
              <w:spacing w:after="0" w:line="240" w:lineRule="auto"/>
              <w:rPr>
                <w:rFonts w:ascii="Times New Roman" w:hAnsi="Times New Roman"/>
                <w:sz w:val="24"/>
                <w:szCs w:val="24"/>
              </w:rPr>
            </w:pPr>
          </w:p>
        </w:tc>
      </w:tr>
    </w:tbl>
    <w:p w:rsidR="00A7165C" w:rsidRPr="00F91C0F" w:rsidRDefault="00A7165C" w:rsidP="00DD7737">
      <w:pPr>
        <w:pStyle w:val="ab"/>
        <w:spacing w:after="0" w:line="240" w:lineRule="auto"/>
        <w:rPr>
          <w:rFonts w:ascii="Times New Roman" w:hAnsi="Times New Roman"/>
          <w:b/>
        </w:rPr>
      </w:pPr>
    </w:p>
    <w:p w:rsidR="00DD7737" w:rsidRPr="00F91C0F" w:rsidRDefault="00DD7737" w:rsidP="006C4726">
      <w:pPr>
        <w:pStyle w:val="ab"/>
        <w:numPr>
          <w:ilvl w:val="0"/>
          <w:numId w:val="15"/>
        </w:numPr>
        <w:rPr>
          <w:rFonts w:ascii="Times New Roman" w:hAnsi="Times New Roman"/>
          <w:b/>
          <w:sz w:val="24"/>
          <w:szCs w:val="24"/>
        </w:rPr>
      </w:pPr>
      <w:r w:rsidRPr="00F91C0F">
        <w:rPr>
          <w:rFonts w:ascii="Times New Roman" w:hAnsi="Times New Roman"/>
          <w:b/>
          <w:sz w:val="24"/>
          <w:szCs w:val="24"/>
        </w:rPr>
        <w:t>Платная реклама в Сети Интернет: размещение информации ООО «Иркутскэнергосбыт». Характеристики оказываемых услуг.</w:t>
      </w:r>
    </w:p>
    <w:p w:rsidR="00DD7737" w:rsidRPr="00F91C0F" w:rsidRDefault="00DD7737" w:rsidP="00DD7737">
      <w:pPr>
        <w:pStyle w:val="ab"/>
        <w:spacing w:after="0" w:line="240" w:lineRule="auto"/>
        <w:rPr>
          <w:rFonts w:ascii="Times New Roman" w:hAnsi="Times New Roman"/>
          <w:b/>
        </w:rPr>
      </w:pPr>
    </w:p>
    <w:p w:rsidR="00DD7737" w:rsidRDefault="00DD7737" w:rsidP="004E28BE">
      <w:pPr>
        <w:pStyle w:val="ab"/>
        <w:spacing w:after="0" w:line="240" w:lineRule="auto"/>
        <w:jc w:val="right"/>
        <w:rPr>
          <w:rFonts w:ascii="Times New Roman" w:hAnsi="Times New Roman"/>
          <w:sz w:val="24"/>
          <w:szCs w:val="24"/>
        </w:rPr>
      </w:pPr>
      <w:r w:rsidRPr="00F91C0F">
        <w:rPr>
          <w:rFonts w:ascii="Times New Roman" w:hAnsi="Times New Roman"/>
          <w:sz w:val="24"/>
          <w:szCs w:val="24"/>
        </w:rPr>
        <w:t xml:space="preserve"> Таб</w:t>
      </w:r>
      <w:r w:rsidR="004E28BE">
        <w:rPr>
          <w:rFonts w:ascii="Times New Roman" w:hAnsi="Times New Roman"/>
          <w:sz w:val="24"/>
          <w:szCs w:val="24"/>
        </w:rPr>
        <w:t>лица</w:t>
      </w:r>
      <w:r w:rsidRPr="00F91C0F">
        <w:rPr>
          <w:rFonts w:ascii="Times New Roman" w:hAnsi="Times New Roman"/>
          <w:sz w:val="24"/>
          <w:szCs w:val="24"/>
        </w:rPr>
        <w:t xml:space="preserve"> </w:t>
      </w:r>
      <w:r w:rsidR="006C4726" w:rsidRPr="00F91C0F">
        <w:rPr>
          <w:rFonts w:ascii="Times New Roman" w:hAnsi="Times New Roman"/>
          <w:sz w:val="24"/>
          <w:szCs w:val="24"/>
        </w:rPr>
        <w:t>4</w:t>
      </w:r>
      <w:r w:rsidRPr="00F91C0F">
        <w:rPr>
          <w:rFonts w:ascii="Times New Roman" w:hAnsi="Times New Roman"/>
          <w:sz w:val="24"/>
          <w:szCs w:val="24"/>
        </w:rPr>
        <w:t xml:space="preserve"> </w:t>
      </w:r>
    </w:p>
    <w:p w:rsidR="004E28BE" w:rsidRPr="00F91C0F" w:rsidRDefault="004E28BE" w:rsidP="00DD7737">
      <w:pPr>
        <w:pStyle w:val="ab"/>
        <w:spacing w:after="0" w:line="240" w:lineRule="auto"/>
        <w:rPr>
          <w:rFonts w:ascii="Times New Roman" w:hAnsi="Times New Roman"/>
          <w:sz w:val="24"/>
          <w:szCs w:val="24"/>
        </w:rPr>
      </w:pPr>
    </w:p>
    <w:tbl>
      <w:tblPr>
        <w:tblpPr w:leftFromText="180" w:rightFromText="180" w:bottomFromText="200" w:vertAnchor="text" w:tblpX="-601" w:tblpY="1"/>
        <w:tblOverlap w:val="neve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38"/>
        <w:gridCol w:w="5216"/>
        <w:gridCol w:w="1701"/>
        <w:gridCol w:w="1701"/>
      </w:tblGrid>
      <w:tr w:rsidR="00DD7737" w:rsidRPr="00F91C0F" w:rsidTr="00F87306">
        <w:trPr>
          <w:trHeight w:val="57"/>
        </w:trPr>
        <w:tc>
          <w:tcPr>
            <w:tcW w:w="183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DD7737" w:rsidRPr="00F91C0F" w:rsidRDefault="00DD7737" w:rsidP="00475FA3">
            <w:pPr>
              <w:suppressAutoHyphens/>
              <w:spacing w:line="240" w:lineRule="auto"/>
              <w:jc w:val="center"/>
              <w:rPr>
                <w:rFonts w:ascii="Times New Roman" w:hAnsi="Times New Roman"/>
                <w:b/>
                <w:sz w:val="18"/>
                <w:szCs w:val="18"/>
              </w:rPr>
            </w:pPr>
            <w:r w:rsidRPr="00F91C0F">
              <w:rPr>
                <w:rFonts w:ascii="Times New Roman" w:hAnsi="Times New Roman"/>
                <w:b/>
                <w:sz w:val="18"/>
                <w:szCs w:val="18"/>
              </w:rPr>
              <w:t>Наименование услуг</w:t>
            </w:r>
            <w:r w:rsidR="009E10BC">
              <w:rPr>
                <w:rFonts w:ascii="Times New Roman" w:hAnsi="Times New Roman"/>
                <w:b/>
                <w:sz w:val="18"/>
                <w:szCs w:val="18"/>
              </w:rPr>
              <w:t xml:space="preserve"> </w:t>
            </w:r>
          </w:p>
        </w:tc>
        <w:tc>
          <w:tcPr>
            <w:tcW w:w="521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DD7737" w:rsidRPr="00F91C0F" w:rsidRDefault="00DD7737" w:rsidP="00E04362">
            <w:pPr>
              <w:suppressAutoHyphens/>
              <w:spacing w:line="240" w:lineRule="auto"/>
              <w:jc w:val="center"/>
              <w:rPr>
                <w:rFonts w:ascii="Times New Roman" w:hAnsi="Times New Roman"/>
                <w:b/>
                <w:sz w:val="18"/>
                <w:szCs w:val="18"/>
              </w:rPr>
            </w:pPr>
            <w:r w:rsidRPr="00F91C0F">
              <w:rPr>
                <w:rFonts w:ascii="Times New Roman" w:hAnsi="Times New Roman"/>
                <w:b/>
                <w:sz w:val="18"/>
                <w:szCs w:val="18"/>
              </w:rPr>
              <w:t xml:space="preserve">Требования, предъявляемые к услугам: функциональные, технические и качественные характеристики, эксплуатационные характеристики объекта закупки </w:t>
            </w:r>
            <w:r w:rsidRPr="00F91C0F">
              <w:rPr>
                <w:rFonts w:ascii="Times New Roman" w:eastAsia="Calibri" w:hAnsi="Times New Roman"/>
                <w:b/>
                <w:sz w:val="18"/>
                <w:szCs w:val="18"/>
                <w:vertAlign w:val="superscript"/>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DD7737" w:rsidRPr="00F91C0F" w:rsidRDefault="00DD7737" w:rsidP="00E04362">
            <w:pPr>
              <w:suppressAutoHyphens/>
              <w:spacing w:line="240" w:lineRule="auto"/>
              <w:jc w:val="center"/>
              <w:rPr>
                <w:rFonts w:ascii="Times New Roman" w:hAnsi="Times New Roman"/>
                <w:b/>
                <w:sz w:val="18"/>
                <w:szCs w:val="18"/>
              </w:rPr>
            </w:pPr>
            <w:r w:rsidRPr="00F91C0F">
              <w:rPr>
                <w:rFonts w:ascii="Times New Roman" w:hAnsi="Times New Roman"/>
                <w:b/>
                <w:sz w:val="18"/>
                <w:szCs w:val="18"/>
              </w:rPr>
              <w:t>Результат оказанных 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DD7737" w:rsidRPr="00F91C0F" w:rsidRDefault="00DD7737" w:rsidP="00E04362">
            <w:pPr>
              <w:suppressAutoHyphens/>
              <w:spacing w:line="240" w:lineRule="auto"/>
              <w:jc w:val="center"/>
              <w:rPr>
                <w:rFonts w:ascii="Times New Roman" w:hAnsi="Times New Roman"/>
                <w:b/>
                <w:sz w:val="18"/>
                <w:szCs w:val="18"/>
              </w:rPr>
            </w:pPr>
            <w:r w:rsidRPr="00F91C0F">
              <w:rPr>
                <w:rFonts w:ascii="Times New Roman" w:hAnsi="Times New Roman"/>
                <w:b/>
                <w:sz w:val="18"/>
                <w:szCs w:val="18"/>
              </w:rPr>
              <w:t>Состав отчетной документации</w:t>
            </w:r>
          </w:p>
        </w:tc>
      </w:tr>
      <w:tr w:rsidR="00DD7737" w:rsidRPr="00F91C0F" w:rsidTr="00F87306">
        <w:trPr>
          <w:trHeight w:val="57"/>
        </w:trPr>
        <w:tc>
          <w:tcPr>
            <w:tcW w:w="1838" w:type="dxa"/>
            <w:tcBorders>
              <w:top w:val="single" w:sz="4" w:space="0" w:color="auto"/>
              <w:left w:val="single" w:sz="4" w:space="0" w:color="auto"/>
              <w:bottom w:val="single" w:sz="4" w:space="0" w:color="auto"/>
              <w:right w:val="single" w:sz="4" w:space="0" w:color="auto"/>
            </w:tcBorders>
            <w:hideMark/>
          </w:tcPr>
          <w:p w:rsidR="00DD7737" w:rsidRPr="00F91C0F" w:rsidRDefault="00DD7737" w:rsidP="00E04362">
            <w:pPr>
              <w:suppressAutoHyphens/>
              <w:spacing w:line="240" w:lineRule="auto"/>
              <w:rPr>
                <w:rFonts w:ascii="Times New Roman" w:hAnsi="Times New Roman"/>
                <w:sz w:val="18"/>
                <w:szCs w:val="18"/>
              </w:rPr>
            </w:pPr>
            <w:r w:rsidRPr="00F91C0F">
              <w:rPr>
                <w:rFonts w:ascii="Times New Roman" w:hAnsi="Times New Roman"/>
                <w:sz w:val="18"/>
                <w:szCs w:val="18"/>
              </w:rPr>
              <w:t xml:space="preserve">1 </w:t>
            </w:r>
            <w:r w:rsidRPr="00F91C0F">
              <w:rPr>
                <w:rFonts w:ascii="Times New Roman" w:hAnsi="Times New Roman"/>
                <w:sz w:val="18"/>
                <w:szCs w:val="18"/>
              </w:rPr>
              <w:br/>
              <w:t xml:space="preserve">Продвижение заочного сервиса в </w:t>
            </w:r>
            <w:r w:rsidRPr="00F91C0F">
              <w:rPr>
                <w:rFonts w:ascii="Times New Roman" w:hAnsi="Times New Roman"/>
                <w:sz w:val="18"/>
                <w:szCs w:val="18"/>
              </w:rPr>
              <w:lastRenderedPageBreak/>
              <w:t xml:space="preserve">социальных сетях </w:t>
            </w:r>
            <w:r w:rsidRPr="00F91C0F">
              <w:rPr>
                <w:rFonts w:ascii="Times New Roman" w:hAnsi="Times New Roman"/>
                <w:sz w:val="18"/>
                <w:szCs w:val="18"/>
                <w:lang w:val="en-US"/>
              </w:rPr>
              <w:t>Vkontakte</w:t>
            </w:r>
            <w:r w:rsidRPr="00F91C0F">
              <w:rPr>
                <w:rFonts w:ascii="Times New Roman" w:hAnsi="Times New Roman"/>
                <w:sz w:val="18"/>
                <w:szCs w:val="18"/>
              </w:rPr>
              <w:t xml:space="preserve">, </w:t>
            </w:r>
            <w:r w:rsidRPr="00F91C0F">
              <w:rPr>
                <w:rFonts w:ascii="Times New Roman" w:hAnsi="Times New Roman"/>
                <w:sz w:val="18"/>
                <w:szCs w:val="18"/>
                <w:lang w:val="en-US"/>
              </w:rPr>
              <w:t>Odnoklassniki</w:t>
            </w:r>
            <w:r w:rsidRPr="00F91C0F">
              <w:rPr>
                <w:rFonts w:ascii="Times New Roman" w:hAnsi="Times New Roman"/>
                <w:sz w:val="18"/>
                <w:szCs w:val="18"/>
              </w:rPr>
              <w:t xml:space="preserve"> и на сайте </w:t>
            </w:r>
            <w:r w:rsidRPr="00F91C0F">
              <w:rPr>
                <w:rFonts w:ascii="Times New Roman" w:hAnsi="Times New Roman"/>
                <w:sz w:val="18"/>
                <w:szCs w:val="18"/>
                <w:lang w:val="en-US"/>
              </w:rPr>
              <w:t>mail</w:t>
            </w:r>
            <w:r w:rsidRPr="00F91C0F">
              <w:rPr>
                <w:rFonts w:ascii="Times New Roman" w:hAnsi="Times New Roman"/>
                <w:sz w:val="18"/>
                <w:szCs w:val="18"/>
              </w:rPr>
              <w:t>.</w:t>
            </w:r>
            <w:r w:rsidRPr="00F91C0F">
              <w:rPr>
                <w:rFonts w:ascii="Times New Roman" w:hAnsi="Times New Roman"/>
                <w:sz w:val="18"/>
                <w:szCs w:val="18"/>
                <w:lang w:val="en-US"/>
              </w:rPr>
              <w:t>ru</w:t>
            </w:r>
          </w:p>
        </w:tc>
        <w:tc>
          <w:tcPr>
            <w:tcW w:w="5216" w:type="dxa"/>
            <w:tcBorders>
              <w:top w:val="single" w:sz="4" w:space="0" w:color="auto"/>
              <w:left w:val="single" w:sz="4" w:space="0" w:color="auto"/>
              <w:bottom w:val="single" w:sz="4" w:space="0" w:color="auto"/>
              <w:right w:val="single" w:sz="4" w:space="0" w:color="auto"/>
            </w:tcBorders>
          </w:tcPr>
          <w:p w:rsidR="00DD7737" w:rsidRPr="00F91C0F" w:rsidRDefault="00DD7737" w:rsidP="00E04362">
            <w:pPr>
              <w:suppressAutoHyphens/>
              <w:spacing w:after="0" w:line="240" w:lineRule="auto"/>
              <w:rPr>
                <w:rFonts w:ascii="Times New Roman" w:hAnsi="Times New Roman"/>
                <w:sz w:val="18"/>
                <w:szCs w:val="18"/>
              </w:rPr>
            </w:pPr>
            <w:r w:rsidRPr="00F91C0F">
              <w:rPr>
                <w:rFonts w:ascii="Times New Roman" w:hAnsi="Times New Roman"/>
                <w:sz w:val="18"/>
                <w:szCs w:val="18"/>
                <w:lang w:eastAsia="en-US"/>
              </w:rPr>
              <w:lastRenderedPageBreak/>
              <w:t xml:space="preserve">Исполнитель должен обеспечить показ рекламных материалов исключительно действующей базе пользователей (предоставленной Заказчиком) на мобильных устройствах, </w:t>
            </w:r>
            <w:r w:rsidRPr="00F91C0F">
              <w:rPr>
                <w:rFonts w:ascii="Times New Roman" w:hAnsi="Times New Roman"/>
                <w:sz w:val="18"/>
                <w:szCs w:val="18"/>
                <w:lang w:eastAsia="en-US"/>
              </w:rPr>
              <w:lastRenderedPageBreak/>
              <w:t>имеющих техническую возможность установки мобильного приложения</w:t>
            </w:r>
            <w:r w:rsidRPr="00F91C0F">
              <w:rPr>
                <w:rFonts w:ascii="Times New Roman" w:hAnsi="Times New Roman"/>
                <w:sz w:val="18"/>
                <w:szCs w:val="18"/>
              </w:rPr>
              <w:t xml:space="preserve"> ООО «Иркутсэнергосбыт».</w:t>
            </w:r>
          </w:p>
          <w:p w:rsidR="00DD7737" w:rsidRPr="00F91C0F" w:rsidRDefault="00DD7737" w:rsidP="00E04362">
            <w:pPr>
              <w:suppressAutoHyphens/>
              <w:spacing w:after="0" w:line="240" w:lineRule="auto"/>
              <w:rPr>
                <w:rFonts w:ascii="Times New Roman" w:hAnsi="Times New Roman"/>
                <w:sz w:val="18"/>
                <w:szCs w:val="18"/>
                <w:lang w:eastAsia="en-US"/>
              </w:rPr>
            </w:pPr>
            <w:r w:rsidRPr="00F91C0F">
              <w:rPr>
                <w:rFonts w:ascii="Times New Roman" w:hAnsi="Times New Roman"/>
                <w:sz w:val="18"/>
                <w:szCs w:val="18"/>
                <w:lang w:eastAsia="en-US"/>
              </w:rPr>
              <w:t>Исполнитель должен обеспечить наличие прямой ссылки на установку мобильного приложения (иной услуги) со всех рекламных материалов.</w:t>
            </w:r>
          </w:p>
          <w:p w:rsidR="00DD7737" w:rsidRPr="00F91C0F" w:rsidRDefault="00DD7737" w:rsidP="00E04362">
            <w:pPr>
              <w:suppressAutoHyphens/>
              <w:spacing w:after="0" w:line="240" w:lineRule="auto"/>
              <w:rPr>
                <w:rFonts w:ascii="Times New Roman" w:hAnsi="Times New Roman"/>
                <w:sz w:val="18"/>
                <w:szCs w:val="18"/>
              </w:rPr>
            </w:pPr>
            <w:r w:rsidRPr="00F91C0F">
              <w:rPr>
                <w:rFonts w:ascii="Times New Roman" w:hAnsi="Times New Roman"/>
                <w:sz w:val="18"/>
                <w:szCs w:val="18"/>
                <w:lang w:eastAsia="en-US"/>
              </w:rPr>
              <w:t xml:space="preserve">Исполнитель должен исключить показ рекламных материалов пользователям интернет ресурсов, у которых уже установлено мобильное приложение </w:t>
            </w:r>
            <w:r w:rsidRPr="00F91C0F">
              <w:rPr>
                <w:rFonts w:ascii="Times New Roman" w:hAnsi="Times New Roman"/>
                <w:sz w:val="18"/>
                <w:szCs w:val="18"/>
              </w:rPr>
              <w:t>ООО «Иркутсэнергосбыт».</w:t>
            </w:r>
          </w:p>
          <w:p w:rsidR="00DD7737" w:rsidRPr="00F91C0F" w:rsidRDefault="00DD7737" w:rsidP="00E04362">
            <w:pPr>
              <w:suppressAutoHyphens/>
              <w:spacing w:after="0" w:line="240" w:lineRule="auto"/>
              <w:rPr>
                <w:rFonts w:ascii="Times New Roman" w:hAnsi="Times New Roman"/>
                <w:sz w:val="18"/>
                <w:szCs w:val="18"/>
                <w:lang w:eastAsia="en-US"/>
              </w:rPr>
            </w:pPr>
            <w:r w:rsidRPr="00F91C0F">
              <w:rPr>
                <w:rFonts w:ascii="Times New Roman" w:hAnsi="Times New Roman"/>
                <w:sz w:val="18"/>
                <w:szCs w:val="18"/>
                <w:lang w:eastAsia="en-US"/>
              </w:rPr>
              <w:t>Исполнитель должен обеспечить непрерывный показ рекламных материалов, согласованных с заказчиком в течение всего срока проведения рекламной кампании.</w:t>
            </w:r>
          </w:p>
          <w:p w:rsidR="00DD7737" w:rsidRPr="00F91C0F" w:rsidRDefault="00DD7737" w:rsidP="00E04362">
            <w:pPr>
              <w:suppressAutoHyphens/>
              <w:spacing w:after="0" w:line="240" w:lineRule="auto"/>
              <w:rPr>
                <w:rFonts w:ascii="Times New Roman" w:hAnsi="Times New Roman"/>
                <w:sz w:val="18"/>
                <w:szCs w:val="18"/>
                <w:lang w:eastAsia="en-US"/>
              </w:rPr>
            </w:pPr>
            <w:r w:rsidRPr="00F91C0F">
              <w:rPr>
                <w:rFonts w:ascii="Times New Roman" w:hAnsi="Times New Roman"/>
                <w:sz w:val="18"/>
                <w:szCs w:val="18"/>
                <w:lang w:eastAsia="en-US"/>
              </w:rPr>
              <w:t>Исполнитель должен обеспечить не менее 120 000 показов рекламных материалов ежемесячно.</w:t>
            </w:r>
          </w:p>
          <w:p w:rsidR="00DD7737" w:rsidRPr="00F91C0F" w:rsidRDefault="00DD7737" w:rsidP="00E04362">
            <w:pPr>
              <w:suppressAutoHyphens/>
              <w:spacing w:after="0" w:line="240" w:lineRule="auto"/>
              <w:rPr>
                <w:rFonts w:ascii="Times New Roman" w:hAnsi="Times New Roman"/>
                <w:sz w:val="18"/>
                <w:szCs w:val="18"/>
              </w:rPr>
            </w:pPr>
            <w:r w:rsidRPr="00F91C0F">
              <w:rPr>
                <w:rFonts w:ascii="Times New Roman" w:hAnsi="Times New Roman"/>
                <w:sz w:val="18"/>
                <w:szCs w:val="18"/>
              </w:rPr>
              <w:t xml:space="preserve">Форматы рекламных материалов: </w:t>
            </w:r>
            <w:r w:rsidRPr="00F91C0F">
              <w:rPr>
                <w:rFonts w:ascii="Times New Roman" w:hAnsi="Times New Roman"/>
                <w:sz w:val="18"/>
                <w:szCs w:val="18"/>
              </w:rPr>
              <w:br/>
              <w:t xml:space="preserve">пост (графическое изображение 1080х607 </w:t>
            </w:r>
            <w:r w:rsidRPr="00F91C0F">
              <w:rPr>
                <w:rFonts w:ascii="Times New Roman" w:hAnsi="Times New Roman"/>
                <w:sz w:val="18"/>
                <w:szCs w:val="18"/>
                <w:lang w:val="en-US"/>
              </w:rPr>
              <w:t>px</w:t>
            </w:r>
            <w:r w:rsidRPr="00F91C0F">
              <w:rPr>
                <w:rFonts w:ascii="Times New Roman" w:hAnsi="Times New Roman"/>
                <w:sz w:val="18"/>
                <w:szCs w:val="18"/>
              </w:rPr>
              <w:t xml:space="preserve"> и текст до 90 символов) в мобильной ленте новостей социальных сетей </w:t>
            </w:r>
            <w:r w:rsidRPr="00F91C0F">
              <w:rPr>
                <w:rFonts w:ascii="Times New Roman" w:hAnsi="Times New Roman"/>
                <w:sz w:val="18"/>
                <w:szCs w:val="18"/>
                <w:lang w:val="en-US"/>
              </w:rPr>
              <w:t>Vkontakte</w:t>
            </w:r>
            <w:r w:rsidRPr="00F91C0F">
              <w:rPr>
                <w:rFonts w:ascii="Times New Roman" w:hAnsi="Times New Roman"/>
                <w:sz w:val="18"/>
                <w:szCs w:val="18"/>
              </w:rPr>
              <w:t xml:space="preserve">, </w:t>
            </w:r>
            <w:r w:rsidRPr="00F91C0F">
              <w:rPr>
                <w:rFonts w:ascii="Times New Roman" w:hAnsi="Times New Roman"/>
                <w:sz w:val="18"/>
                <w:szCs w:val="18"/>
                <w:lang w:val="en-US"/>
              </w:rPr>
              <w:t>Odnoklassniki</w:t>
            </w:r>
            <w:r w:rsidRPr="00F91C0F">
              <w:rPr>
                <w:rFonts w:ascii="Times New Roman" w:hAnsi="Times New Roman"/>
                <w:sz w:val="18"/>
                <w:szCs w:val="18"/>
              </w:rPr>
              <w:t xml:space="preserve"> и мобильной версии проектов </w:t>
            </w:r>
            <w:r w:rsidRPr="00F91C0F">
              <w:rPr>
                <w:rFonts w:ascii="Times New Roman" w:hAnsi="Times New Roman"/>
                <w:sz w:val="18"/>
                <w:szCs w:val="18"/>
                <w:lang w:val="en-US"/>
              </w:rPr>
              <w:t>mail</w:t>
            </w:r>
            <w:r w:rsidRPr="00F91C0F">
              <w:rPr>
                <w:rFonts w:ascii="Times New Roman" w:hAnsi="Times New Roman"/>
                <w:sz w:val="18"/>
                <w:szCs w:val="18"/>
              </w:rPr>
              <w:t>.</w:t>
            </w:r>
            <w:r w:rsidRPr="00F91C0F">
              <w:rPr>
                <w:rFonts w:ascii="Times New Roman" w:hAnsi="Times New Roman"/>
                <w:sz w:val="18"/>
                <w:szCs w:val="18"/>
                <w:lang w:val="en-US"/>
              </w:rPr>
              <w:t>ru</w:t>
            </w:r>
            <w:r w:rsidRPr="00F91C0F">
              <w:rPr>
                <w:rFonts w:ascii="Times New Roman" w:hAnsi="Times New Roman"/>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DD7737" w:rsidRPr="00F91C0F" w:rsidRDefault="00DD7737" w:rsidP="00E04362">
            <w:pPr>
              <w:suppressAutoHyphens/>
              <w:spacing w:line="240" w:lineRule="auto"/>
              <w:rPr>
                <w:rFonts w:ascii="Times New Roman" w:hAnsi="Times New Roman"/>
                <w:sz w:val="18"/>
                <w:szCs w:val="18"/>
              </w:rPr>
            </w:pPr>
            <w:r w:rsidRPr="00F91C0F">
              <w:rPr>
                <w:rFonts w:ascii="Times New Roman" w:hAnsi="Times New Roman"/>
                <w:sz w:val="18"/>
                <w:szCs w:val="18"/>
              </w:rPr>
              <w:lastRenderedPageBreak/>
              <w:t xml:space="preserve">Обеспечено информирование </w:t>
            </w:r>
            <w:r w:rsidRPr="00F91C0F">
              <w:rPr>
                <w:rFonts w:ascii="Times New Roman" w:hAnsi="Times New Roman"/>
                <w:sz w:val="18"/>
                <w:szCs w:val="18"/>
              </w:rPr>
              <w:lastRenderedPageBreak/>
              <w:t>действующей базы клиентов.</w:t>
            </w:r>
          </w:p>
        </w:tc>
        <w:tc>
          <w:tcPr>
            <w:tcW w:w="1701" w:type="dxa"/>
            <w:tcBorders>
              <w:top w:val="single" w:sz="4" w:space="0" w:color="auto"/>
              <w:left w:val="single" w:sz="4" w:space="0" w:color="auto"/>
              <w:bottom w:val="single" w:sz="4" w:space="0" w:color="auto"/>
              <w:right w:val="single" w:sz="4" w:space="0" w:color="auto"/>
            </w:tcBorders>
            <w:hideMark/>
          </w:tcPr>
          <w:p w:rsidR="00DD7737" w:rsidRPr="00F91C0F" w:rsidRDefault="00DD7737" w:rsidP="00E04362">
            <w:pPr>
              <w:suppressAutoHyphens/>
              <w:spacing w:line="240" w:lineRule="auto"/>
              <w:rPr>
                <w:rFonts w:ascii="Times New Roman" w:hAnsi="Times New Roman"/>
                <w:sz w:val="18"/>
                <w:szCs w:val="18"/>
              </w:rPr>
            </w:pPr>
            <w:r w:rsidRPr="00F91C0F">
              <w:rPr>
                <w:rFonts w:ascii="Times New Roman" w:hAnsi="Times New Roman"/>
                <w:sz w:val="18"/>
                <w:szCs w:val="18"/>
              </w:rPr>
              <w:lastRenderedPageBreak/>
              <w:t xml:space="preserve">Отчет со статистикой размещения,  </w:t>
            </w:r>
            <w:r w:rsidRPr="00F91C0F">
              <w:rPr>
                <w:rFonts w:ascii="Times New Roman" w:hAnsi="Times New Roman"/>
                <w:sz w:val="18"/>
                <w:szCs w:val="18"/>
                <w:lang w:val="en-US"/>
              </w:rPr>
              <w:lastRenderedPageBreak/>
              <w:t>Vkontakte</w:t>
            </w:r>
            <w:r w:rsidRPr="00F91C0F">
              <w:rPr>
                <w:rFonts w:ascii="Times New Roman" w:hAnsi="Times New Roman"/>
                <w:sz w:val="18"/>
                <w:szCs w:val="18"/>
              </w:rPr>
              <w:t xml:space="preserve">, </w:t>
            </w:r>
            <w:r w:rsidRPr="00F91C0F">
              <w:rPr>
                <w:rFonts w:ascii="Times New Roman" w:hAnsi="Times New Roman"/>
                <w:sz w:val="18"/>
                <w:szCs w:val="18"/>
                <w:lang w:val="en-US"/>
              </w:rPr>
              <w:t>Odnoklassniki</w:t>
            </w:r>
            <w:r w:rsidRPr="00F91C0F">
              <w:rPr>
                <w:rFonts w:ascii="Times New Roman" w:hAnsi="Times New Roman"/>
                <w:sz w:val="18"/>
                <w:szCs w:val="18"/>
              </w:rPr>
              <w:t>,</w:t>
            </w:r>
            <w:r w:rsidRPr="00F91C0F">
              <w:rPr>
                <w:rFonts w:ascii="Times New Roman" w:hAnsi="Times New Roman"/>
                <w:sz w:val="18"/>
                <w:szCs w:val="18"/>
              </w:rPr>
              <w:br/>
            </w:r>
            <w:r w:rsidRPr="00F91C0F">
              <w:rPr>
                <w:rFonts w:ascii="Times New Roman" w:hAnsi="Times New Roman"/>
                <w:sz w:val="18"/>
                <w:szCs w:val="18"/>
                <w:lang w:val="en-US"/>
              </w:rPr>
              <w:t>Mail</w:t>
            </w:r>
            <w:r w:rsidRPr="00F91C0F">
              <w:rPr>
                <w:rFonts w:ascii="Times New Roman" w:hAnsi="Times New Roman"/>
                <w:sz w:val="18"/>
                <w:szCs w:val="18"/>
              </w:rPr>
              <w:t>.</w:t>
            </w:r>
            <w:r w:rsidRPr="00F91C0F">
              <w:rPr>
                <w:rFonts w:ascii="Times New Roman" w:hAnsi="Times New Roman"/>
                <w:sz w:val="18"/>
                <w:szCs w:val="18"/>
                <w:lang w:val="en-US"/>
              </w:rPr>
              <w:t>ru</w:t>
            </w:r>
          </w:p>
          <w:p w:rsidR="00DD7737" w:rsidRPr="00F91C0F" w:rsidRDefault="00DD7737" w:rsidP="00E04362">
            <w:pPr>
              <w:suppressAutoHyphens/>
              <w:spacing w:line="240" w:lineRule="auto"/>
              <w:rPr>
                <w:rFonts w:ascii="Times New Roman" w:hAnsi="Times New Roman"/>
                <w:sz w:val="18"/>
                <w:szCs w:val="18"/>
                <w:lang w:eastAsia="en-US"/>
              </w:rPr>
            </w:pPr>
            <w:r w:rsidRPr="00F91C0F">
              <w:rPr>
                <w:rFonts w:ascii="Times New Roman" w:hAnsi="Times New Roman"/>
                <w:sz w:val="18"/>
                <w:szCs w:val="18"/>
              </w:rPr>
              <w:t xml:space="preserve">- логины и пароли от рекламного кабинета. </w:t>
            </w:r>
          </w:p>
        </w:tc>
      </w:tr>
      <w:tr w:rsidR="00DD7737" w:rsidRPr="00F91C0F" w:rsidTr="00F87306">
        <w:trPr>
          <w:trHeight w:val="57"/>
        </w:trPr>
        <w:tc>
          <w:tcPr>
            <w:tcW w:w="1838" w:type="dxa"/>
            <w:tcBorders>
              <w:top w:val="single" w:sz="4" w:space="0" w:color="auto"/>
              <w:left w:val="single" w:sz="4" w:space="0" w:color="auto"/>
              <w:bottom w:val="single" w:sz="4" w:space="0" w:color="auto"/>
              <w:right w:val="single" w:sz="4" w:space="0" w:color="auto"/>
            </w:tcBorders>
            <w:hideMark/>
          </w:tcPr>
          <w:p w:rsidR="00DD7737" w:rsidRPr="00F91C0F" w:rsidRDefault="00DD7737" w:rsidP="00E04362">
            <w:pPr>
              <w:suppressAutoHyphens/>
              <w:spacing w:line="240" w:lineRule="auto"/>
              <w:rPr>
                <w:rFonts w:ascii="Times New Roman" w:hAnsi="Times New Roman"/>
                <w:sz w:val="18"/>
                <w:szCs w:val="18"/>
              </w:rPr>
            </w:pPr>
            <w:r w:rsidRPr="00F91C0F">
              <w:rPr>
                <w:rFonts w:ascii="Times New Roman" w:hAnsi="Times New Roman"/>
                <w:sz w:val="18"/>
                <w:szCs w:val="18"/>
              </w:rPr>
              <w:lastRenderedPageBreak/>
              <w:t xml:space="preserve">2. Информирование об уплате долгов (побудительные материалы, направленные на должников)  в социальных сетях </w:t>
            </w:r>
            <w:r w:rsidRPr="00F91C0F">
              <w:rPr>
                <w:rFonts w:ascii="Times New Roman" w:hAnsi="Times New Roman"/>
                <w:sz w:val="18"/>
                <w:szCs w:val="18"/>
                <w:lang w:val="en-US"/>
              </w:rPr>
              <w:t>Vkontakte</w:t>
            </w:r>
            <w:r w:rsidRPr="00F91C0F">
              <w:rPr>
                <w:rFonts w:ascii="Times New Roman" w:hAnsi="Times New Roman"/>
                <w:sz w:val="18"/>
                <w:szCs w:val="18"/>
              </w:rPr>
              <w:t xml:space="preserve">, </w:t>
            </w:r>
            <w:r w:rsidRPr="00F91C0F">
              <w:rPr>
                <w:rFonts w:ascii="Times New Roman" w:hAnsi="Times New Roman"/>
                <w:sz w:val="18"/>
                <w:szCs w:val="18"/>
                <w:lang w:val="en-US"/>
              </w:rPr>
              <w:t>Odnoklassniki</w:t>
            </w:r>
            <w:r w:rsidRPr="00F91C0F">
              <w:rPr>
                <w:rFonts w:ascii="Times New Roman" w:hAnsi="Times New Roman"/>
                <w:sz w:val="18"/>
                <w:szCs w:val="18"/>
              </w:rPr>
              <w:t xml:space="preserve"> и на сайте </w:t>
            </w:r>
            <w:r w:rsidRPr="00F91C0F">
              <w:rPr>
                <w:rFonts w:ascii="Times New Roman" w:hAnsi="Times New Roman"/>
                <w:sz w:val="18"/>
                <w:szCs w:val="18"/>
                <w:lang w:val="en-US"/>
              </w:rPr>
              <w:t>mail</w:t>
            </w:r>
            <w:r w:rsidRPr="00F91C0F">
              <w:rPr>
                <w:rFonts w:ascii="Times New Roman" w:hAnsi="Times New Roman"/>
                <w:sz w:val="18"/>
                <w:szCs w:val="18"/>
              </w:rPr>
              <w:t>.</w:t>
            </w:r>
            <w:r w:rsidRPr="00F91C0F">
              <w:rPr>
                <w:rFonts w:ascii="Times New Roman" w:hAnsi="Times New Roman"/>
                <w:sz w:val="18"/>
                <w:szCs w:val="18"/>
                <w:lang w:val="en-US"/>
              </w:rPr>
              <w:t>ru</w:t>
            </w:r>
          </w:p>
        </w:tc>
        <w:tc>
          <w:tcPr>
            <w:tcW w:w="5216" w:type="dxa"/>
            <w:tcBorders>
              <w:top w:val="single" w:sz="4" w:space="0" w:color="auto"/>
              <w:left w:val="single" w:sz="4" w:space="0" w:color="auto"/>
              <w:bottom w:val="single" w:sz="4" w:space="0" w:color="auto"/>
              <w:right w:val="single" w:sz="4" w:space="0" w:color="auto"/>
            </w:tcBorders>
          </w:tcPr>
          <w:p w:rsidR="00DD7737" w:rsidRPr="00F91C0F" w:rsidRDefault="00DD7737" w:rsidP="00E04362">
            <w:pPr>
              <w:suppressAutoHyphens/>
              <w:spacing w:after="0" w:line="240" w:lineRule="auto"/>
              <w:rPr>
                <w:rFonts w:ascii="Times New Roman" w:hAnsi="Times New Roman"/>
                <w:sz w:val="18"/>
                <w:szCs w:val="18"/>
                <w:lang w:eastAsia="en-US"/>
              </w:rPr>
            </w:pPr>
            <w:r w:rsidRPr="00F91C0F">
              <w:rPr>
                <w:rFonts w:ascii="Times New Roman" w:hAnsi="Times New Roman"/>
                <w:sz w:val="18"/>
                <w:szCs w:val="18"/>
                <w:lang w:eastAsia="en-US"/>
              </w:rPr>
              <w:t>Исполнитель должен обеспечить непрерывный показ информационных материалов (согласованных с Заказчиком) в течение всего срока рекламной кампании исключительно действующей базе должников (предоставленной Заказчиком).</w:t>
            </w:r>
          </w:p>
          <w:p w:rsidR="00DD7737" w:rsidRPr="00F91C0F" w:rsidRDefault="00DD7737" w:rsidP="00E04362">
            <w:pPr>
              <w:suppressAutoHyphens/>
              <w:spacing w:after="0" w:line="240" w:lineRule="auto"/>
              <w:rPr>
                <w:rFonts w:ascii="Times New Roman" w:hAnsi="Times New Roman"/>
                <w:sz w:val="18"/>
                <w:szCs w:val="18"/>
                <w:lang w:eastAsia="en-US"/>
              </w:rPr>
            </w:pPr>
            <w:r w:rsidRPr="00F91C0F">
              <w:rPr>
                <w:rFonts w:ascii="Times New Roman" w:hAnsi="Times New Roman"/>
                <w:sz w:val="18"/>
                <w:szCs w:val="18"/>
                <w:lang w:eastAsia="en-US"/>
              </w:rPr>
              <w:t>Исполнитель должен обеспечить не менее 200 000 показов рекламных материалов ежемесячно.</w:t>
            </w:r>
          </w:p>
          <w:p w:rsidR="00DD7737" w:rsidRPr="00F91C0F" w:rsidRDefault="00DD7737" w:rsidP="00E04362">
            <w:pPr>
              <w:suppressAutoHyphens/>
              <w:spacing w:after="0" w:line="240" w:lineRule="auto"/>
              <w:rPr>
                <w:rFonts w:ascii="Times New Roman" w:hAnsi="Times New Roman"/>
                <w:sz w:val="18"/>
                <w:szCs w:val="18"/>
              </w:rPr>
            </w:pPr>
            <w:r w:rsidRPr="00F91C0F">
              <w:rPr>
                <w:rFonts w:ascii="Times New Roman" w:hAnsi="Times New Roman"/>
                <w:sz w:val="18"/>
                <w:szCs w:val="18"/>
              </w:rPr>
              <w:t>Форматы рекламных материалов:</w:t>
            </w:r>
            <w:r w:rsidRPr="00F91C0F">
              <w:rPr>
                <w:rFonts w:ascii="Times New Roman" w:hAnsi="Times New Roman"/>
                <w:sz w:val="18"/>
                <w:szCs w:val="18"/>
              </w:rPr>
              <w:br/>
              <w:t xml:space="preserve">-пост (графическое изображение 1080х607 </w:t>
            </w:r>
            <w:r w:rsidRPr="00F91C0F">
              <w:rPr>
                <w:rFonts w:ascii="Times New Roman" w:hAnsi="Times New Roman"/>
                <w:sz w:val="18"/>
                <w:szCs w:val="18"/>
                <w:lang w:val="en-US"/>
              </w:rPr>
              <w:t>px</w:t>
            </w:r>
            <w:r w:rsidRPr="00F91C0F">
              <w:rPr>
                <w:rFonts w:ascii="Times New Roman" w:hAnsi="Times New Roman"/>
                <w:sz w:val="18"/>
                <w:szCs w:val="18"/>
              </w:rPr>
              <w:t xml:space="preserve"> и текст до 90 символов) в ленте новостей социальных сетей </w:t>
            </w:r>
            <w:r w:rsidRPr="00F91C0F">
              <w:rPr>
                <w:rFonts w:ascii="Times New Roman" w:hAnsi="Times New Roman"/>
                <w:sz w:val="18"/>
                <w:szCs w:val="18"/>
                <w:lang w:val="en-US"/>
              </w:rPr>
              <w:t>Vkontakte</w:t>
            </w:r>
            <w:r w:rsidRPr="00F91C0F">
              <w:rPr>
                <w:rFonts w:ascii="Times New Roman" w:hAnsi="Times New Roman"/>
                <w:sz w:val="18"/>
                <w:szCs w:val="18"/>
              </w:rPr>
              <w:t xml:space="preserve">, </w:t>
            </w:r>
            <w:r w:rsidRPr="00F91C0F">
              <w:rPr>
                <w:rFonts w:ascii="Times New Roman" w:hAnsi="Times New Roman"/>
                <w:sz w:val="18"/>
                <w:szCs w:val="18"/>
                <w:lang w:val="en-US"/>
              </w:rPr>
              <w:t>Odnoklassniki</w:t>
            </w:r>
            <w:r w:rsidRPr="00F91C0F">
              <w:rPr>
                <w:rFonts w:ascii="Times New Roman" w:hAnsi="Times New Roman"/>
                <w:sz w:val="18"/>
                <w:szCs w:val="18"/>
              </w:rPr>
              <w:t xml:space="preserve"> и новостных лентах проектов </w:t>
            </w:r>
            <w:r w:rsidRPr="00F91C0F">
              <w:rPr>
                <w:rFonts w:ascii="Times New Roman" w:hAnsi="Times New Roman"/>
                <w:sz w:val="18"/>
                <w:szCs w:val="18"/>
                <w:lang w:val="en-US"/>
              </w:rPr>
              <w:t>mail</w:t>
            </w:r>
            <w:r w:rsidRPr="00F91C0F">
              <w:rPr>
                <w:rFonts w:ascii="Times New Roman" w:hAnsi="Times New Roman"/>
                <w:sz w:val="18"/>
                <w:szCs w:val="18"/>
              </w:rPr>
              <w:t>.</w:t>
            </w:r>
            <w:r w:rsidRPr="00F91C0F">
              <w:rPr>
                <w:rFonts w:ascii="Times New Roman" w:hAnsi="Times New Roman"/>
                <w:sz w:val="18"/>
                <w:szCs w:val="18"/>
                <w:lang w:val="en-US"/>
              </w:rPr>
              <w:t>ru</w:t>
            </w:r>
            <w:r w:rsidRPr="00F91C0F">
              <w:rPr>
                <w:rFonts w:ascii="Times New Roman" w:hAnsi="Times New Roman"/>
                <w:sz w:val="18"/>
                <w:szCs w:val="18"/>
              </w:rPr>
              <w:t>.</w:t>
            </w:r>
          </w:p>
          <w:p w:rsidR="00DD7737" w:rsidRPr="00F91C0F" w:rsidRDefault="00DD7737" w:rsidP="00E04362">
            <w:pPr>
              <w:suppressAutoHyphens/>
              <w:spacing w:after="0" w:line="240" w:lineRule="auto"/>
              <w:rPr>
                <w:rFonts w:ascii="Times New Roman" w:hAnsi="Times New Roman"/>
                <w:sz w:val="18"/>
                <w:szCs w:val="18"/>
              </w:rPr>
            </w:pPr>
            <w:r w:rsidRPr="00F91C0F">
              <w:rPr>
                <w:rFonts w:ascii="Times New Roman" w:hAnsi="Times New Roman"/>
                <w:sz w:val="18"/>
                <w:szCs w:val="18"/>
              </w:rPr>
              <w:t xml:space="preserve">-баннер (графическое изображение 240х400 </w:t>
            </w:r>
            <w:r w:rsidRPr="00F91C0F">
              <w:rPr>
                <w:rFonts w:ascii="Times New Roman" w:hAnsi="Times New Roman"/>
                <w:sz w:val="18"/>
                <w:szCs w:val="18"/>
                <w:lang w:val="en-US"/>
              </w:rPr>
              <w:t>px</w:t>
            </w:r>
            <w:r w:rsidRPr="00F91C0F">
              <w:rPr>
                <w:rFonts w:ascii="Times New Roman" w:hAnsi="Times New Roman"/>
                <w:sz w:val="18"/>
                <w:szCs w:val="18"/>
              </w:rPr>
              <w:t xml:space="preserve">) на всех страницах почты </w:t>
            </w:r>
            <w:r w:rsidRPr="00F91C0F">
              <w:rPr>
                <w:rFonts w:ascii="Times New Roman" w:hAnsi="Times New Roman"/>
                <w:sz w:val="18"/>
                <w:szCs w:val="18"/>
                <w:lang w:val="en-US"/>
              </w:rPr>
              <w:t>mail</w:t>
            </w:r>
            <w:r w:rsidRPr="00F91C0F">
              <w:rPr>
                <w:rFonts w:ascii="Times New Roman" w:hAnsi="Times New Roman"/>
                <w:sz w:val="18"/>
                <w:szCs w:val="18"/>
              </w:rPr>
              <w:t>.</w:t>
            </w:r>
            <w:r w:rsidRPr="00F91C0F">
              <w:rPr>
                <w:rFonts w:ascii="Times New Roman" w:hAnsi="Times New Roman"/>
                <w:sz w:val="18"/>
                <w:szCs w:val="18"/>
                <w:lang w:val="en-US"/>
              </w:rPr>
              <w:t>ru</w:t>
            </w:r>
          </w:p>
        </w:tc>
        <w:tc>
          <w:tcPr>
            <w:tcW w:w="1701" w:type="dxa"/>
            <w:tcBorders>
              <w:top w:val="single" w:sz="4" w:space="0" w:color="auto"/>
              <w:left w:val="single" w:sz="4" w:space="0" w:color="auto"/>
              <w:bottom w:val="single" w:sz="4" w:space="0" w:color="auto"/>
              <w:right w:val="single" w:sz="4" w:space="0" w:color="auto"/>
            </w:tcBorders>
            <w:hideMark/>
          </w:tcPr>
          <w:p w:rsidR="00DD7737" w:rsidRPr="00F91C0F" w:rsidRDefault="00DD7737" w:rsidP="00E04362">
            <w:pPr>
              <w:suppressAutoHyphens/>
              <w:spacing w:line="240" w:lineRule="auto"/>
              <w:rPr>
                <w:rFonts w:ascii="Times New Roman" w:hAnsi="Times New Roman"/>
                <w:sz w:val="18"/>
                <w:szCs w:val="18"/>
              </w:rPr>
            </w:pPr>
            <w:r w:rsidRPr="00F91C0F">
              <w:rPr>
                <w:rFonts w:ascii="Times New Roman" w:hAnsi="Times New Roman"/>
                <w:sz w:val="18"/>
                <w:szCs w:val="18"/>
              </w:rPr>
              <w:t>Обеспечено информирование должников.</w:t>
            </w:r>
          </w:p>
        </w:tc>
        <w:tc>
          <w:tcPr>
            <w:tcW w:w="1701" w:type="dxa"/>
            <w:tcBorders>
              <w:top w:val="single" w:sz="4" w:space="0" w:color="auto"/>
              <w:left w:val="single" w:sz="4" w:space="0" w:color="auto"/>
              <w:bottom w:val="single" w:sz="4" w:space="0" w:color="auto"/>
              <w:right w:val="single" w:sz="4" w:space="0" w:color="auto"/>
            </w:tcBorders>
          </w:tcPr>
          <w:p w:rsidR="00DD7737" w:rsidRPr="00F91C0F" w:rsidRDefault="00DD7737" w:rsidP="00E04362">
            <w:pPr>
              <w:suppressAutoHyphens/>
              <w:spacing w:line="240" w:lineRule="auto"/>
              <w:rPr>
                <w:rFonts w:ascii="Times New Roman" w:hAnsi="Times New Roman"/>
                <w:sz w:val="18"/>
                <w:szCs w:val="18"/>
              </w:rPr>
            </w:pPr>
            <w:r w:rsidRPr="00F91C0F">
              <w:rPr>
                <w:rFonts w:ascii="Times New Roman" w:hAnsi="Times New Roman"/>
                <w:sz w:val="18"/>
                <w:szCs w:val="18"/>
              </w:rPr>
              <w:t xml:space="preserve">Отчет со статистикой размещения,  </w:t>
            </w:r>
            <w:r w:rsidRPr="00F91C0F">
              <w:rPr>
                <w:rFonts w:ascii="Times New Roman" w:hAnsi="Times New Roman"/>
                <w:sz w:val="18"/>
                <w:szCs w:val="18"/>
                <w:lang w:val="en-US"/>
              </w:rPr>
              <w:t>Vkontakte</w:t>
            </w:r>
            <w:r w:rsidRPr="00F91C0F">
              <w:rPr>
                <w:rFonts w:ascii="Times New Roman" w:hAnsi="Times New Roman"/>
                <w:sz w:val="18"/>
                <w:szCs w:val="18"/>
              </w:rPr>
              <w:t xml:space="preserve">, </w:t>
            </w:r>
            <w:r w:rsidRPr="00F91C0F">
              <w:rPr>
                <w:rFonts w:ascii="Times New Roman" w:hAnsi="Times New Roman"/>
                <w:sz w:val="18"/>
                <w:szCs w:val="18"/>
                <w:lang w:val="en-US"/>
              </w:rPr>
              <w:t>Odnoklassniki</w:t>
            </w:r>
            <w:r w:rsidRPr="00F91C0F">
              <w:rPr>
                <w:rFonts w:ascii="Times New Roman" w:hAnsi="Times New Roman"/>
                <w:sz w:val="18"/>
                <w:szCs w:val="18"/>
              </w:rPr>
              <w:t>,</w:t>
            </w:r>
            <w:r w:rsidRPr="00F91C0F">
              <w:rPr>
                <w:rFonts w:ascii="Times New Roman" w:hAnsi="Times New Roman"/>
                <w:sz w:val="18"/>
                <w:szCs w:val="18"/>
              </w:rPr>
              <w:br/>
            </w:r>
            <w:r w:rsidRPr="00F91C0F">
              <w:rPr>
                <w:rFonts w:ascii="Times New Roman" w:hAnsi="Times New Roman"/>
                <w:sz w:val="18"/>
                <w:szCs w:val="18"/>
                <w:lang w:val="en-US"/>
              </w:rPr>
              <w:t>Mail</w:t>
            </w:r>
            <w:r w:rsidRPr="00F91C0F">
              <w:rPr>
                <w:rFonts w:ascii="Times New Roman" w:hAnsi="Times New Roman"/>
                <w:sz w:val="18"/>
                <w:szCs w:val="18"/>
              </w:rPr>
              <w:t>.</w:t>
            </w:r>
            <w:r w:rsidRPr="00F91C0F">
              <w:rPr>
                <w:rFonts w:ascii="Times New Roman" w:hAnsi="Times New Roman"/>
                <w:sz w:val="18"/>
                <w:szCs w:val="18"/>
                <w:lang w:val="en-US"/>
              </w:rPr>
              <w:t>ru</w:t>
            </w:r>
          </w:p>
          <w:p w:rsidR="00DD7737" w:rsidRPr="00F91C0F" w:rsidRDefault="00DD7737" w:rsidP="00E04362">
            <w:pPr>
              <w:suppressAutoHyphens/>
              <w:spacing w:line="240" w:lineRule="auto"/>
              <w:rPr>
                <w:rFonts w:ascii="Times New Roman" w:hAnsi="Times New Roman"/>
                <w:sz w:val="18"/>
                <w:szCs w:val="18"/>
              </w:rPr>
            </w:pPr>
            <w:r w:rsidRPr="00F91C0F">
              <w:rPr>
                <w:rFonts w:ascii="Times New Roman" w:hAnsi="Times New Roman"/>
                <w:sz w:val="18"/>
                <w:szCs w:val="18"/>
              </w:rPr>
              <w:t>- логины и пароли от рекламного кабинета.</w:t>
            </w:r>
          </w:p>
        </w:tc>
      </w:tr>
      <w:tr w:rsidR="009F0785" w:rsidRPr="00F91C0F" w:rsidTr="00475FA3">
        <w:trPr>
          <w:trHeight w:val="57"/>
        </w:trPr>
        <w:tc>
          <w:tcPr>
            <w:tcW w:w="10456" w:type="dxa"/>
            <w:gridSpan w:val="4"/>
            <w:tcBorders>
              <w:top w:val="single" w:sz="4" w:space="0" w:color="auto"/>
              <w:left w:val="single" w:sz="4" w:space="0" w:color="auto"/>
              <w:bottom w:val="single" w:sz="4" w:space="0" w:color="auto"/>
              <w:right w:val="single" w:sz="4" w:space="0" w:color="auto"/>
            </w:tcBorders>
          </w:tcPr>
          <w:p w:rsidR="009F0785" w:rsidRPr="00F91C0F" w:rsidRDefault="00475FA3" w:rsidP="00E04362">
            <w:pPr>
              <w:suppressAutoHyphens/>
              <w:spacing w:line="240" w:lineRule="auto"/>
              <w:rPr>
                <w:rFonts w:ascii="Times New Roman" w:hAnsi="Times New Roman"/>
                <w:sz w:val="18"/>
                <w:szCs w:val="18"/>
              </w:rPr>
            </w:pPr>
            <w:r>
              <w:rPr>
                <w:rFonts w:ascii="Times New Roman" w:hAnsi="Times New Roman"/>
                <w:b/>
                <w:bCs/>
                <w:szCs w:val="24"/>
              </w:rPr>
              <w:t>Абонентская плана в месяц</w:t>
            </w:r>
            <w:r w:rsidR="009F0785" w:rsidRPr="009F0785">
              <w:rPr>
                <w:rFonts w:ascii="Times New Roman" w:hAnsi="Times New Roman"/>
                <w:b/>
                <w:bCs/>
                <w:szCs w:val="24"/>
              </w:rPr>
              <w:softHyphen/>
            </w:r>
            <w:r w:rsidR="009F0785" w:rsidRPr="009F0785">
              <w:rPr>
                <w:rFonts w:ascii="Times New Roman" w:hAnsi="Times New Roman"/>
                <w:b/>
                <w:bCs/>
                <w:szCs w:val="24"/>
              </w:rPr>
              <w:softHyphen/>
            </w:r>
            <w:r w:rsidR="009F0785" w:rsidRPr="009F0785">
              <w:rPr>
                <w:rFonts w:ascii="Times New Roman" w:hAnsi="Times New Roman"/>
                <w:b/>
                <w:bCs/>
                <w:szCs w:val="24"/>
              </w:rPr>
              <w:softHyphen/>
            </w:r>
            <w:r w:rsidR="009F0785" w:rsidRPr="009F0785">
              <w:rPr>
                <w:rFonts w:ascii="Times New Roman" w:hAnsi="Times New Roman"/>
                <w:b/>
                <w:bCs/>
                <w:szCs w:val="24"/>
              </w:rPr>
              <w:softHyphen/>
              <w:t>_______руб., в том числе НДС.</w:t>
            </w:r>
          </w:p>
        </w:tc>
      </w:tr>
    </w:tbl>
    <w:p w:rsidR="00DD7737" w:rsidRPr="00F91C0F" w:rsidRDefault="00DD7737" w:rsidP="009F0785">
      <w:pPr>
        <w:pStyle w:val="ab"/>
        <w:spacing w:after="0" w:line="240" w:lineRule="auto"/>
        <w:rPr>
          <w:rFonts w:ascii="Times New Roman" w:hAnsi="Times New Roman"/>
          <w:b/>
          <w:sz w:val="24"/>
          <w:szCs w:val="24"/>
        </w:rPr>
      </w:pPr>
      <w:r w:rsidRPr="00F91C0F">
        <w:rPr>
          <w:rFonts w:ascii="Times New Roman" w:hAnsi="Times New Roman"/>
          <w:b/>
          <w:sz w:val="24"/>
          <w:szCs w:val="24"/>
        </w:rPr>
        <w:br w:type="textWrapping" w:clear="all"/>
      </w:r>
    </w:p>
    <w:tbl>
      <w:tblPr>
        <w:tblW w:w="9465" w:type="dxa"/>
        <w:tblLayout w:type="fixed"/>
        <w:tblLook w:val="00A0" w:firstRow="1" w:lastRow="0" w:firstColumn="1" w:lastColumn="0" w:noHBand="0" w:noVBand="0"/>
      </w:tblPr>
      <w:tblGrid>
        <w:gridCol w:w="5211"/>
        <w:gridCol w:w="4254"/>
      </w:tblGrid>
      <w:tr w:rsidR="00650F58" w:rsidRPr="00F91C0F" w:rsidTr="00E04362">
        <w:trPr>
          <w:trHeight w:val="2793"/>
        </w:trPr>
        <w:tc>
          <w:tcPr>
            <w:tcW w:w="5211" w:type="dxa"/>
          </w:tcPr>
          <w:p w:rsidR="00650F58" w:rsidRPr="00F91C0F" w:rsidRDefault="00650F58" w:rsidP="00E04362">
            <w:pPr>
              <w:spacing w:after="0" w:line="240" w:lineRule="auto"/>
              <w:rPr>
                <w:snapToGrid w:val="0"/>
                <w:sz w:val="26"/>
                <w:szCs w:val="26"/>
              </w:rPr>
            </w:pPr>
            <w:r w:rsidRPr="00F91C0F">
              <w:rPr>
                <w:rFonts w:ascii="Times New Roman" w:hAnsi="Times New Roman"/>
                <w:b/>
              </w:rPr>
              <w:t>Исполнитель:</w:t>
            </w:r>
            <w:r w:rsidRPr="00F91C0F">
              <w:rPr>
                <w:rFonts w:ascii="Times New Roman" w:hAnsi="Times New Roman"/>
                <w:b/>
                <w:sz w:val="24"/>
                <w:szCs w:val="24"/>
              </w:rPr>
              <w:t xml:space="preserve"> </w:t>
            </w:r>
            <w:r w:rsidRPr="00F91C0F">
              <w:rPr>
                <w:rFonts w:ascii="Times New Roman" w:hAnsi="Times New Roman"/>
                <w:b/>
                <w:sz w:val="24"/>
                <w:szCs w:val="24"/>
              </w:rPr>
              <w:br/>
            </w:r>
          </w:p>
          <w:p w:rsidR="00650F58" w:rsidRPr="00F91C0F" w:rsidRDefault="00650F58" w:rsidP="00E04362">
            <w:pPr>
              <w:ind w:right="-108"/>
              <w:rPr>
                <w:rFonts w:ascii="Times New Roman" w:hAnsi="Times New Roman"/>
                <w:sz w:val="20"/>
                <w:szCs w:val="20"/>
              </w:rPr>
            </w:pPr>
          </w:p>
          <w:p w:rsidR="00650F58" w:rsidRPr="00F91C0F" w:rsidRDefault="00650F58" w:rsidP="00E04362">
            <w:pPr>
              <w:ind w:right="-108"/>
              <w:rPr>
                <w:rFonts w:ascii="Times New Roman" w:hAnsi="Times New Roman"/>
                <w:sz w:val="20"/>
                <w:szCs w:val="20"/>
              </w:rPr>
            </w:pPr>
            <w:r w:rsidRPr="00F91C0F">
              <w:rPr>
                <w:rFonts w:ascii="Times New Roman" w:hAnsi="Times New Roman"/>
                <w:sz w:val="20"/>
                <w:szCs w:val="20"/>
              </w:rPr>
              <w:t>______________ / /</w:t>
            </w:r>
          </w:p>
          <w:p w:rsidR="00650F58" w:rsidRPr="00F91C0F" w:rsidRDefault="00650F58" w:rsidP="00E04362">
            <w:pPr>
              <w:ind w:right="-108"/>
              <w:rPr>
                <w:rFonts w:ascii="Times New Roman" w:hAnsi="Times New Roman"/>
                <w:sz w:val="24"/>
                <w:szCs w:val="24"/>
              </w:rPr>
            </w:pPr>
            <w:r w:rsidRPr="00F91C0F">
              <w:rPr>
                <w:rFonts w:ascii="Times New Roman" w:hAnsi="Times New Roman"/>
                <w:sz w:val="20"/>
                <w:szCs w:val="20"/>
              </w:rPr>
              <w:t>м.п.</w:t>
            </w:r>
          </w:p>
        </w:tc>
        <w:tc>
          <w:tcPr>
            <w:tcW w:w="4254" w:type="dxa"/>
          </w:tcPr>
          <w:p w:rsidR="00650F58" w:rsidRPr="00F91C0F" w:rsidRDefault="00650F58" w:rsidP="00E04362">
            <w:pPr>
              <w:spacing w:after="0" w:line="240" w:lineRule="auto"/>
              <w:rPr>
                <w:rFonts w:ascii="Times New Roman" w:hAnsi="Times New Roman"/>
                <w:b/>
                <w:sz w:val="20"/>
                <w:szCs w:val="20"/>
                <w:u w:val="single"/>
              </w:rPr>
            </w:pPr>
            <w:r w:rsidRPr="00F91C0F">
              <w:rPr>
                <w:rFonts w:ascii="Times New Roman" w:hAnsi="Times New Roman"/>
                <w:b/>
              </w:rPr>
              <w:t>Заказчик:</w:t>
            </w:r>
            <w:r w:rsidRPr="00F91C0F">
              <w:rPr>
                <w:rFonts w:ascii="Times New Roman" w:hAnsi="Times New Roman"/>
                <w:b/>
                <w:sz w:val="24"/>
                <w:szCs w:val="24"/>
              </w:rPr>
              <w:br/>
            </w:r>
            <w:r w:rsidRPr="00F91C0F">
              <w:rPr>
                <w:rFonts w:ascii="Times New Roman" w:hAnsi="Times New Roman"/>
                <w:b/>
                <w:sz w:val="20"/>
                <w:szCs w:val="20"/>
                <w:u w:val="single"/>
              </w:rPr>
              <w:t>ООО «Иркутск</w:t>
            </w:r>
            <w:r w:rsidR="002E57D8" w:rsidRPr="00F91C0F">
              <w:rPr>
                <w:rFonts w:ascii="Times New Roman" w:hAnsi="Times New Roman"/>
                <w:b/>
                <w:sz w:val="20"/>
                <w:szCs w:val="20"/>
                <w:u w:val="single"/>
              </w:rPr>
              <w:t>энергосбыт</w:t>
            </w:r>
            <w:r w:rsidRPr="00F91C0F">
              <w:rPr>
                <w:rFonts w:ascii="Times New Roman" w:hAnsi="Times New Roman"/>
                <w:b/>
                <w:sz w:val="20"/>
                <w:szCs w:val="20"/>
                <w:u w:val="single"/>
              </w:rPr>
              <w:t>»</w:t>
            </w:r>
          </w:p>
          <w:p w:rsidR="002E57D8" w:rsidRPr="00F91C0F" w:rsidRDefault="00650F58" w:rsidP="002E57D8">
            <w:pPr>
              <w:spacing w:after="0" w:line="240" w:lineRule="auto"/>
              <w:jc w:val="both"/>
              <w:rPr>
                <w:rFonts w:ascii="Times New Roman" w:hAnsi="Times New Roman"/>
                <w:sz w:val="20"/>
                <w:szCs w:val="20"/>
              </w:rPr>
            </w:pPr>
            <w:r w:rsidRPr="00F91C0F">
              <w:rPr>
                <w:rFonts w:ascii="Times New Roman" w:hAnsi="Times New Roman"/>
                <w:sz w:val="20"/>
                <w:szCs w:val="20"/>
              </w:rPr>
              <w:t>.</w:t>
            </w:r>
          </w:p>
          <w:p w:rsidR="00650F58" w:rsidRPr="00F91C0F" w:rsidRDefault="00650F58" w:rsidP="002E57D8">
            <w:pPr>
              <w:spacing w:after="0" w:line="240" w:lineRule="auto"/>
              <w:jc w:val="both"/>
              <w:rPr>
                <w:rFonts w:ascii="Times New Roman" w:hAnsi="Times New Roman"/>
                <w:sz w:val="20"/>
                <w:szCs w:val="20"/>
              </w:rPr>
            </w:pPr>
            <w:r w:rsidRPr="00F91C0F">
              <w:rPr>
                <w:rFonts w:ascii="Times New Roman" w:hAnsi="Times New Roman"/>
                <w:sz w:val="20"/>
                <w:szCs w:val="20"/>
              </w:rPr>
              <w:t xml:space="preserve">Главный инженер  </w:t>
            </w:r>
          </w:p>
          <w:p w:rsidR="00650F58" w:rsidRPr="00F91C0F" w:rsidRDefault="00650F58" w:rsidP="00E04362">
            <w:pPr>
              <w:spacing w:after="0" w:line="240" w:lineRule="auto"/>
              <w:rPr>
                <w:rFonts w:ascii="Times New Roman" w:hAnsi="Times New Roman"/>
                <w:sz w:val="20"/>
                <w:szCs w:val="20"/>
              </w:rPr>
            </w:pPr>
          </w:p>
          <w:p w:rsidR="00650F58" w:rsidRPr="00F91C0F" w:rsidRDefault="00650F58" w:rsidP="00E04362">
            <w:pPr>
              <w:spacing w:after="0" w:line="240" w:lineRule="auto"/>
              <w:rPr>
                <w:rFonts w:ascii="Times New Roman" w:hAnsi="Times New Roman"/>
                <w:sz w:val="20"/>
                <w:szCs w:val="20"/>
              </w:rPr>
            </w:pPr>
            <w:r w:rsidRPr="00F91C0F">
              <w:rPr>
                <w:rFonts w:ascii="Times New Roman" w:hAnsi="Times New Roman"/>
                <w:sz w:val="20"/>
                <w:szCs w:val="20"/>
              </w:rPr>
              <w:t>__________________/О.Н.Герасименко /</w:t>
            </w:r>
          </w:p>
          <w:p w:rsidR="00650F58" w:rsidRPr="00F91C0F" w:rsidRDefault="00650F58" w:rsidP="00E04362">
            <w:pPr>
              <w:spacing w:after="0" w:line="240" w:lineRule="auto"/>
              <w:rPr>
                <w:rFonts w:ascii="Times New Roman" w:hAnsi="Times New Roman"/>
                <w:b/>
                <w:sz w:val="20"/>
                <w:szCs w:val="20"/>
                <w:u w:val="single"/>
              </w:rPr>
            </w:pPr>
            <w:r w:rsidRPr="00F91C0F">
              <w:rPr>
                <w:rFonts w:ascii="Times New Roman" w:hAnsi="Times New Roman"/>
                <w:sz w:val="20"/>
                <w:szCs w:val="20"/>
              </w:rPr>
              <w:t>м.п.</w:t>
            </w:r>
          </w:p>
          <w:p w:rsidR="00650F58" w:rsidRPr="00F91C0F" w:rsidRDefault="00650F58" w:rsidP="00E04362">
            <w:pPr>
              <w:spacing w:after="0" w:line="240" w:lineRule="auto"/>
              <w:rPr>
                <w:rFonts w:ascii="Times New Roman" w:hAnsi="Times New Roman"/>
                <w:b/>
                <w:sz w:val="20"/>
                <w:szCs w:val="20"/>
                <w:u w:val="single"/>
              </w:rPr>
            </w:pPr>
          </w:p>
          <w:p w:rsidR="00650F58" w:rsidRPr="00F91C0F" w:rsidRDefault="00650F58" w:rsidP="00E04362">
            <w:pPr>
              <w:spacing w:after="0" w:line="240" w:lineRule="auto"/>
              <w:rPr>
                <w:rFonts w:ascii="Times New Roman" w:hAnsi="Times New Roman"/>
                <w:sz w:val="24"/>
                <w:szCs w:val="24"/>
              </w:rPr>
            </w:pPr>
          </w:p>
        </w:tc>
      </w:tr>
    </w:tbl>
    <w:p w:rsidR="00DD7737" w:rsidRPr="00F91C0F" w:rsidRDefault="00DD7737" w:rsidP="00F2665B">
      <w:pPr>
        <w:spacing w:after="0"/>
        <w:jc w:val="right"/>
        <w:rPr>
          <w:rFonts w:ascii="Times New Roman" w:hAnsi="Times New Roman"/>
          <w:b/>
          <w:sz w:val="24"/>
          <w:szCs w:val="24"/>
        </w:rPr>
      </w:pPr>
    </w:p>
    <w:p w:rsidR="00DD7737" w:rsidRPr="00F91C0F" w:rsidRDefault="00DD7737" w:rsidP="00F2665B">
      <w:pPr>
        <w:spacing w:after="0"/>
        <w:jc w:val="right"/>
        <w:rPr>
          <w:rFonts w:ascii="Times New Roman" w:hAnsi="Times New Roman"/>
          <w:b/>
          <w:sz w:val="24"/>
          <w:szCs w:val="24"/>
        </w:rPr>
      </w:pPr>
    </w:p>
    <w:p w:rsidR="00DD7737" w:rsidRPr="00F91C0F" w:rsidRDefault="00DD7737" w:rsidP="00F2665B">
      <w:pPr>
        <w:spacing w:after="0"/>
        <w:jc w:val="right"/>
        <w:rPr>
          <w:rFonts w:ascii="Times New Roman" w:hAnsi="Times New Roman"/>
          <w:b/>
          <w:sz w:val="24"/>
          <w:szCs w:val="24"/>
        </w:rPr>
      </w:pPr>
    </w:p>
    <w:p w:rsidR="00DD7737" w:rsidRPr="00F91C0F" w:rsidRDefault="00DD7737" w:rsidP="00F2665B">
      <w:pPr>
        <w:spacing w:after="0"/>
        <w:jc w:val="right"/>
        <w:rPr>
          <w:rFonts w:ascii="Times New Roman" w:hAnsi="Times New Roman"/>
          <w:b/>
          <w:sz w:val="24"/>
          <w:szCs w:val="24"/>
        </w:rPr>
      </w:pPr>
    </w:p>
    <w:p w:rsidR="00DD7737" w:rsidRPr="00F91C0F" w:rsidRDefault="00DD7737" w:rsidP="00F2665B">
      <w:pPr>
        <w:spacing w:after="0"/>
        <w:jc w:val="right"/>
        <w:rPr>
          <w:rFonts w:ascii="Times New Roman" w:hAnsi="Times New Roman"/>
          <w:b/>
          <w:sz w:val="24"/>
          <w:szCs w:val="24"/>
        </w:rPr>
      </w:pPr>
    </w:p>
    <w:p w:rsidR="009F0785" w:rsidRDefault="009F0785">
      <w:pPr>
        <w:spacing w:after="0" w:line="240" w:lineRule="auto"/>
        <w:rPr>
          <w:rFonts w:ascii="Times New Roman" w:hAnsi="Times New Roman"/>
          <w:b/>
          <w:sz w:val="24"/>
          <w:szCs w:val="24"/>
        </w:rPr>
      </w:pPr>
      <w:r>
        <w:rPr>
          <w:rFonts w:ascii="Times New Roman" w:hAnsi="Times New Roman"/>
          <w:b/>
          <w:sz w:val="24"/>
          <w:szCs w:val="24"/>
        </w:rPr>
        <w:br w:type="page"/>
      </w:r>
    </w:p>
    <w:p w:rsidR="00F2665B" w:rsidRPr="00F91C0F" w:rsidRDefault="00F2665B" w:rsidP="00F2665B">
      <w:pPr>
        <w:spacing w:after="0"/>
        <w:jc w:val="right"/>
        <w:rPr>
          <w:rFonts w:ascii="Times New Roman" w:hAnsi="Times New Roman"/>
          <w:b/>
          <w:sz w:val="24"/>
          <w:szCs w:val="24"/>
        </w:rPr>
      </w:pPr>
      <w:r w:rsidRPr="00F91C0F">
        <w:rPr>
          <w:rFonts w:ascii="Times New Roman" w:hAnsi="Times New Roman"/>
          <w:b/>
          <w:sz w:val="24"/>
          <w:szCs w:val="24"/>
        </w:rPr>
        <w:lastRenderedPageBreak/>
        <w:t>Приложение №2</w:t>
      </w:r>
    </w:p>
    <w:p w:rsidR="00F2665B" w:rsidRPr="00F91C0F" w:rsidRDefault="00F2665B" w:rsidP="00F2665B">
      <w:pPr>
        <w:spacing w:after="0"/>
        <w:jc w:val="right"/>
        <w:rPr>
          <w:rFonts w:ascii="Times New Roman" w:hAnsi="Times New Roman"/>
          <w:b/>
          <w:sz w:val="24"/>
          <w:szCs w:val="24"/>
        </w:rPr>
      </w:pPr>
      <w:r w:rsidRPr="00F91C0F">
        <w:rPr>
          <w:rFonts w:ascii="Times New Roman" w:hAnsi="Times New Roman"/>
          <w:b/>
          <w:sz w:val="24"/>
          <w:szCs w:val="24"/>
        </w:rPr>
        <w:t>к договору №_______________ от « ___» ________  2019</w:t>
      </w:r>
    </w:p>
    <w:p w:rsidR="00650F58" w:rsidRPr="00F91C0F" w:rsidRDefault="00650F58" w:rsidP="00650F58">
      <w:pPr>
        <w:pStyle w:val="a3"/>
        <w:jc w:val="right"/>
        <w:outlineLvl w:val="0"/>
        <w:rPr>
          <w:sz w:val="24"/>
          <w:szCs w:val="24"/>
        </w:rPr>
      </w:pPr>
      <w:r w:rsidRPr="00F91C0F">
        <w:rPr>
          <w:sz w:val="22"/>
          <w:szCs w:val="22"/>
        </w:rPr>
        <w:t>на и</w:t>
      </w:r>
      <w:r w:rsidRPr="00F91C0F">
        <w:rPr>
          <w:sz w:val="24"/>
          <w:szCs w:val="24"/>
        </w:rPr>
        <w:t xml:space="preserve">зготовление и размещение информационных </w:t>
      </w:r>
    </w:p>
    <w:p w:rsidR="00650F58" w:rsidRPr="00F91C0F" w:rsidRDefault="00650F58" w:rsidP="00650F58">
      <w:pPr>
        <w:pStyle w:val="a3"/>
        <w:jc w:val="right"/>
        <w:outlineLvl w:val="0"/>
        <w:rPr>
          <w:sz w:val="22"/>
          <w:szCs w:val="22"/>
        </w:rPr>
      </w:pPr>
      <w:r w:rsidRPr="00F91C0F">
        <w:rPr>
          <w:sz w:val="24"/>
          <w:szCs w:val="24"/>
        </w:rPr>
        <w:t>материалов в  печатных и электронных СМИ</w:t>
      </w:r>
    </w:p>
    <w:p w:rsidR="00650F58" w:rsidRPr="00F91C0F" w:rsidRDefault="00650F58" w:rsidP="00F2665B">
      <w:pPr>
        <w:spacing w:after="0"/>
        <w:jc w:val="right"/>
        <w:rPr>
          <w:rFonts w:ascii="Times New Roman" w:hAnsi="Times New Roman"/>
          <w:b/>
          <w:sz w:val="24"/>
          <w:szCs w:val="24"/>
        </w:rPr>
      </w:pPr>
    </w:p>
    <w:p w:rsidR="00F2665B" w:rsidRPr="00F91C0F" w:rsidRDefault="00F2665B" w:rsidP="00F2665B">
      <w:pPr>
        <w:keepLines/>
        <w:suppressLineNumbers/>
        <w:suppressAutoHyphens/>
        <w:spacing w:after="0" w:line="240" w:lineRule="auto"/>
        <w:ind w:right="45"/>
        <w:jc w:val="right"/>
        <w:rPr>
          <w:rFonts w:ascii="Times New Roman" w:hAnsi="Times New Roman"/>
          <w:sz w:val="20"/>
          <w:szCs w:val="20"/>
        </w:rPr>
      </w:pPr>
    </w:p>
    <w:p w:rsidR="00F2665B" w:rsidRPr="00F91C0F" w:rsidRDefault="00F2665B" w:rsidP="00F2665B">
      <w:pPr>
        <w:jc w:val="center"/>
        <w:rPr>
          <w:rFonts w:ascii="Times New Roman" w:hAnsi="Times New Roman"/>
          <w:b/>
          <w:sz w:val="20"/>
          <w:szCs w:val="20"/>
        </w:rPr>
      </w:pPr>
      <w:r w:rsidRPr="00F91C0F">
        <w:rPr>
          <w:rFonts w:ascii="Times New Roman" w:hAnsi="Times New Roman"/>
          <w:b/>
          <w:sz w:val="20"/>
          <w:szCs w:val="20"/>
        </w:rPr>
        <w:t>Форма предоставления сведений о Контрагенте</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0"/>
        <w:gridCol w:w="386"/>
        <w:gridCol w:w="425"/>
        <w:gridCol w:w="709"/>
        <w:gridCol w:w="425"/>
        <w:gridCol w:w="851"/>
        <w:gridCol w:w="992"/>
        <w:gridCol w:w="567"/>
        <w:gridCol w:w="426"/>
        <w:gridCol w:w="567"/>
        <w:gridCol w:w="709"/>
        <w:gridCol w:w="851"/>
        <w:gridCol w:w="708"/>
        <w:gridCol w:w="1276"/>
        <w:gridCol w:w="143"/>
      </w:tblGrid>
      <w:tr w:rsidR="00F2665B" w:rsidRPr="00F91C0F" w:rsidTr="00AF62D4">
        <w:trPr>
          <w:gridAfter w:val="1"/>
          <w:wAfter w:w="143" w:type="dxa"/>
          <w:trHeight w:val="810"/>
        </w:trPr>
        <w:tc>
          <w:tcPr>
            <w:tcW w:w="430" w:type="dxa"/>
            <w:vMerge w:val="restart"/>
            <w:vAlign w:val="center"/>
          </w:tcPr>
          <w:p w:rsidR="00F2665B" w:rsidRPr="00F91C0F" w:rsidRDefault="00F2665B" w:rsidP="00AF62D4">
            <w:pPr>
              <w:spacing w:after="0" w:line="240" w:lineRule="auto"/>
              <w:jc w:val="center"/>
              <w:rPr>
                <w:rFonts w:ascii="Times New Roman" w:hAnsi="Times New Roman"/>
                <w:sz w:val="16"/>
                <w:szCs w:val="16"/>
              </w:rPr>
            </w:pPr>
            <w:r w:rsidRPr="00F91C0F">
              <w:rPr>
                <w:rFonts w:ascii="Times New Roman" w:hAnsi="Times New Roman"/>
                <w:sz w:val="16"/>
                <w:szCs w:val="16"/>
              </w:rPr>
              <w:t>№ п/п</w:t>
            </w:r>
          </w:p>
        </w:tc>
        <w:tc>
          <w:tcPr>
            <w:tcW w:w="3788" w:type="dxa"/>
            <w:gridSpan w:val="6"/>
            <w:vAlign w:val="center"/>
          </w:tcPr>
          <w:p w:rsidR="00F2665B" w:rsidRPr="00F91C0F" w:rsidRDefault="00F2665B" w:rsidP="00AF62D4">
            <w:pPr>
              <w:spacing w:after="0" w:line="240" w:lineRule="auto"/>
              <w:jc w:val="center"/>
              <w:rPr>
                <w:rFonts w:ascii="Times New Roman" w:hAnsi="Times New Roman"/>
                <w:sz w:val="16"/>
                <w:szCs w:val="16"/>
              </w:rPr>
            </w:pPr>
            <w:r w:rsidRPr="00F91C0F">
              <w:rPr>
                <w:rFonts w:ascii="Times New Roman" w:hAnsi="Times New Roman"/>
                <w:sz w:val="16"/>
                <w:szCs w:val="16"/>
              </w:rPr>
              <w:t>Наименование контрагента (ИНН, вид деятельности)</w:t>
            </w:r>
          </w:p>
        </w:tc>
        <w:tc>
          <w:tcPr>
            <w:tcW w:w="5104" w:type="dxa"/>
            <w:gridSpan w:val="7"/>
            <w:vAlign w:val="center"/>
          </w:tcPr>
          <w:p w:rsidR="00F2665B" w:rsidRPr="00F91C0F" w:rsidRDefault="00F2665B" w:rsidP="00AF62D4">
            <w:pPr>
              <w:spacing w:after="0" w:line="240" w:lineRule="auto"/>
              <w:jc w:val="center"/>
              <w:rPr>
                <w:rFonts w:ascii="Times New Roman" w:hAnsi="Times New Roman"/>
                <w:sz w:val="16"/>
                <w:szCs w:val="16"/>
              </w:rPr>
            </w:pPr>
            <w:r w:rsidRPr="00F91C0F">
              <w:rPr>
                <w:rFonts w:ascii="Times New Roman" w:hAnsi="Times New Roman"/>
                <w:sz w:val="16"/>
                <w:szCs w:val="16"/>
              </w:rPr>
              <w:t xml:space="preserve">Информация о цепочке собственников контрагента, включая бенефициаров </w:t>
            </w:r>
            <w:r w:rsidRPr="00F91C0F">
              <w:rPr>
                <w:rFonts w:ascii="Times New Roman" w:hAnsi="Times New Roman"/>
                <w:sz w:val="16"/>
                <w:szCs w:val="16"/>
              </w:rPr>
              <w:br/>
              <w:t>(в том числе, конечных)</w:t>
            </w:r>
          </w:p>
        </w:tc>
      </w:tr>
      <w:tr w:rsidR="00F2665B" w:rsidRPr="00F91C0F" w:rsidTr="00AF62D4">
        <w:trPr>
          <w:gridAfter w:val="1"/>
          <w:wAfter w:w="143" w:type="dxa"/>
          <w:cantSplit/>
          <w:trHeight w:val="3396"/>
        </w:trPr>
        <w:tc>
          <w:tcPr>
            <w:tcW w:w="430" w:type="dxa"/>
            <w:vMerge/>
            <w:vAlign w:val="center"/>
          </w:tcPr>
          <w:p w:rsidR="00F2665B" w:rsidRPr="00F91C0F" w:rsidRDefault="00F2665B" w:rsidP="00AF62D4">
            <w:pPr>
              <w:spacing w:after="0" w:line="240" w:lineRule="auto"/>
              <w:rPr>
                <w:rFonts w:ascii="Times New Roman" w:hAnsi="Times New Roman"/>
                <w:sz w:val="16"/>
                <w:szCs w:val="16"/>
              </w:rPr>
            </w:pPr>
          </w:p>
        </w:tc>
        <w:tc>
          <w:tcPr>
            <w:tcW w:w="386" w:type="dxa"/>
            <w:textDirection w:val="btLr"/>
            <w:vAlign w:val="center"/>
          </w:tcPr>
          <w:p w:rsidR="00F2665B" w:rsidRPr="00F91C0F" w:rsidRDefault="00F2665B" w:rsidP="00AF62D4">
            <w:pPr>
              <w:spacing w:after="0" w:line="240" w:lineRule="auto"/>
              <w:ind w:left="113" w:right="113"/>
              <w:jc w:val="center"/>
              <w:rPr>
                <w:rFonts w:ascii="Times New Roman" w:hAnsi="Times New Roman"/>
                <w:sz w:val="16"/>
                <w:szCs w:val="16"/>
              </w:rPr>
            </w:pPr>
            <w:r w:rsidRPr="00F91C0F">
              <w:rPr>
                <w:rFonts w:ascii="Times New Roman" w:hAnsi="Times New Roman"/>
                <w:sz w:val="16"/>
                <w:szCs w:val="16"/>
              </w:rPr>
              <w:t>ИНН</w:t>
            </w:r>
          </w:p>
        </w:tc>
        <w:tc>
          <w:tcPr>
            <w:tcW w:w="425" w:type="dxa"/>
            <w:textDirection w:val="btLr"/>
            <w:vAlign w:val="center"/>
          </w:tcPr>
          <w:p w:rsidR="00F2665B" w:rsidRPr="00F91C0F" w:rsidRDefault="00F2665B" w:rsidP="00AF62D4">
            <w:pPr>
              <w:spacing w:after="0" w:line="240" w:lineRule="auto"/>
              <w:ind w:left="113" w:right="113"/>
              <w:jc w:val="center"/>
              <w:rPr>
                <w:rFonts w:ascii="Times New Roman" w:hAnsi="Times New Roman"/>
                <w:sz w:val="16"/>
                <w:szCs w:val="16"/>
              </w:rPr>
            </w:pPr>
            <w:r w:rsidRPr="00F91C0F">
              <w:rPr>
                <w:rFonts w:ascii="Times New Roman" w:hAnsi="Times New Roman"/>
                <w:sz w:val="16"/>
                <w:szCs w:val="16"/>
              </w:rPr>
              <w:t>ОГРН</w:t>
            </w:r>
          </w:p>
        </w:tc>
        <w:tc>
          <w:tcPr>
            <w:tcW w:w="709" w:type="dxa"/>
            <w:textDirection w:val="btLr"/>
            <w:vAlign w:val="center"/>
          </w:tcPr>
          <w:p w:rsidR="00F2665B" w:rsidRPr="00F91C0F" w:rsidRDefault="00F2665B" w:rsidP="00AF62D4">
            <w:pPr>
              <w:spacing w:after="0" w:line="240" w:lineRule="auto"/>
              <w:ind w:left="113" w:right="113"/>
              <w:jc w:val="center"/>
              <w:rPr>
                <w:rFonts w:ascii="Times New Roman" w:hAnsi="Times New Roman"/>
                <w:sz w:val="16"/>
                <w:szCs w:val="16"/>
              </w:rPr>
            </w:pPr>
            <w:r w:rsidRPr="00F91C0F">
              <w:rPr>
                <w:rFonts w:ascii="Times New Roman" w:hAnsi="Times New Roman"/>
                <w:sz w:val="16"/>
                <w:szCs w:val="16"/>
              </w:rPr>
              <w:t>Наименование организации</w:t>
            </w:r>
          </w:p>
        </w:tc>
        <w:tc>
          <w:tcPr>
            <w:tcW w:w="425" w:type="dxa"/>
            <w:textDirection w:val="btLr"/>
            <w:vAlign w:val="center"/>
          </w:tcPr>
          <w:p w:rsidR="00F2665B" w:rsidRPr="00F91C0F" w:rsidRDefault="00F2665B" w:rsidP="00AF62D4">
            <w:pPr>
              <w:spacing w:after="0" w:line="240" w:lineRule="auto"/>
              <w:ind w:left="113" w:right="113"/>
              <w:jc w:val="center"/>
              <w:rPr>
                <w:rFonts w:ascii="Times New Roman" w:hAnsi="Times New Roman"/>
                <w:sz w:val="16"/>
                <w:szCs w:val="16"/>
              </w:rPr>
            </w:pPr>
            <w:r w:rsidRPr="00F91C0F">
              <w:rPr>
                <w:rFonts w:ascii="Times New Roman" w:hAnsi="Times New Roman"/>
                <w:sz w:val="16"/>
                <w:szCs w:val="16"/>
              </w:rPr>
              <w:t>Код ОКВЭД</w:t>
            </w:r>
          </w:p>
        </w:tc>
        <w:tc>
          <w:tcPr>
            <w:tcW w:w="851" w:type="dxa"/>
            <w:textDirection w:val="btLr"/>
            <w:vAlign w:val="center"/>
          </w:tcPr>
          <w:p w:rsidR="00F2665B" w:rsidRPr="00F91C0F" w:rsidRDefault="00F2665B" w:rsidP="00AF62D4">
            <w:pPr>
              <w:spacing w:after="0" w:line="240" w:lineRule="auto"/>
              <w:ind w:left="113" w:right="113"/>
              <w:jc w:val="center"/>
              <w:rPr>
                <w:rFonts w:ascii="Times New Roman" w:hAnsi="Times New Roman"/>
                <w:sz w:val="16"/>
                <w:szCs w:val="16"/>
              </w:rPr>
            </w:pPr>
            <w:r w:rsidRPr="00F91C0F">
              <w:rPr>
                <w:rFonts w:ascii="Times New Roman" w:hAnsi="Times New Roman"/>
                <w:sz w:val="16"/>
                <w:szCs w:val="16"/>
              </w:rPr>
              <w:t>Фамилия, Имя, Отчество руководителя</w:t>
            </w:r>
          </w:p>
        </w:tc>
        <w:tc>
          <w:tcPr>
            <w:tcW w:w="992" w:type="dxa"/>
            <w:textDirection w:val="btLr"/>
            <w:vAlign w:val="center"/>
          </w:tcPr>
          <w:p w:rsidR="00F2665B" w:rsidRPr="00F91C0F" w:rsidRDefault="00F2665B" w:rsidP="00AF62D4">
            <w:pPr>
              <w:spacing w:after="0" w:line="240" w:lineRule="auto"/>
              <w:ind w:left="113" w:right="113"/>
              <w:jc w:val="center"/>
              <w:rPr>
                <w:rFonts w:ascii="Times New Roman" w:hAnsi="Times New Roman"/>
                <w:sz w:val="16"/>
                <w:szCs w:val="16"/>
              </w:rPr>
            </w:pPr>
            <w:r w:rsidRPr="00F91C0F">
              <w:rPr>
                <w:rFonts w:ascii="Times New Roman" w:hAnsi="Times New Roman"/>
                <w:sz w:val="16"/>
                <w:szCs w:val="16"/>
              </w:rPr>
              <w:t>Серия и номер документа, удостоверяющего личность руководителя</w:t>
            </w:r>
          </w:p>
        </w:tc>
        <w:tc>
          <w:tcPr>
            <w:tcW w:w="567" w:type="dxa"/>
            <w:textDirection w:val="btLr"/>
            <w:vAlign w:val="center"/>
          </w:tcPr>
          <w:p w:rsidR="00F2665B" w:rsidRPr="00F91C0F" w:rsidRDefault="00F2665B" w:rsidP="00AF62D4">
            <w:pPr>
              <w:spacing w:after="0" w:line="240" w:lineRule="auto"/>
              <w:ind w:left="113" w:right="113"/>
              <w:jc w:val="center"/>
              <w:rPr>
                <w:rFonts w:ascii="Times New Roman" w:hAnsi="Times New Roman"/>
                <w:sz w:val="16"/>
                <w:szCs w:val="16"/>
              </w:rPr>
            </w:pPr>
            <w:r w:rsidRPr="00F91C0F">
              <w:rPr>
                <w:rFonts w:ascii="Times New Roman" w:hAnsi="Times New Roman"/>
                <w:sz w:val="16"/>
                <w:szCs w:val="16"/>
              </w:rPr>
              <w:t>ИНН</w:t>
            </w:r>
          </w:p>
        </w:tc>
        <w:tc>
          <w:tcPr>
            <w:tcW w:w="426" w:type="dxa"/>
            <w:textDirection w:val="btLr"/>
            <w:vAlign w:val="center"/>
          </w:tcPr>
          <w:p w:rsidR="00F2665B" w:rsidRPr="00F91C0F" w:rsidRDefault="00F2665B" w:rsidP="00AF62D4">
            <w:pPr>
              <w:spacing w:after="0" w:line="240" w:lineRule="auto"/>
              <w:ind w:left="113" w:right="113"/>
              <w:jc w:val="center"/>
              <w:rPr>
                <w:rFonts w:ascii="Times New Roman" w:hAnsi="Times New Roman"/>
                <w:sz w:val="16"/>
                <w:szCs w:val="16"/>
              </w:rPr>
            </w:pPr>
            <w:r w:rsidRPr="00F91C0F">
              <w:rPr>
                <w:rFonts w:ascii="Times New Roman" w:hAnsi="Times New Roman"/>
                <w:sz w:val="16"/>
                <w:szCs w:val="16"/>
              </w:rPr>
              <w:t>ОГРН</w:t>
            </w:r>
          </w:p>
        </w:tc>
        <w:tc>
          <w:tcPr>
            <w:tcW w:w="567" w:type="dxa"/>
            <w:textDirection w:val="btLr"/>
            <w:vAlign w:val="center"/>
          </w:tcPr>
          <w:p w:rsidR="00F2665B" w:rsidRPr="00F91C0F" w:rsidRDefault="00F2665B" w:rsidP="00AF62D4">
            <w:pPr>
              <w:spacing w:after="0" w:line="240" w:lineRule="auto"/>
              <w:ind w:left="113" w:right="113"/>
              <w:jc w:val="center"/>
              <w:rPr>
                <w:rFonts w:ascii="Times New Roman" w:hAnsi="Times New Roman"/>
                <w:sz w:val="16"/>
                <w:szCs w:val="16"/>
              </w:rPr>
            </w:pPr>
            <w:r w:rsidRPr="00F91C0F">
              <w:rPr>
                <w:rFonts w:ascii="Times New Roman" w:hAnsi="Times New Roman"/>
                <w:sz w:val="16"/>
                <w:szCs w:val="16"/>
              </w:rPr>
              <w:t>Наименование/ФИО</w:t>
            </w:r>
          </w:p>
        </w:tc>
        <w:tc>
          <w:tcPr>
            <w:tcW w:w="709" w:type="dxa"/>
            <w:textDirection w:val="btLr"/>
            <w:vAlign w:val="center"/>
          </w:tcPr>
          <w:p w:rsidR="00F2665B" w:rsidRPr="00F91C0F" w:rsidRDefault="00F2665B" w:rsidP="00AF62D4">
            <w:pPr>
              <w:spacing w:after="0" w:line="240" w:lineRule="auto"/>
              <w:ind w:left="113" w:right="113"/>
              <w:jc w:val="center"/>
              <w:rPr>
                <w:rFonts w:ascii="Times New Roman" w:hAnsi="Times New Roman"/>
                <w:sz w:val="16"/>
                <w:szCs w:val="16"/>
              </w:rPr>
            </w:pPr>
            <w:r w:rsidRPr="00F91C0F">
              <w:rPr>
                <w:rFonts w:ascii="Times New Roman" w:hAnsi="Times New Roman"/>
                <w:sz w:val="16"/>
                <w:szCs w:val="16"/>
              </w:rPr>
              <w:t>Адрес регистрации</w:t>
            </w:r>
          </w:p>
        </w:tc>
        <w:tc>
          <w:tcPr>
            <w:tcW w:w="851" w:type="dxa"/>
            <w:textDirection w:val="btLr"/>
            <w:vAlign w:val="center"/>
          </w:tcPr>
          <w:p w:rsidR="00F2665B" w:rsidRPr="00F91C0F" w:rsidRDefault="00F2665B" w:rsidP="00AF62D4">
            <w:pPr>
              <w:spacing w:after="0" w:line="240" w:lineRule="auto"/>
              <w:ind w:left="113" w:right="113"/>
              <w:jc w:val="center"/>
              <w:rPr>
                <w:rFonts w:ascii="Times New Roman" w:hAnsi="Times New Roman"/>
                <w:sz w:val="16"/>
                <w:szCs w:val="16"/>
              </w:rPr>
            </w:pPr>
            <w:r w:rsidRPr="00F91C0F">
              <w:rPr>
                <w:rFonts w:ascii="Times New Roman" w:hAnsi="Times New Roman"/>
                <w:sz w:val="16"/>
                <w:szCs w:val="16"/>
              </w:rPr>
              <w:t>серия и номер документа, удостоверяющего личность (для физического лица)</w:t>
            </w:r>
          </w:p>
        </w:tc>
        <w:tc>
          <w:tcPr>
            <w:tcW w:w="708" w:type="dxa"/>
            <w:textDirection w:val="btLr"/>
            <w:vAlign w:val="center"/>
          </w:tcPr>
          <w:p w:rsidR="00F2665B" w:rsidRPr="00F91C0F" w:rsidRDefault="00F2665B" w:rsidP="00AF62D4">
            <w:pPr>
              <w:spacing w:after="0" w:line="240" w:lineRule="auto"/>
              <w:ind w:left="113" w:right="113"/>
              <w:jc w:val="center"/>
              <w:rPr>
                <w:rFonts w:ascii="Times New Roman" w:hAnsi="Times New Roman"/>
                <w:sz w:val="16"/>
                <w:szCs w:val="16"/>
              </w:rPr>
            </w:pPr>
            <w:r w:rsidRPr="00F91C0F">
              <w:rPr>
                <w:rFonts w:ascii="Times New Roman" w:hAnsi="Times New Roman"/>
                <w:sz w:val="16"/>
                <w:szCs w:val="16"/>
              </w:rPr>
              <w:t>Руководитель /участник</w:t>
            </w:r>
          </w:p>
          <w:p w:rsidR="00F2665B" w:rsidRPr="00F91C0F" w:rsidRDefault="00F2665B" w:rsidP="00AF62D4">
            <w:pPr>
              <w:spacing w:after="0" w:line="240" w:lineRule="auto"/>
              <w:ind w:left="113" w:right="113"/>
              <w:jc w:val="center"/>
              <w:rPr>
                <w:rFonts w:ascii="Times New Roman" w:hAnsi="Times New Roman"/>
                <w:sz w:val="16"/>
                <w:szCs w:val="16"/>
              </w:rPr>
            </w:pPr>
            <w:r w:rsidRPr="00F91C0F">
              <w:rPr>
                <w:rFonts w:ascii="Times New Roman" w:hAnsi="Times New Roman"/>
                <w:sz w:val="16"/>
                <w:szCs w:val="16"/>
              </w:rPr>
              <w:t>/ акционер/ бенефициар</w:t>
            </w:r>
          </w:p>
        </w:tc>
        <w:tc>
          <w:tcPr>
            <w:tcW w:w="1276" w:type="dxa"/>
            <w:textDirection w:val="btLr"/>
            <w:vAlign w:val="center"/>
          </w:tcPr>
          <w:p w:rsidR="00F2665B" w:rsidRPr="00F91C0F" w:rsidRDefault="00F2665B" w:rsidP="00AF62D4">
            <w:pPr>
              <w:spacing w:after="0" w:line="240" w:lineRule="auto"/>
              <w:ind w:left="113" w:right="113"/>
              <w:jc w:val="center"/>
              <w:rPr>
                <w:rFonts w:ascii="Times New Roman" w:hAnsi="Times New Roman"/>
                <w:sz w:val="16"/>
                <w:szCs w:val="16"/>
              </w:rPr>
            </w:pPr>
            <w:r w:rsidRPr="00F91C0F">
              <w:rPr>
                <w:rFonts w:ascii="Times New Roman" w:hAnsi="Times New Roman"/>
                <w:sz w:val="16"/>
                <w:szCs w:val="16"/>
              </w:rPr>
              <w:t>Информация о подтверждающих документах (наименование, реквизиты и т.д.)</w:t>
            </w:r>
          </w:p>
        </w:tc>
      </w:tr>
      <w:tr w:rsidR="00F2665B" w:rsidRPr="00F91C0F" w:rsidTr="00AF62D4">
        <w:trPr>
          <w:gridAfter w:val="1"/>
          <w:wAfter w:w="143" w:type="dxa"/>
          <w:cantSplit/>
          <w:trHeight w:val="1481"/>
        </w:trPr>
        <w:tc>
          <w:tcPr>
            <w:tcW w:w="430" w:type="dxa"/>
            <w:textDirection w:val="btLr"/>
            <w:vAlign w:val="center"/>
          </w:tcPr>
          <w:p w:rsidR="00F2665B" w:rsidRPr="00F91C0F" w:rsidRDefault="00F2665B" w:rsidP="00AF62D4">
            <w:pPr>
              <w:spacing w:after="0" w:line="240" w:lineRule="auto"/>
              <w:ind w:left="113" w:right="113"/>
              <w:jc w:val="center"/>
              <w:rPr>
                <w:rFonts w:ascii="Times New Roman" w:hAnsi="Times New Roman"/>
                <w:sz w:val="16"/>
                <w:szCs w:val="16"/>
              </w:rPr>
            </w:pPr>
          </w:p>
        </w:tc>
        <w:tc>
          <w:tcPr>
            <w:tcW w:w="386" w:type="dxa"/>
            <w:textDirection w:val="btLr"/>
            <w:vAlign w:val="center"/>
          </w:tcPr>
          <w:p w:rsidR="00F2665B" w:rsidRPr="00F91C0F" w:rsidRDefault="00F2665B" w:rsidP="00AF62D4">
            <w:pPr>
              <w:spacing w:after="0" w:line="240" w:lineRule="auto"/>
              <w:ind w:left="113" w:right="113"/>
              <w:jc w:val="center"/>
              <w:rPr>
                <w:rFonts w:ascii="Times New Roman" w:hAnsi="Times New Roman"/>
                <w:sz w:val="16"/>
                <w:szCs w:val="16"/>
              </w:rPr>
            </w:pPr>
          </w:p>
        </w:tc>
        <w:tc>
          <w:tcPr>
            <w:tcW w:w="425" w:type="dxa"/>
            <w:textDirection w:val="btLr"/>
            <w:vAlign w:val="center"/>
          </w:tcPr>
          <w:p w:rsidR="00F2665B" w:rsidRPr="00F91C0F" w:rsidRDefault="00F2665B" w:rsidP="00AF62D4">
            <w:pPr>
              <w:spacing w:after="0" w:line="240" w:lineRule="auto"/>
              <w:ind w:left="113" w:right="113"/>
              <w:jc w:val="center"/>
              <w:rPr>
                <w:rFonts w:ascii="Times New Roman" w:hAnsi="Times New Roman"/>
                <w:sz w:val="16"/>
                <w:szCs w:val="16"/>
              </w:rPr>
            </w:pPr>
          </w:p>
        </w:tc>
        <w:tc>
          <w:tcPr>
            <w:tcW w:w="709" w:type="dxa"/>
            <w:textDirection w:val="btLr"/>
            <w:vAlign w:val="center"/>
          </w:tcPr>
          <w:p w:rsidR="00F2665B" w:rsidRPr="00F91C0F" w:rsidRDefault="00F2665B" w:rsidP="00AF62D4">
            <w:pPr>
              <w:spacing w:after="0" w:line="240" w:lineRule="auto"/>
              <w:ind w:left="113" w:right="113"/>
              <w:jc w:val="center"/>
              <w:rPr>
                <w:rFonts w:ascii="Times New Roman" w:hAnsi="Times New Roman"/>
                <w:sz w:val="16"/>
                <w:szCs w:val="16"/>
              </w:rPr>
            </w:pPr>
          </w:p>
        </w:tc>
        <w:tc>
          <w:tcPr>
            <w:tcW w:w="425" w:type="dxa"/>
            <w:textDirection w:val="btLr"/>
            <w:vAlign w:val="center"/>
          </w:tcPr>
          <w:p w:rsidR="00F2665B" w:rsidRPr="00F91C0F" w:rsidRDefault="00F2665B" w:rsidP="00AF62D4">
            <w:pPr>
              <w:spacing w:after="0" w:line="240" w:lineRule="auto"/>
              <w:ind w:left="113" w:right="113"/>
              <w:jc w:val="center"/>
              <w:rPr>
                <w:rFonts w:ascii="Times New Roman" w:hAnsi="Times New Roman"/>
                <w:sz w:val="16"/>
                <w:szCs w:val="16"/>
              </w:rPr>
            </w:pPr>
          </w:p>
        </w:tc>
        <w:tc>
          <w:tcPr>
            <w:tcW w:w="851" w:type="dxa"/>
            <w:textDirection w:val="btLr"/>
            <w:vAlign w:val="center"/>
          </w:tcPr>
          <w:p w:rsidR="00F2665B" w:rsidRPr="00F91C0F" w:rsidRDefault="00F2665B" w:rsidP="00AF62D4">
            <w:pPr>
              <w:spacing w:after="0" w:line="240" w:lineRule="auto"/>
              <w:ind w:left="113" w:right="113"/>
              <w:jc w:val="center"/>
              <w:rPr>
                <w:rFonts w:ascii="Times New Roman" w:hAnsi="Times New Roman"/>
                <w:sz w:val="16"/>
                <w:szCs w:val="16"/>
              </w:rPr>
            </w:pPr>
          </w:p>
        </w:tc>
        <w:tc>
          <w:tcPr>
            <w:tcW w:w="992" w:type="dxa"/>
            <w:textDirection w:val="btLr"/>
            <w:vAlign w:val="center"/>
          </w:tcPr>
          <w:p w:rsidR="00F2665B" w:rsidRPr="00F91C0F" w:rsidRDefault="00F2665B" w:rsidP="00AF62D4">
            <w:pPr>
              <w:spacing w:after="0" w:line="240" w:lineRule="auto"/>
              <w:ind w:left="113" w:right="113"/>
              <w:jc w:val="center"/>
              <w:rPr>
                <w:rFonts w:ascii="Times New Roman" w:hAnsi="Times New Roman"/>
                <w:sz w:val="16"/>
                <w:szCs w:val="16"/>
              </w:rPr>
            </w:pPr>
          </w:p>
        </w:tc>
        <w:tc>
          <w:tcPr>
            <w:tcW w:w="567" w:type="dxa"/>
            <w:textDirection w:val="btLr"/>
          </w:tcPr>
          <w:p w:rsidR="00F2665B" w:rsidRPr="00F91C0F" w:rsidRDefault="00F2665B" w:rsidP="00AF62D4">
            <w:pPr>
              <w:ind w:left="113" w:right="113"/>
              <w:jc w:val="center"/>
              <w:rPr>
                <w:rFonts w:ascii="Times New Roman" w:hAnsi="Times New Roman"/>
                <w:sz w:val="16"/>
                <w:szCs w:val="16"/>
              </w:rPr>
            </w:pPr>
          </w:p>
        </w:tc>
        <w:tc>
          <w:tcPr>
            <w:tcW w:w="426" w:type="dxa"/>
            <w:textDirection w:val="btLr"/>
          </w:tcPr>
          <w:p w:rsidR="00F2665B" w:rsidRPr="00F91C0F" w:rsidRDefault="00F2665B" w:rsidP="00AF62D4">
            <w:pPr>
              <w:ind w:left="113" w:right="113"/>
              <w:jc w:val="center"/>
              <w:rPr>
                <w:rFonts w:ascii="Times New Roman" w:hAnsi="Times New Roman"/>
                <w:sz w:val="16"/>
                <w:szCs w:val="16"/>
              </w:rPr>
            </w:pPr>
          </w:p>
        </w:tc>
        <w:tc>
          <w:tcPr>
            <w:tcW w:w="567" w:type="dxa"/>
            <w:textDirection w:val="btLr"/>
          </w:tcPr>
          <w:p w:rsidR="00F2665B" w:rsidRPr="00F91C0F" w:rsidRDefault="00F2665B" w:rsidP="00AF62D4">
            <w:pPr>
              <w:ind w:left="113" w:right="113"/>
              <w:jc w:val="center"/>
              <w:rPr>
                <w:rFonts w:ascii="Times New Roman" w:hAnsi="Times New Roman"/>
                <w:sz w:val="16"/>
                <w:szCs w:val="16"/>
              </w:rPr>
            </w:pPr>
          </w:p>
        </w:tc>
        <w:tc>
          <w:tcPr>
            <w:tcW w:w="709" w:type="dxa"/>
            <w:textDirection w:val="btLr"/>
          </w:tcPr>
          <w:p w:rsidR="00F2665B" w:rsidRPr="00F91C0F" w:rsidRDefault="00F2665B" w:rsidP="00AF62D4">
            <w:pPr>
              <w:ind w:left="113" w:right="113"/>
              <w:jc w:val="center"/>
              <w:rPr>
                <w:rFonts w:ascii="Times New Roman" w:hAnsi="Times New Roman"/>
                <w:sz w:val="16"/>
                <w:szCs w:val="16"/>
              </w:rPr>
            </w:pPr>
          </w:p>
        </w:tc>
        <w:tc>
          <w:tcPr>
            <w:tcW w:w="851" w:type="dxa"/>
            <w:textDirection w:val="btLr"/>
          </w:tcPr>
          <w:p w:rsidR="00F2665B" w:rsidRPr="00F91C0F" w:rsidRDefault="00F2665B" w:rsidP="00AF62D4">
            <w:pPr>
              <w:ind w:left="113" w:right="113"/>
              <w:jc w:val="center"/>
              <w:rPr>
                <w:rFonts w:ascii="Times New Roman" w:hAnsi="Times New Roman"/>
                <w:sz w:val="16"/>
                <w:szCs w:val="16"/>
              </w:rPr>
            </w:pPr>
          </w:p>
        </w:tc>
        <w:tc>
          <w:tcPr>
            <w:tcW w:w="708" w:type="dxa"/>
            <w:textDirection w:val="btLr"/>
          </w:tcPr>
          <w:p w:rsidR="00F2665B" w:rsidRPr="00F91C0F" w:rsidRDefault="00F2665B" w:rsidP="00AF62D4">
            <w:pPr>
              <w:ind w:left="113" w:right="113"/>
              <w:jc w:val="center"/>
              <w:rPr>
                <w:rFonts w:ascii="Times New Roman" w:hAnsi="Times New Roman"/>
                <w:sz w:val="16"/>
                <w:szCs w:val="16"/>
              </w:rPr>
            </w:pPr>
          </w:p>
        </w:tc>
        <w:tc>
          <w:tcPr>
            <w:tcW w:w="1276" w:type="dxa"/>
            <w:textDirection w:val="btLr"/>
          </w:tcPr>
          <w:p w:rsidR="00F2665B" w:rsidRPr="00F91C0F" w:rsidRDefault="00F2665B" w:rsidP="00AF62D4">
            <w:pPr>
              <w:ind w:left="113" w:right="113"/>
              <w:rPr>
                <w:rFonts w:ascii="Times New Roman" w:hAnsi="Times New Roman"/>
                <w:sz w:val="16"/>
                <w:szCs w:val="16"/>
              </w:rPr>
            </w:pPr>
          </w:p>
        </w:tc>
      </w:tr>
      <w:tr w:rsidR="00F2665B" w:rsidRPr="00F91C0F" w:rsidTr="00AF62D4">
        <w:trPr>
          <w:gridAfter w:val="1"/>
          <w:wAfter w:w="143" w:type="dxa"/>
        </w:trPr>
        <w:tc>
          <w:tcPr>
            <w:tcW w:w="4785" w:type="dxa"/>
            <w:gridSpan w:val="8"/>
            <w:tcBorders>
              <w:top w:val="nil"/>
              <w:left w:val="nil"/>
              <w:bottom w:val="nil"/>
              <w:right w:val="nil"/>
            </w:tcBorders>
            <w:shd w:val="clear" w:color="auto" w:fill="FFFFFF"/>
            <w:tcMar>
              <w:top w:w="0" w:type="dxa"/>
              <w:left w:w="10" w:type="dxa"/>
              <w:bottom w:w="0" w:type="dxa"/>
              <w:right w:w="10" w:type="dxa"/>
            </w:tcMar>
          </w:tcPr>
          <w:p w:rsidR="00F2665B" w:rsidRPr="00F91C0F" w:rsidRDefault="00F2665B" w:rsidP="00AF62D4">
            <w:pPr>
              <w:tabs>
                <w:tab w:val="left" w:pos="709"/>
              </w:tabs>
              <w:suppressAutoHyphens/>
              <w:spacing w:after="0" w:line="240" w:lineRule="auto"/>
              <w:ind w:right="678"/>
              <w:jc w:val="both"/>
              <w:rPr>
                <w:rFonts w:ascii="Times New Roman" w:hAnsi="Times New Roman"/>
                <w:color w:val="00000A"/>
                <w:lang w:eastAsia="ar-SA"/>
              </w:rPr>
            </w:pPr>
          </w:p>
        </w:tc>
        <w:tc>
          <w:tcPr>
            <w:tcW w:w="4537" w:type="dxa"/>
            <w:gridSpan w:val="6"/>
            <w:tcBorders>
              <w:top w:val="nil"/>
              <w:left w:val="nil"/>
              <w:bottom w:val="nil"/>
              <w:right w:val="nil"/>
            </w:tcBorders>
            <w:shd w:val="clear" w:color="auto" w:fill="FFFFFF"/>
            <w:tcMar>
              <w:top w:w="0" w:type="dxa"/>
              <w:left w:w="10" w:type="dxa"/>
              <w:bottom w:w="0" w:type="dxa"/>
              <w:right w:w="10" w:type="dxa"/>
            </w:tcMar>
          </w:tcPr>
          <w:p w:rsidR="00F2665B" w:rsidRPr="00F91C0F" w:rsidRDefault="00F2665B" w:rsidP="00AF62D4">
            <w:pPr>
              <w:tabs>
                <w:tab w:val="left" w:pos="709"/>
              </w:tabs>
              <w:suppressAutoHyphens/>
              <w:spacing w:after="0" w:line="240" w:lineRule="auto"/>
              <w:ind w:right="678"/>
              <w:rPr>
                <w:rFonts w:ascii="Times New Roman" w:hAnsi="Times New Roman"/>
                <w:color w:val="00000A"/>
                <w:lang w:eastAsia="ar-SA"/>
              </w:rPr>
            </w:pPr>
          </w:p>
        </w:tc>
      </w:tr>
      <w:tr w:rsidR="00F2665B" w:rsidRPr="00F91C0F" w:rsidTr="00AF62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93"/>
        </w:trPr>
        <w:tc>
          <w:tcPr>
            <w:tcW w:w="5211" w:type="dxa"/>
            <w:gridSpan w:val="9"/>
          </w:tcPr>
          <w:p w:rsidR="00F2665B" w:rsidRPr="00F91C0F" w:rsidRDefault="00F2665B" w:rsidP="00AF62D4">
            <w:pPr>
              <w:spacing w:after="0" w:line="240" w:lineRule="auto"/>
              <w:rPr>
                <w:snapToGrid w:val="0"/>
                <w:sz w:val="26"/>
                <w:szCs w:val="26"/>
              </w:rPr>
            </w:pPr>
            <w:r w:rsidRPr="00F91C0F">
              <w:rPr>
                <w:rFonts w:ascii="Times New Roman" w:hAnsi="Times New Roman"/>
                <w:b/>
              </w:rPr>
              <w:t>Исполнитель:</w:t>
            </w:r>
            <w:r w:rsidRPr="00F91C0F">
              <w:rPr>
                <w:rFonts w:ascii="Times New Roman" w:hAnsi="Times New Roman"/>
                <w:b/>
                <w:sz w:val="24"/>
                <w:szCs w:val="24"/>
              </w:rPr>
              <w:t xml:space="preserve"> </w:t>
            </w:r>
            <w:r w:rsidRPr="00F91C0F">
              <w:rPr>
                <w:rFonts w:ascii="Times New Roman" w:hAnsi="Times New Roman"/>
                <w:b/>
                <w:sz w:val="24"/>
                <w:szCs w:val="24"/>
              </w:rPr>
              <w:br/>
            </w:r>
          </w:p>
          <w:p w:rsidR="00F2665B" w:rsidRPr="00F91C0F" w:rsidRDefault="00F2665B" w:rsidP="00AF62D4">
            <w:pPr>
              <w:ind w:right="-108"/>
              <w:rPr>
                <w:rFonts w:ascii="Times New Roman" w:hAnsi="Times New Roman"/>
                <w:sz w:val="20"/>
                <w:szCs w:val="20"/>
              </w:rPr>
            </w:pPr>
          </w:p>
          <w:p w:rsidR="00F2665B" w:rsidRPr="00F91C0F" w:rsidRDefault="00F2665B" w:rsidP="00AF62D4">
            <w:pPr>
              <w:ind w:right="-108"/>
              <w:rPr>
                <w:rFonts w:ascii="Times New Roman" w:hAnsi="Times New Roman"/>
                <w:sz w:val="20"/>
                <w:szCs w:val="20"/>
              </w:rPr>
            </w:pPr>
            <w:r w:rsidRPr="00F91C0F">
              <w:rPr>
                <w:rFonts w:ascii="Times New Roman" w:hAnsi="Times New Roman"/>
                <w:sz w:val="20"/>
                <w:szCs w:val="20"/>
              </w:rPr>
              <w:t>______________ / /</w:t>
            </w:r>
          </w:p>
          <w:p w:rsidR="00F2665B" w:rsidRPr="00F91C0F" w:rsidRDefault="00F2665B" w:rsidP="00AF62D4">
            <w:pPr>
              <w:ind w:right="-108"/>
              <w:rPr>
                <w:rFonts w:ascii="Times New Roman" w:hAnsi="Times New Roman"/>
                <w:sz w:val="24"/>
                <w:szCs w:val="24"/>
              </w:rPr>
            </w:pPr>
            <w:r w:rsidRPr="00F91C0F">
              <w:rPr>
                <w:rFonts w:ascii="Times New Roman" w:hAnsi="Times New Roman"/>
                <w:sz w:val="20"/>
                <w:szCs w:val="20"/>
              </w:rPr>
              <w:t>м.п.</w:t>
            </w:r>
          </w:p>
        </w:tc>
        <w:tc>
          <w:tcPr>
            <w:tcW w:w="4254" w:type="dxa"/>
            <w:gridSpan w:val="6"/>
          </w:tcPr>
          <w:p w:rsidR="00F2665B" w:rsidRPr="00F91C0F" w:rsidRDefault="00F2665B" w:rsidP="00AF62D4">
            <w:pPr>
              <w:spacing w:after="0" w:line="240" w:lineRule="auto"/>
              <w:rPr>
                <w:rFonts w:ascii="Times New Roman" w:hAnsi="Times New Roman"/>
                <w:b/>
                <w:sz w:val="20"/>
                <w:szCs w:val="20"/>
                <w:u w:val="single"/>
              </w:rPr>
            </w:pPr>
            <w:r w:rsidRPr="00F91C0F">
              <w:rPr>
                <w:rFonts w:ascii="Times New Roman" w:hAnsi="Times New Roman"/>
                <w:b/>
              </w:rPr>
              <w:t>Заказчик:</w:t>
            </w:r>
            <w:r w:rsidRPr="00F91C0F">
              <w:rPr>
                <w:rFonts w:ascii="Times New Roman" w:hAnsi="Times New Roman"/>
                <w:b/>
                <w:sz w:val="24"/>
                <w:szCs w:val="24"/>
              </w:rPr>
              <w:br/>
            </w:r>
            <w:r w:rsidRPr="00F91C0F">
              <w:rPr>
                <w:rFonts w:ascii="Times New Roman" w:hAnsi="Times New Roman"/>
                <w:b/>
                <w:sz w:val="20"/>
                <w:szCs w:val="20"/>
                <w:u w:val="single"/>
              </w:rPr>
              <w:t>ООО «Иркутск</w:t>
            </w:r>
            <w:r w:rsidR="002E57D8" w:rsidRPr="00F91C0F">
              <w:rPr>
                <w:rFonts w:ascii="Times New Roman" w:hAnsi="Times New Roman"/>
                <w:b/>
                <w:sz w:val="20"/>
                <w:szCs w:val="20"/>
                <w:u w:val="single"/>
              </w:rPr>
              <w:t>энергосбыт</w:t>
            </w:r>
            <w:r w:rsidRPr="00F91C0F">
              <w:rPr>
                <w:rFonts w:ascii="Times New Roman" w:hAnsi="Times New Roman"/>
                <w:b/>
                <w:sz w:val="20"/>
                <w:szCs w:val="20"/>
                <w:u w:val="single"/>
              </w:rPr>
              <w:t>»</w:t>
            </w:r>
          </w:p>
          <w:p w:rsidR="00F2665B" w:rsidRPr="00F91C0F" w:rsidRDefault="00F2665B" w:rsidP="00AF62D4">
            <w:pPr>
              <w:spacing w:after="0" w:line="240" w:lineRule="auto"/>
              <w:jc w:val="both"/>
              <w:rPr>
                <w:rFonts w:ascii="Times New Roman" w:hAnsi="Times New Roman"/>
                <w:sz w:val="20"/>
                <w:szCs w:val="20"/>
              </w:rPr>
            </w:pPr>
          </w:p>
          <w:p w:rsidR="00F2665B" w:rsidRPr="00F91C0F" w:rsidRDefault="00F2665B" w:rsidP="00AF62D4">
            <w:pPr>
              <w:spacing w:after="0" w:line="240" w:lineRule="auto"/>
              <w:rPr>
                <w:rFonts w:ascii="Times New Roman" w:hAnsi="Times New Roman"/>
                <w:sz w:val="20"/>
                <w:szCs w:val="20"/>
              </w:rPr>
            </w:pPr>
            <w:r w:rsidRPr="00F91C0F">
              <w:rPr>
                <w:rFonts w:ascii="Times New Roman" w:hAnsi="Times New Roman"/>
                <w:sz w:val="20"/>
                <w:szCs w:val="20"/>
              </w:rPr>
              <w:t xml:space="preserve">Главный инженер  </w:t>
            </w:r>
          </w:p>
          <w:p w:rsidR="00F2665B" w:rsidRPr="00F91C0F" w:rsidRDefault="00F2665B" w:rsidP="00AF62D4">
            <w:pPr>
              <w:spacing w:after="0" w:line="240" w:lineRule="auto"/>
              <w:rPr>
                <w:rFonts w:ascii="Times New Roman" w:hAnsi="Times New Roman"/>
                <w:sz w:val="20"/>
                <w:szCs w:val="20"/>
              </w:rPr>
            </w:pPr>
          </w:p>
          <w:p w:rsidR="00F2665B" w:rsidRPr="00F91C0F" w:rsidRDefault="00F2665B" w:rsidP="00AF62D4">
            <w:pPr>
              <w:spacing w:after="0" w:line="240" w:lineRule="auto"/>
              <w:rPr>
                <w:rFonts w:ascii="Times New Roman" w:hAnsi="Times New Roman"/>
                <w:sz w:val="20"/>
                <w:szCs w:val="20"/>
              </w:rPr>
            </w:pPr>
            <w:r w:rsidRPr="00F91C0F">
              <w:rPr>
                <w:rFonts w:ascii="Times New Roman" w:hAnsi="Times New Roman"/>
                <w:sz w:val="20"/>
                <w:szCs w:val="20"/>
              </w:rPr>
              <w:t>__________________/О.Н.Герасименко /</w:t>
            </w:r>
          </w:p>
          <w:p w:rsidR="00F2665B" w:rsidRPr="00F91C0F" w:rsidRDefault="00F2665B" w:rsidP="00AF62D4">
            <w:pPr>
              <w:spacing w:after="0" w:line="240" w:lineRule="auto"/>
              <w:rPr>
                <w:rFonts w:ascii="Times New Roman" w:hAnsi="Times New Roman"/>
                <w:b/>
                <w:sz w:val="20"/>
                <w:szCs w:val="20"/>
                <w:u w:val="single"/>
              </w:rPr>
            </w:pPr>
            <w:r w:rsidRPr="00F91C0F">
              <w:rPr>
                <w:rFonts w:ascii="Times New Roman" w:hAnsi="Times New Roman"/>
                <w:sz w:val="20"/>
                <w:szCs w:val="20"/>
              </w:rPr>
              <w:t>м.п.</w:t>
            </w:r>
          </w:p>
          <w:p w:rsidR="00F2665B" w:rsidRPr="00F91C0F" w:rsidRDefault="00F2665B" w:rsidP="00AF62D4">
            <w:pPr>
              <w:spacing w:after="0" w:line="240" w:lineRule="auto"/>
              <w:rPr>
                <w:rFonts w:ascii="Times New Roman" w:hAnsi="Times New Roman"/>
                <w:b/>
                <w:sz w:val="20"/>
                <w:szCs w:val="20"/>
                <w:u w:val="single"/>
              </w:rPr>
            </w:pPr>
          </w:p>
          <w:p w:rsidR="00F2665B" w:rsidRPr="00F91C0F" w:rsidRDefault="00F2665B" w:rsidP="00AF62D4">
            <w:pPr>
              <w:spacing w:after="0" w:line="240" w:lineRule="auto"/>
              <w:rPr>
                <w:rFonts w:ascii="Times New Roman" w:hAnsi="Times New Roman"/>
                <w:sz w:val="24"/>
                <w:szCs w:val="24"/>
              </w:rPr>
            </w:pPr>
          </w:p>
        </w:tc>
      </w:tr>
    </w:tbl>
    <w:p w:rsidR="00F2665B" w:rsidRPr="00F91C0F" w:rsidRDefault="00F2665B" w:rsidP="00F2665B">
      <w:pPr>
        <w:spacing w:after="0"/>
        <w:rPr>
          <w:rFonts w:ascii="Times New Roman" w:hAnsi="Times New Roman"/>
        </w:rPr>
      </w:pPr>
    </w:p>
    <w:p w:rsidR="00A7165C" w:rsidRDefault="00A7165C">
      <w:pPr>
        <w:spacing w:after="0" w:line="240" w:lineRule="auto"/>
        <w:rPr>
          <w:rFonts w:ascii="Times New Roman" w:hAnsi="Times New Roman"/>
          <w:b/>
          <w:sz w:val="24"/>
          <w:szCs w:val="24"/>
        </w:rPr>
      </w:pPr>
      <w:r>
        <w:rPr>
          <w:rFonts w:ascii="Times New Roman" w:hAnsi="Times New Roman"/>
          <w:b/>
          <w:sz w:val="24"/>
          <w:szCs w:val="24"/>
        </w:rPr>
        <w:br w:type="page"/>
      </w:r>
    </w:p>
    <w:p w:rsidR="00F2665B" w:rsidRPr="00F91C0F" w:rsidRDefault="00F2665B" w:rsidP="00F2665B">
      <w:pPr>
        <w:spacing w:after="0"/>
        <w:jc w:val="right"/>
        <w:rPr>
          <w:rFonts w:ascii="Times New Roman" w:hAnsi="Times New Roman"/>
          <w:b/>
          <w:sz w:val="24"/>
          <w:szCs w:val="24"/>
        </w:rPr>
      </w:pPr>
      <w:r w:rsidRPr="00F91C0F">
        <w:rPr>
          <w:rFonts w:ascii="Times New Roman" w:hAnsi="Times New Roman"/>
          <w:b/>
          <w:sz w:val="24"/>
          <w:szCs w:val="24"/>
        </w:rPr>
        <w:lastRenderedPageBreak/>
        <w:t>Приложение №3</w:t>
      </w:r>
    </w:p>
    <w:p w:rsidR="00F2665B" w:rsidRPr="00F91C0F" w:rsidRDefault="00F2665B" w:rsidP="00F2665B">
      <w:pPr>
        <w:spacing w:after="0"/>
        <w:jc w:val="right"/>
        <w:rPr>
          <w:rFonts w:ascii="Times New Roman" w:hAnsi="Times New Roman"/>
          <w:b/>
          <w:sz w:val="24"/>
          <w:szCs w:val="24"/>
        </w:rPr>
      </w:pPr>
      <w:r w:rsidRPr="00F91C0F">
        <w:rPr>
          <w:rFonts w:ascii="Times New Roman" w:hAnsi="Times New Roman"/>
          <w:b/>
          <w:sz w:val="24"/>
          <w:szCs w:val="24"/>
        </w:rPr>
        <w:t>к договору №_______________ от « ___» ________  2019</w:t>
      </w:r>
    </w:p>
    <w:p w:rsidR="00650F58" w:rsidRPr="00F91C0F" w:rsidRDefault="00650F58" w:rsidP="00650F58">
      <w:pPr>
        <w:pStyle w:val="a3"/>
        <w:jc w:val="right"/>
        <w:outlineLvl w:val="0"/>
        <w:rPr>
          <w:sz w:val="24"/>
          <w:szCs w:val="24"/>
        </w:rPr>
      </w:pPr>
      <w:r w:rsidRPr="00F91C0F">
        <w:rPr>
          <w:sz w:val="22"/>
          <w:szCs w:val="22"/>
        </w:rPr>
        <w:t>на и</w:t>
      </w:r>
      <w:r w:rsidRPr="00F91C0F">
        <w:rPr>
          <w:sz w:val="24"/>
          <w:szCs w:val="24"/>
        </w:rPr>
        <w:t xml:space="preserve">зготовление и размещение информационных </w:t>
      </w:r>
    </w:p>
    <w:p w:rsidR="00650F58" w:rsidRPr="00F91C0F" w:rsidRDefault="00650F58" w:rsidP="00650F58">
      <w:pPr>
        <w:pStyle w:val="a3"/>
        <w:jc w:val="right"/>
        <w:outlineLvl w:val="0"/>
        <w:rPr>
          <w:sz w:val="22"/>
          <w:szCs w:val="22"/>
        </w:rPr>
      </w:pPr>
      <w:r w:rsidRPr="00F91C0F">
        <w:rPr>
          <w:sz w:val="24"/>
          <w:szCs w:val="24"/>
        </w:rPr>
        <w:t>материалов в  печатных и электронных СМИ</w:t>
      </w:r>
    </w:p>
    <w:p w:rsidR="00650F58" w:rsidRPr="00F91C0F" w:rsidRDefault="00650F58" w:rsidP="00F2665B">
      <w:pPr>
        <w:spacing w:after="0"/>
        <w:jc w:val="right"/>
        <w:rPr>
          <w:rFonts w:ascii="Times New Roman" w:hAnsi="Times New Roman"/>
          <w:b/>
          <w:sz w:val="24"/>
          <w:szCs w:val="24"/>
        </w:rPr>
      </w:pPr>
    </w:p>
    <w:p w:rsidR="00F2665B" w:rsidRPr="00F91C0F" w:rsidRDefault="00F2665B" w:rsidP="00F2665B">
      <w:pPr>
        <w:tabs>
          <w:tab w:val="left" w:pos="4234"/>
          <w:tab w:val="center" w:pos="5173"/>
        </w:tabs>
        <w:jc w:val="center"/>
        <w:rPr>
          <w:rFonts w:ascii="Times New Roman" w:hAnsi="Times New Roman"/>
          <w:b/>
        </w:rPr>
      </w:pPr>
      <w:r w:rsidRPr="00F91C0F">
        <w:rPr>
          <w:rFonts w:ascii="Times New Roman" w:hAnsi="Times New Roman"/>
          <w:b/>
        </w:rPr>
        <w:t xml:space="preserve"> «Соглашение о соблюдении антикоррупционных условий»</w:t>
      </w:r>
    </w:p>
    <w:p w:rsidR="00F2665B" w:rsidRPr="00F91C0F" w:rsidRDefault="00F2665B" w:rsidP="00F2665B">
      <w:pPr>
        <w:spacing w:after="0" w:line="240" w:lineRule="auto"/>
        <w:ind w:firstLine="567"/>
        <w:jc w:val="both"/>
        <w:rPr>
          <w:rFonts w:ascii="Times New Roman" w:hAnsi="Times New Roman"/>
        </w:rPr>
      </w:pPr>
      <w:r w:rsidRPr="00F91C0F">
        <w:rPr>
          <w:rFonts w:ascii="Times New Roman" w:hAnsi="Times New Roman"/>
        </w:rPr>
        <w:t xml:space="preserve">Общество с ограниченной ответственностью «Иркутская Энергосбытовая компания» (ООО «Иркутскэнергосбыт») </w:t>
      </w:r>
      <w:r w:rsidRPr="00F91C0F">
        <w:rPr>
          <w:rFonts w:ascii="Times New Roman" w:hAnsi="Times New Roman"/>
          <w:sz w:val="24"/>
          <w:szCs w:val="24"/>
        </w:rPr>
        <w:t>в лице главного инженера Герасименко Олега Николаевича, действующего на основании Доверенности № 224 от 05.04.2018 г</w:t>
      </w:r>
      <w:r w:rsidRPr="00F91C0F">
        <w:rPr>
          <w:rFonts w:ascii="Times New Roman" w:hAnsi="Times New Roman"/>
        </w:rPr>
        <w:t>. с одной стороны, и</w:t>
      </w:r>
      <w:r w:rsidRPr="00F91C0F">
        <w:rPr>
          <w:rFonts w:ascii="Times New Roman" w:hAnsi="Times New Roman"/>
          <w:b/>
        </w:rPr>
        <w:t xml:space="preserve"> </w:t>
      </w:r>
      <w:r w:rsidRPr="00F91C0F">
        <w:rPr>
          <w:rFonts w:ascii="Times New Roman" w:hAnsi="Times New Roman"/>
        </w:rPr>
        <w:t>_____________, именуемое в дальнейшем «Исполнитель» в лице _______________, действующей на основании ________,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на размещение информационных материалов (далее – Договор):</w:t>
      </w:r>
    </w:p>
    <w:p w:rsidR="00F2665B" w:rsidRPr="00F91C0F" w:rsidRDefault="00F2665B" w:rsidP="00F2665B">
      <w:pPr>
        <w:tabs>
          <w:tab w:val="left" w:pos="709"/>
        </w:tabs>
        <w:spacing w:after="0" w:line="240" w:lineRule="auto"/>
        <w:ind w:firstLine="426"/>
        <w:jc w:val="both"/>
        <w:rPr>
          <w:rFonts w:ascii="Times New Roman" w:hAnsi="Times New Roman"/>
        </w:rPr>
      </w:pPr>
      <w:r w:rsidRPr="00F91C0F">
        <w:rPr>
          <w:rFonts w:ascii="Times New Roman" w:hAnsi="Times New Roman"/>
        </w:rPr>
        <w:t>1.</w:t>
      </w:r>
      <w:r w:rsidRPr="00F91C0F">
        <w:rPr>
          <w:rFonts w:ascii="Times New Roman" w:hAnsi="Times New Roman"/>
        </w:rPr>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F2665B" w:rsidRPr="00F91C0F" w:rsidRDefault="00F2665B" w:rsidP="00F2665B">
      <w:pPr>
        <w:tabs>
          <w:tab w:val="left" w:pos="709"/>
        </w:tabs>
        <w:spacing w:after="0" w:line="240" w:lineRule="auto"/>
        <w:ind w:firstLine="426"/>
        <w:jc w:val="both"/>
        <w:rPr>
          <w:rFonts w:ascii="Times New Roman" w:hAnsi="Times New Roman"/>
        </w:rPr>
      </w:pPr>
      <w:r w:rsidRPr="00F91C0F">
        <w:rPr>
          <w:rFonts w:ascii="Times New Roman" w:hAnsi="Times New Roman"/>
        </w:rPr>
        <w:t>2.</w:t>
      </w:r>
      <w:r w:rsidRPr="00F91C0F">
        <w:rPr>
          <w:rFonts w:ascii="Times New Roman" w:hAnsi="Times New Roman"/>
        </w:rPr>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2665B" w:rsidRPr="00F91C0F" w:rsidRDefault="00F2665B" w:rsidP="00F2665B">
      <w:pPr>
        <w:tabs>
          <w:tab w:val="left" w:pos="709"/>
        </w:tabs>
        <w:spacing w:after="0" w:line="240" w:lineRule="auto"/>
        <w:ind w:firstLine="426"/>
        <w:jc w:val="both"/>
        <w:rPr>
          <w:rFonts w:ascii="Times New Roman" w:hAnsi="Times New Roman"/>
        </w:rPr>
      </w:pPr>
      <w:r w:rsidRPr="00F91C0F">
        <w:rPr>
          <w:rFonts w:ascii="Times New Roman" w:hAnsi="Times New Roman"/>
        </w:rPr>
        <w:t>3.</w:t>
      </w:r>
      <w:r w:rsidRPr="00F91C0F">
        <w:rPr>
          <w:rFonts w:ascii="Times New Roman" w:hAnsi="Times New Roman"/>
        </w:rPr>
        <w:tab/>
        <w:t>Каждая из Сторон отказывается от стимулирования каких-либо действий в пользу стимулирующей Стороны.</w:t>
      </w:r>
    </w:p>
    <w:p w:rsidR="00F2665B" w:rsidRPr="00F91C0F" w:rsidRDefault="00F2665B" w:rsidP="00F2665B">
      <w:pPr>
        <w:tabs>
          <w:tab w:val="left" w:pos="709"/>
        </w:tabs>
        <w:spacing w:after="0" w:line="240" w:lineRule="auto"/>
        <w:ind w:firstLine="426"/>
        <w:jc w:val="both"/>
        <w:rPr>
          <w:rFonts w:ascii="Times New Roman" w:hAnsi="Times New Roman"/>
        </w:rPr>
      </w:pPr>
      <w:r w:rsidRPr="00F91C0F">
        <w:rPr>
          <w:rFonts w:ascii="Times New Roman" w:hAnsi="Times New Roman"/>
        </w:rPr>
        <w:t>Под действиями работника, осуществляемыми в пользу стимулирующей его Стороны, понимается:</w:t>
      </w:r>
    </w:p>
    <w:p w:rsidR="00F2665B" w:rsidRPr="00F91C0F" w:rsidRDefault="00F2665B" w:rsidP="00F2665B">
      <w:pPr>
        <w:tabs>
          <w:tab w:val="left" w:pos="709"/>
        </w:tabs>
        <w:spacing w:after="0" w:line="240" w:lineRule="auto"/>
        <w:ind w:firstLine="426"/>
        <w:jc w:val="both"/>
        <w:rPr>
          <w:rFonts w:ascii="Times New Roman" w:hAnsi="Times New Roman"/>
        </w:rPr>
      </w:pPr>
      <w:r w:rsidRPr="00F91C0F">
        <w:rPr>
          <w:rFonts w:ascii="Times New Roman" w:hAnsi="Times New Roman"/>
        </w:rPr>
        <w:t>–</w:t>
      </w:r>
      <w:r w:rsidRPr="00F91C0F">
        <w:rPr>
          <w:rFonts w:ascii="Times New Roman" w:hAnsi="Times New Roman"/>
        </w:rPr>
        <w:tab/>
        <w:t>представление неоправданных преимуществ по сравнению с другими контрагентами;</w:t>
      </w:r>
    </w:p>
    <w:p w:rsidR="00F2665B" w:rsidRPr="00F91C0F" w:rsidRDefault="00F2665B" w:rsidP="00F2665B">
      <w:pPr>
        <w:tabs>
          <w:tab w:val="left" w:pos="709"/>
        </w:tabs>
        <w:spacing w:after="0" w:line="240" w:lineRule="auto"/>
        <w:ind w:firstLine="426"/>
        <w:jc w:val="both"/>
        <w:rPr>
          <w:rFonts w:ascii="Times New Roman" w:hAnsi="Times New Roman"/>
        </w:rPr>
      </w:pPr>
      <w:r w:rsidRPr="00F91C0F">
        <w:rPr>
          <w:rFonts w:ascii="Times New Roman" w:hAnsi="Times New Roman"/>
        </w:rPr>
        <w:t>–</w:t>
      </w:r>
      <w:r w:rsidRPr="00F91C0F">
        <w:rPr>
          <w:rFonts w:ascii="Times New Roman" w:hAnsi="Times New Roman"/>
        </w:rPr>
        <w:tab/>
        <w:t>представление каких-либо гарантий;</w:t>
      </w:r>
    </w:p>
    <w:p w:rsidR="00F2665B" w:rsidRPr="00F91C0F" w:rsidRDefault="00F2665B" w:rsidP="00F2665B">
      <w:pPr>
        <w:tabs>
          <w:tab w:val="left" w:pos="709"/>
        </w:tabs>
        <w:spacing w:after="0" w:line="240" w:lineRule="auto"/>
        <w:ind w:firstLine="426"/>
        <w:jc w:val="both"/>
        <w:rPr>
          <w:rFonts w:ascii="Times New Roman" w:hAnsi="Times New Roman"/>
        </w:rPr>
      </w:pPr>
      <w:r w:rsidRPr="00F91C0F">
        <w:rPr>
          <w:rFonts w:ascii="Times New Roman" w:hAnsi="Times New Roman"/>
        </w:rPr>
        <w:t>–</w:t>
      </w:r>
      <w:r w:rsidRPr="00F91C0F">
        <w:rPr>
          <w:rFonts w:ascii="Times New Roman" w:hAnsi="Times New Roman"/>
        </w:rPr>
        <w:tab/>
        <w:t>ускорение существующих процедур;</w:t>
      </w:r>
    </w:p>
    <w:p w:rsidR="00F2665B" w:rsidRPr="00F91C0F" w:rsidRDefault="00F2665B" w:rsidP="00F2665B">
      <w:pPr>
        <w:tabs>
          <w:tab w:val="left" w:pos="709"/>
        </w:tabs>
        <w:spacing w:after="0" w:line="240" w:lineRule="auto"/>
        <w:ind w:firstLine="426"/>
        <w:jc w:val="both"/>
        <w:rPr>
          <w:rFonts w:ascii="Times New Roman" w:hAnsi="Times New Roman"/>
        </w:rPr>
      </w:pPr>
      <w:r w:rsidRPr="00F91C0F">
        <w:rPr>
          <w:rFonts w:ascii="Times New Roman" w:hAnsi="Times New Roman"/>
        </w:rPr>
        <w:t>–</w:t>
      </w:r>
      <w:r w:rsidRPr="00F91C0F">
        <w:rPr>
          <w:rFonts w:ascii="Times New Roman" w:hAnsi="Times New Roman"/>
        </w:rPr>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F2665B" w:rsidRPr="00F91C0F" w:rsidRDefault="00F2665B" w:rsidP="00F2665B">
      <w:pPr>
        <w:tabs>
          <w:tab w:val="left" w:pos="709"/>
        </w:tabs>
        <w:spacing w:after="0" w:line="240" w:lineRule="auto"/>
        <w:ind w:firstLine="426"/>
        <w:jc w:val="both"/>
        <w:rPr>
          <w:rFonts w:ascii="Times New Roman" w:hAnsi="Times New Roman"/>
        </w:rPr>
      </w:pPr>
      <w:r w:rsidRPr="00F91C0F">
        <w:rPr>
          <w:rFonts w:ascii="Times New Roman" w:hAnsi="Times New Roman"/>
        </w:rPr>
        <w:t>4.</w:t>
      </w:r>
      <w:r w:rsidRPr="00F91C0F">
        <w:rPr>
          <w:rFonts w:ascii="Times New Roman" w:hAnsi="Times New Roman"/>
        </w:rPr>
        <w:tab/>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F2665B" w:rsidRPr="00F91C0F" w:rsidRDefault="00F2665B" w:rsidP="00F2665B">
      <w:pPr>
        <w:tabs>
          <w:tab w:val="left" w:pos="709"/>
        </w:tabs>
        <w:spacing w:after="0" w:line="240" w:lineRule="auto"/>
        <w:ind w:firstLine="426"/>
        <w:jc w:val="both"/>
        <w:rPr>
          <w:rFonts w:ascii="Times New Roman" w:hAnsi="Times New Roman"/>
        </w:rPr>
      </w:pPr>
      <w:r w:rsidRPr="00F91C0F">
        <w:rPr>
          <w:rFonts w:ascii="Times New Roman" w:hAnsi="Times New Roman"/>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F2665B" w:rsidRPr="00F91C0F" w:rsidRDefault="00F2665B" w:rsidP="00F2665B">
      <w:pPr>
        <w:tabs>
          <w:tab w:val="left" w:pos="709"/>
        </w:tabs>
        <w:spacing w:after="0" w:line="240" w:lineRule="auto"/>
        <w:ind w:firstLine="426"/>
        <w:jc w:val="both"/>
        <w:rPr>
          <w:rFonts w:ascii="Times New Roman" w:hAnsi="Times New Roman"/>
        </w:rPr>
      </w:pPr>
      <w:r w:rsidRPr="00F91C0F">
        <w:rPr>
          <w:rFonts w:ascii="Times New Roman" w:hAnsi="Times New Roman"/>
        </w:rPr>
        <w:t>5.</w:t>
      </w:r>
      <w:r w:rsidRPr="00F91C0F">
        <w:rPr>
          <w:rFonts w:ascii="Times New Roman" w:hAnsi="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2665B" w:rsidRPr="00F91C0F" w:rsidRDefault="00F2665B" w:rsidP="00F2665B">
      <w:pPr>
        <w:tabs>
          <w:tab w:val="left" w:pos="709"/>
        </w:tabs>
        <w:spacing w:after="0" w:line="240" w:lineRule="auto"/>
        <w:ind w:firstLine="426"/>
        <w:jc w:val="both"/>
        <w:rPr>
          <w:rFonts w:ascii="Times New Roman" w:hAnsi="Times New Roman"/>
        </w:rPr>
      </w:pPr>
      <w:r w:rsidRPr="00F91C0F">
        <w:rPr>
          <w:rFonts w:ascii="Times New Roman" w:hAnsi="Times New Roman"/>
        </w:rPr>
        <w:t>6.</w:t>
      </w:r>
      <w:r w:rsidRPr="00F91C0F">
        <w:rPr>
          <w:rFonts w:ascii="Times New Roman" w:hAnsi="Times New Roman"/>
        </w:rPr>
        <w:tab/>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F2665B" w:rsidRPr="00F91C0F" w:rsidRDefault="00F2665B" w:rsidP="00F2665B">
      <w:pPr>
        <w:tabs>
          <w:tab w:val="left" w:pos="709"/>
        </w:tabs>
        <w:spacing w:after="0" w:line="240" w:lineRule="auto"/>
        <w:ind w:firstLine="426"/>
        <w:jc w:val="both"/>
        <w:rPr>
          <w:rFonts w:ascii="Times New Roman" w:hAnsi="Times New Roman"/>
        </w:rPr>
      </w:pPr>
      <w:r w:rsidRPr="00F91C0F">
        <w:rPr>
          <w:rFonts w:ascii="Times New Roman" w:hAnsi="Times New Roman"/>
        </w:rPr>
        <w:t>7.</w:t>
      </w:r>
      <w:r w:rsidRPr="00F91C0F">
        <w:rPr>
          <w:rFonts w:ascii="Times New Roman" w:hAnsi="Times New Roman"/>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F2665B" w:rsidRPr="00F91C0F" w:rsidRDefault="00F2665B" w:rsidP="00F2665B">
      <w:pPr>
        <w:tabs>
          <w:tab w:val="left" w:pos="709"/>
        </w:tabs>
        <w:spacing w:after="0" w:line="240" w:lineRule="auto"/>
        <w:ind w:firstLine="426"/>
        <w:jc w:val="both"/>
        <w:rPr>
          <w:rFonts w:ascii="Times New Roman" w:hAnsi="Times New Roman"/>
        </w:rPr>
      </w:pPr>
      <w:r w:rsidRPr="00F91C0F">
        <w:rPr>
          <w:rFonts w:ascii="Times New Roman" w:hAnsi="Times New Roman"/>
        </w:rPr>
        <w:lastRenderedPageBreak/>
        <w:t>8.</w:t>
      </w:r>
      <w:r w:rsidRPr="00F91C0F">
        <w:rPr>
          <w:rFonts w:ascii="Times New Roman" w:hAnsi="Times New Roman"/>
        </w:rPr>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F2665B" w:rsidRPr="00F91C0F" w:rsidRDefault="00F2665B" w:rsidP="00F2665B">
      <w:pPr>
        <w:tabs>
          <w:tab w:val="left" w:pos="709"/>
        </w:tabs>
        <w:spacing w:after="0" w:line="240" w:lineRule="auto"/>
        <w:ind w:firstLine="426"/>
        <w:jc w:val="both"/>
        <w:rPr>
          <w:rFonts w:ascii="Times New Roman" w:hAnsi="Times New Roman"/>
        </w:rPr>
      </w:pPr>
      <w:r w:rsidRPr="00F91C0F">
        <w:rPr>
          <w:rFonts w:ascii="Times New Roman" w:hAnsi="Times New Roman"/>
        </w:rPr>
        <w:t>9.</w:t>
      </w:r>
      <w:r w:rsidRPr="00F91C0F">
        <w:rPr>
          <w:rFonts w:ascii="Times New Roman" w:hAnsi="Times New Roman"/>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2665B" w:rsidRPr="00F91C0F" w:rsidRDefault="00F2665B" w:rsidP="00F2665B">
      <w:pPr>
        <w:tabs>
          <w:tab w:val="left" w:pos="709"/>
        </w:tabs>
        <w:spacing w:after="0" w:line="240" w:lineRule="auto"/>
        <w:ind w:firstLine="426"/>
        <w:jc w:val="both"/>
        <w:rPr>
          <w:rFonts w:ascii="Times New Roman" w:hAnsi="Times New Roman"/>
        </w:rPr>
      </w:pPr>
      <w:r w:rsidRPr="00F91C0F">
        <w:rPr>
          <w:rFonts w:ascii="Times New Roman" w:hAnsi="Times New Roman"/>
        </w:rPr>
        <w:t>10.</w:t>
      </w:r>
      <w:r w:rsidRPr="00F91C0F">
        <w:rPr>
          <w:rFonts w:ascii="Times New Roman" w:hAnsi="Times New Roman"/>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F2665B" w:rsidRPr="00F91C0F" w:rsidRDefault="00F2665B" w:rsidP="00F2665B">
      <w:pPr>
        <w:tabs>
          <w:tab w:val="left" w:pos="709"/>
        </w:tabs>
        <w:spacing w:after="0"/>
        <w:ind w:firstLine="426"/>
        <w:jc w:val="both"/>
        <w:rPr>
          <w:rFonts w:ascii="Times New Roman" w:hAnsi="Times New Roman"/>
        </w:rPr>
      </w:pPr>
      <w:r w:rsidRPr="00F91C0F">
        <w:rPr>
          <w:rFonts w:ascii="Times New Roman" w:hAnsi="Times New Roman"/>
        </w:rPr>
        <w:t>11.</w:t>
      </w:r>
      <w:r w:rsidRPr="00F91C0F">
        <w:rPr>
          <w:rFonts w:ascii="Times New Roman" w:hAnsi="Times New Roman"/>
        </w:rPr>
        <w:tab/>
        <w:t>Реквизиты и подписи Сторон.</w:t>
      </w:r>
    </w:p>
    <w:p w:rsidR="00C73838" w:rsidRPr="00F91C0F" w:rsidRDefault="00C73838" w:rsidP="00F2665B">
      <w:pPr>
        <w:tabs>
          <w:tab w:val="left" w:pos="709"/>
        </w:tabs>
        <w:spacing w:after="0"/>
        <w:ind w:firstLine="426"/>
        <w:jc w:val="both"/>
        <w:rPr>
          <w:rFonts w:ascii="Times New Roman" w:hAnsi="Times New Roman"/>
        </w:rPr>
      </w:pPr>
    </w:p>
    <w:p w:rsidR="00C73838" w:rsidRPr="00F91C0F" w:rsidRDefault="00C73838" w:rsidP="00C73838">
      <w:pPr>
        <w:tabs>
          <w:tab w:val="left" w:pos="709"/>
        </w:tabs>
        <w:spacing w:after="0"/>
        <w:ind w:firstLine="426"/>
        <w:jc w:val="both"/>
        <w:rPr>
          <w:rFonts w:ascii="Times New Roman" w:hAnsi="Times New Roman"/>
        </w:rPr>
        <w:sectPr w:rsidR="00C73838" w:rsidRPr="00F91C0F" w:rsidSect="00805CCA">
          <w:type w:val="continuous"/>
          <w:pgSz w:w="11906" w:h="16838"/>
          <w:pgMar w:top="851" w:right="849" w:bottom="426" w:left="1701" w:header="708" w:footer="708" w:gutter="0"/>
          <w:cols w:space="708"/>
          <w:docGrid w:linePitch="360"/>
        </w:sectPr>
      </w:pPr>
    </w:p>
    <w:p w:rsidR="00C73838" w:rsidRPr="00F91C0F" w:rsidRDefault="00C73838" w:rsidP="00C73838">
      <w:pPr>
        <w:tabs>
          <w:tab w:val="left" w:pos="709"/>
        </w:tabs>
        <w:spacing w:after="0"/>
        <w:ind w:firstLine="426"/>
        <w:jc w:val="both"/>
        <w:rPr>
          <w:rFonts w:ascii="Times New Roman" w:hAnsi="Times New Roman"/>
          <w:b/>
        </w:rPr>
      </w:pPr>
      <w:r w:rsidRPr="00F91C0F">
        <w:rPr>
          <w:rFonts w:ascii="Times New Roman" w:hAnsi="Times New Roman"/>
          <w:b/>
        </w:rPr>
        <w:t xml:space="preserve">Исполнитель: </w:t>
      </w:r>
    </w:p>
    <w:p w:rsidR="00C73838" w:rsidRPr="00F91C0F" w:rsidRDefault="00C73838" w:rsidP="00C73838">
      <w:pPr>
        <w:tabs>
          <w:tab w:val="left" w:pos="709"/>
        </w:tabs>
        <w:spacing w:after="0"/>
        <w:ind w:firstLine="426"/>
        <w:jc w:val="both"/>
        <w:rPr>
          <w:rFonts w:ascii="Times New Roman" w:hAnsi="Times New Roman"/>
        </w:rPr>
      </w:pPr>
    </w:p>
    <w:p w:rsidR="00C73838" w:rsidRPr="00F91C0F" w:rsidRDefault="00C73838" w:rsidP="00C73838">
      <w:pPr>
        <w:tabs>
          <w:tab w:val="left" w:pos="709"/>
        </w:tabs>
        <w:spacing w:after="0"/>
        <w:ind w:firstLine="426"/>
        <w:jc w:val="both"/>
        <w:rPr>
          <w:rFonts w:ascii="Times New Roman" w:hAnsi="Times New Roman"/>
        </w:rPr>
      </w:pPr>
      <w:r w:rsidRPr="00F91C0F">
        <w:rPr>
          <w:rFonts w:ascii="Times New Roman" w:hAnsi="Times New Roman"/>
        </w:rPr>
        <w:t>______________ / /</w:t>
      </w:r>
    </w:p>
    <w:p w:rsidR="00C73838" w:rsidRPr="00F91C0F" w:rsidRDefault="00C73838" w:rsidP="00C73838">
      <w:pPr>
        <w:tabs>
          <w:tab w:val="left" w:pos="709"/>
        </w:tabs>
        <w:spacing w:after="0"/>
        <w:ind w:firstLine="426"/>
        <w:jc w:val="both"/>
        <w:rPr>
          <w:rFonts w:ascii="Times New Roman" w:hAnsi="Times New Roman"/>
        </w:rPr>
      </w:pPr>
      <w:r w:rsidRPr="00F91C0F">
        <w:rPr>
          <w:rFonts w:ascii="Times New Roman" w:hAnsi="Times New Roman"/>
        </w:rPr>
        <w:t>м.п.</w:t>
      </w:r>
    </w:p>
    <w:p w:rsidR="00C73838" w:rsidRPr="00F91C0F" w:rsidRDefault="00C73838" w:rsidP="00C73838">
      <w:pPr>
        <w:tabs>
          <w:tab w:val="left" w:pos="709"/>
        </w:tabs>
        <w:spacing w:after="0"/>
        <w:ind w:firstLine="426"/>
        <w:jc w:val="both"/>
        <w:rPr>
          <w:rFonts w:ascii="Times New Roman" w:hAnsi="Times New Roman"/>
        </w:rPr>
      </w:pPr>
    </w:p>
    <w:p w:rsidR="00C73838" w:rsidRPr="00F91C0F" w:rsidRDefault="00C73838" w:rsidP="00C73838">
      <w:pPr>
        <w:tabs>
          <w:tab w:val="left" w:pos="709"/>
        </w:tabs>
        <w:spacing w:after="0"/>
        <w:ind w:firstLine="426"/>
        <w:jc w:val="both"/>
        <w:rPr>
          <w:rFonts w:ascii="Times New Roman" w:hAnsi="Times New Roman"/>
        </w:rPr>
      </w:pPr>
      <w:r w:rsidRPr="00F91C0F">
        <w:rPr>
          <w:rFonts w:ascii="Times New Roman" w:hAnsi="Times New Roman"/>
        </w:rPr>
        <w:tab/>
      </w:r>
    </w:p>
    <w:p w:rsidR="00C73838" w:rsidRPr="00F91C0F" w:rsidRDefault="00C73838" w:rsidP="00C73838">
      <w:pPr>
        <w:tabs>
          <w:tab w:val="left" w:pos="709"/>
        </w:tabs>
        <w:spacing w:after="0"/>
        <w:ind w:firstLine="426"/>
        <w:jc w:val="both"/>
        <w:rPr>
          <w:rFonts w:ascii="Times New Roman" w:hAnsi="Times New Roman"/>
          <w:b/>
        </w:rPr>
      </w:pPr>
      <w:r w:rsidRPr="00F91C0F">
        <w:rPr>
          <w:rFonts w:ascii="Times New Roman" w:hAnsi="Times New Roman"/>
          <w:b/>
        </w:rPr>
        <w:t>Заказчик:</w:t>
      </w:r>
    </w:p>
    <w:p w:rsidR="00C73838" w:rsidRPr="00F91C0F" w:rsidRDefault="00C73838" w:rsidP="00C73838">
      <w:pPr>
        <w:tabs>
          <w:tab w:val="left" w:pos="709"/>
        </w:tabs>
        <w:spacing w:after="0"/>
        <w:ind w:firstLine="426"/>
        <w:jc w:val="both"/>
        <w:rPr>
          <w:rFonts w:ascii="Times New Roman" w:hAnsi="Times New Roman"/>
        </w:rPr>
      </w:pPr>
      <w:r w:rsidRPr="00F91C0F">
        <w:rPr>
          <w:rFonts w:ascii="Times New Roman" w:hAnsi="Times New Roman"/>
        </w:rPr>
        <w:t>ООО «Иркутскэнергосбыт»</w:t>
      </w:r>
    </w:p>
    <w:p w:rsidR="00C73838" w:rsidRPr="00F91C0F" w:rsidRDefault="00C73838" w:rsidP="00C73838">
      <w:pPr>
        <w:tabs>
          <w:tab w:val="left" w:pos="709"/>
        </w:tabs>
        <w:spacing w:after="0"/>
        <w:ind w:firstLine="426"/>
        <w:jc w:val="both"/>
        <w:rPr>
          <w:rFonts w:ascii="Times New Roman" w:hAnsi="Times New Roman"/>
        </w:rPr>
      </w:pPr>
      <w:r w:rsidRPr="00F91C0F">
        <w:rPr>
          <w:rFonts w:ascii="Times New Roman" w:hAnsi="Times New Roman"/>
        </w:rPr>
        <w:t xml:space="preserve">Главный инженер   </w:t>
      </w:r>
    </w:p>
    <w:p w:rsidR="00C73838" w:rsidRPr="00F91C0F" w:rsidRDefault="00C73838" w:rsidP="00C73838">
      <w:pPr>
        <w:tabs>
          <w:tab w:val="left" w:pos="709"/>
        </w:tabs>
        <w:spacing w:after="0"/>
        <w:ind w:firstLine="426"/>
        <w:jc w:val="both"/>
        <w:rPr>
          <w:rFonts w:ascii="Times New Roman" w:hAnsi="Times New Roman"/>
        </w:rPr>
      </w:pPr>
    </w:p>
    <w:p w:rsidR="00C73838" w:rsidRPr="00F91C0F" w:rsidRDefault="00C73838" w:rsidP="00C73838">
      <w:pPr>
        <w:tabs>
          <w:tab w:val="left" w:pos="709"/>
        </w:tabs>
        <w:spacing w:after="0"/>
        <w:ind w:firstLine="426"/>
        <w:jc w:val="both"/>
        <w:rPr>
          <w:rFonts w:ascii="Times New Roman" w:hAnsi="Times New Roman"/>
        </w:rPr>
      </w:pPr>
      <w:r w:rsidRPr="00F91C0F">
        <w:rPr>
          <w:rFonts w:ascii="Times New Roman" w:hAnsi="Times New Roman"/>
        </w:rPr>
        <w:t>__________________/О.Н.Герасименко /</w:t>
      </w:r>
    </w:p>
    <w:p w:rsidR="00C73838" w:rsidRDefault="00C73838" w:rsidP="00C73838">
      <w:pPr>
        <w:tabs>
          <w:tab w:val="left" w:pos="709"/>
        </w:tabs>
        <w:spacing w:after="0"/>
        <w:ind w:firstLine="426"/>
        <w:jc w:val="both"/>
        <w:rPr>
          <w:rFonts w:ascii="Times New Roman" w:hAnsi="Times New Roman"/>
        </w:rPr>
      </w:pPr>
      <w:r w:rsidRPr="00F91C0F">
        <w:rPr>
          <w:rFonts w:ascii="Times New Roman" w:hAnsi="Times New Roman"/>
        </w:rPr>
        <w:t>м.п.</w:t>
      </w:r>
    </w:p>
    <w:p w:rsidR="00C73838" w:rsidRDefault="00C73838" w:rsidP="00F2665B">
      <w:pPr>
        <w:tabs>
          <w:tab w:val="left" w:pos="709"/>
        </w:tabs>
        <w:spacing w:after="0"/>
        <w:ind w:firstLine="426"/>
        <w:jc w:val="both"/>
        <w:rPr>
          <w:rFonts w:ascii="Times New Roman" w:hAnsi="Times New Roman"/>
        </w:rPr>
        <w:sectPr w:rsidR="00C73838" w:rsidSect="00C73838">
          <w:type w:val="continuous"/>
          <w:pgSz w:w="11906" w:h="16838"/>
          <w:pgMar w:top="851" w:right="849" w:bottom="426" w:left="1701" w:header="708" w:footer="708" w:gutter="0"/>
          <w:cols w:num="2" w:space="708"/>
          <w:docGrid w:linePitch="360"/>
        </w:sectPr>
      </w:pPr>
    </w:p>
    <w:p w:rsidR="00C73838" w:rsidRDefault="00C73838" w:rsidP="00F2665B">
      <w:pPr>
        <w:tabs>
          <w:tab w:val="left" w:pos="709"/>
        </w:tabs>
        <w:spacing w:after="0"/>
        <w:ind w:firstLine="426"/>
        <w:jc w:val="both"/>
        <w:rPr>
          <w:rFonts w:ascii="Times New Roman" w:hAnsi="Times New Roman"/>
        </w:rPr>
      </w:pPr>
    </w:p>
    <w:p w:rsidR="00C73838" w:rsidRDefault="00C73838" w:rsidP="00F2665B">
      <w:pPr>
        <w:tabs>
          <w:tab w:val="left" w:pos="709"/>
        </w:tabs>
        <w:spacing w:after="0"/>
        <w:ind w:firstLine="426"/>
        <w:jc w:val="both"/>
        <w:rPr>
          <w:rFonts w:ascii="Times New Roman" w:hAnsi="Times New Roman"/>
        </w:rPr>
      </w:pPr>
    </w:p>
    <w:p w:rsidR="00C73838" w:rsidRDefault="00C73838" w:rsidP="00F2665B">
      <w:pPr>
        <w:tabs>
          <w:tab w:val="left" w:pos="709"/>
        </w:tabs>
        <w:spacing w:after="0"/>
        <w:ind w:firstLine="426"/>
        <w:jc w:val="both"/>
        <w:rPr>
          <w:rFonts w:ascii="Times New Roman" w:hAnsi="Times New Roman"/>
        </w:rPr>
      </w:pPr>
    </w:p>
    <w:p w:rsidR="00C73838" w:rsidRPr="009A569B" w:rsidRDefault="00C73838" w:rsidP="00F2665B">
      <w:pPr>
        <w:tabs>
          <w:tab w:val="left" w:pos="709"/>
        </w:tabs>
        <w:spacing w:after="0"/>
        <w:ind w:firstLine="426"/>
        <w:jc w:val="both"/>
        <w:rPr>
          <w:rFonts w:ascii="Times New Roman" w:hAnsi="Times New Roman"/>
        </w:rPr>
      </w:pPr>
    </w:p>
    <w:p w:rsidR="00F2665B" w:rsidRPr="00B22724" w:rsidRDefault="00F2665B" w:rsidP="007B3B3D">
      <w:pPr>
        <w:pStyle w:val="ab"/>
        <w:spacing w:after="0" w:line="240" w:lineRule="auto"/>
        <w:rPr>
          <w:rFonts w:ascii="Times New Roman" w:hAnsi="Times New Roman"/>
          <w:b/>
          <w:sz w:val="24"/>
          <w:szCs w:val="24"/>
        </w:rPr>
      </w:pPr>
    </w:p>
    <w:sectPr w:rsidR="00F2665B" w:rsidRPr="00B22724" w:rsidSect="00805CCA">
      <w:type w:val="continuous"/>
      <w:pgSz w:w="11906" w:h="16838"/>
      <w:pgMar w:top="851" w:right="849"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3641" w:rsidRDefault="005D3641" w:rsidP="00531908">
      <w:pPr>
        <w:spacing w:after="0" w:line="240" w:lineRule="auto"/>
      </w:pPr>
      <w:r>
        <w:separator/>
      </w:r>
    </w:p>
  </w:endnote>
  <w:endnote w:type="continuationSeparator" w:id="0">
    <w:p w:rsidR="005D3641" w:rsidRDefault="005D3641" w:rsidP="00531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PragmaticaC">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3641" w:rsidRDefault="005D3641" w:rsidP="00531908">
      <w:pPr>
        <w:spacing w:after="0" w:line="240" w:lineRule="auto"/>
      </w:pPr>
      <w:r>
        <w:separator/>
      </w:r>
    </w:p>
  </w:footnote>
  <w:footnote w:type="continuationSeparator" w:id="0">
    <w:p w:rsidR="005D3641" w:rsidRDefault="005D3641" w:rsidP="005319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C454B"/>
    <w:multiLevelType w:val="hybridMultilevel"/>
    <w:tmpl w:val="12022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2957F0"/>
    <w:multiLevelType w:val="hybridMultilevel"/>
    <w:tmpl w:val="0C86B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346F7E"/>
    <w:multiLevelType w:val="multilevel"/>
    <w:tmpl w:val="F804673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384" w:hanging="930"/>
      </w:pPr>
      <w:rPr>
        <w:rFonts w:cs="Times New Roman" w:hint="default"/>
      </w:rPr>
    </w:lvl>
    <w:lvl w:ilvl="2">
      <w:start w:val="1"/>
      <w:numFmt w:val="decimal"/>
      <w:isLgl/>
      <w:lvlText w:val="%1.%2.%3."/>
      <w:lvlJc w:val="left"/>
      <w:pPr>
        <w:ind w:left="1478" w:hanging="930"/>
      </w:pPr>
      <w:rPr>
        <w:rFonts w:cs="Times New Roman" w:hint="default"/>
      </w:rPr>
    </w:lvl>
    <w:lvl w:ilvl="3">
      <w:start w:val="1"/>
      <w:numFmt w:val="decimal"/>
      <w:isLgl/>
      <w:lvlText w:val="%1.%2.%3.%4."/>
      <w:lvlJc w:val="left"/>
      <w:pPr>
        <w:ind w:left="1572" w:hanging="930"/>
      </w:pPr>
      <w:rPr>
        <w:rFonts w:cs="Times New Roman" w:hint="default"/>
      </w:rPr>
    </w:lvl>
    <w:lvl w:ilvl="4">
      <w:start w:val="1"/>
      <w:numFmt w:val="decimal"/>
      <w:isLgl/>
      <w:lvlText w:val="%1.%2.%3.%4.%5."/>
      <w:lvlJc w:val="left"/>
      <w:pPr>
        <w:ind w:left="1816" w:hanging="1080"/>
      </w:pPr>
      <w:rPr>
        <w:rFonts w:cs="Times New Roman" w:hint="default"/>
      </w:rPr>
    </w:lvl>
    <w:lvl w:ilvl="5">
      <w:start w:val="1"/>
      <w:numFmt w:val="decimal"/>
      <w:isLgl/>
      <w:lvlText w:val="%1.%2.%3.%4.%5.%6."/>
      <w:lvlJc w:val="left"/>
      <w:pPr>
        <w:ind w:left="1910" w:hanging="1080"/>
      </w:pPr>
      <w:rPr>
        <w:rFonts w:cs="Times New Roman" w:hint="default"/>
      </w:rPr>
    </w:lvl>
    <w:lvl w:ilvl="6">
      <w:start w:val="1"/>
      <w:numFmt w:val="decimal"/>
      <w:isLgl/>
      <w:lvlText w:val="%1.%2.%3.%4.%5.%6.%7."/>
      <w:lvlJc w:val="left"/>
      <w:pPr>
        <w:ind w:left="2364" w:hanging="1440"/>
      </w:pPr>
      <w:rPr>
        <w:rFonts w:cs="Times New Roman" w:hint="default"/>
      </w:rPr>
    </w:lvl>
    <w:lvl w:ilvl="7">
      <w:start w:val="1"/>
      <w:numFmt w:val="decimal"/>
      <w:isLgl/>
      <w:lvlText w:val="%1.%2.%3.%4.%5.%6.%7.%8."/>
      <w:lvlJc w:val="left"/>
      <w:pPr>
        <w:ind w:left="2458" w:hanging="1440"/>
      </w:pPr>
      <w:rPr>
        <w:rFonts w:cs="Times New Roman" w:hint="default"/>
      </w:rPr>
    </w:lvl>
    <w:lvl w:ilvl="8">
      <w:start w:val="1"/>
      <w:numFmt w:val="decimal"/>
      <w:isLgl/>
      <w:lvlText w:val="%1.%2.%3.%4.%5.%6.%7.%8.%9."/>
      <w:lvlJc w:val="left"/>
      <w:pPr>
        <w:ind w:left="2912" w:hanging="1800"/>
      </w:pPr>
      <w:rPr>
        <w:rFonts w:cs="Times New Roman" w:hint="default"/>
      </w:rPr>
    </w:lvl>
  </w:abstractNum>
  <w:abstractNum w:abstractNumId="3" w15:restartNumberingAfterBreak="0">
    <w:nsid w:val="182E51BD"/>
    <w:multiLevelType w:val="hybridMultilevel"/>
    <w:tmpl w:val="212842F4"/>
    <w:lvl w:ilvl="0" w:tplc="F9886824">
      <w:start w:val="1"/>
      <w:numFmt w:val="upperRoman"/>
      <w:lvlText w:val="%1."/>
      <w:lvlJc w:val="left"/>
      <w:pPr>
        <w:ind w:left="720" w:hanging="360"/>
      </w:pPr>
      <w:rPr>
        <w:rFonts w:ascii="Times New Roman" w:eastAsia="Times New Roman" w:hAnsi="Times New Roman" w:cs="Times New Roman"/>
        <w:b/>
        <w:sz w:val="24"/>
      </w:rPr>
    </w:lvl>
    <w:lvl w:ilvl="1" w:tplc="10C4A138">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CA34E2A"/>
    <w:multiLevelType w:val="hybridMultilevel"/>
    <w:tmpl w:val="CAC4752E"/>
    <w:lvl w:ilvl="0" w:tplc="50A6855A">
      <w:start w:val="1"/>
      <w:numFmt w:val="upperRoman"/>
      <w:lvlText w:val="%1."/>
      <w:lvlJc w:val="left"/>
      <w:pPr>
        <w:ind w:left="72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6406B8"/>
    <w:multiLevelType w:val="hybridMultilevel"/>
    <w:tmpl w:val="B2DAFA4E"/>
    <w:lvl w:ilvl="0" w:tplc="7598A678">
      <w:start w:val="3"/>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27860A05"/>
    <w:multiLevelType w:val="hybridMultilevel"/>
    <w:tmpl w:val="63D692F8"/>
    <w:lvl w:ilvl="0" w:tplc="1AF80A46">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45E4A7A"/>
    <w:multiLevelType w:val="multilevel"/>
    <w:tmpl w:val="D9CAD58A"/>
    <w:lvl w:ilvl="0">
      <w:start w:val="5"/>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8" w15:restartNumberingAfterBreak="0">
    <w:nsid w:val="36855D17"/>
    <w:multiLevelType w:val="hybridMultilevel"/>
    <w:tmpl w:val="BB0A052A"/>
    <w:lvl w:ilvl="0" w:tplc="07300CD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036EB"/>
    <w:multiLevelType w:val="hybridMultilevel"/>
    <w:tmpl w:val="C37287F8"/>
    <w:lvl w:ilvl="0" w:tplc="9850B532">
      <w:start w:val="2"/>
      <w:numFmt w:val="upperRoman"/>
      <w:lvlText w:val="%1."/>
      <w:lvlJc w:val="left"/>
      <w:pPr>
        <w:ind w:left="1080" w:hanging="72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F3C2142"/>
    <w:multiLevelType w:val="hybridMultilevel"/>
    <w:tmpl w:val="05666F38"/>
    <w:lvl w:ilvl="0" w:tplc="6B10CC9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48179A"/>
    <w:multiLevelType w:val="hybridMultilevel"/>
    <w:tmpl w:val="592A1422"/>
    <w:lvl w:ilvl="0" w:tplc="5248FEF4">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4C17469"/>
    <w:multiLevelType w:val="hybridMultilevel"/>
    <w:tmpl w:val="A04C24B8"/>
    <w:lvl w:ilvl="0" w:tplc="33EAEEA4">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ACB041E"/>
    <w:multiLevelType w:val="multilevel"/>
    <w:tmpl w:val="B044A4C2"/>
    <w:lvl w:ilvl="0">
      <w:start w:val="1"/>
      <w:numFmt w:val="decimal"/>
      <w:pStyle w:val="2"/>
      <w:lvlText w:val="%1."/>
      <w:lvlJc w:val="left"/>
      <w:pPr>
        <w:tabs>
          <w:tab w:val="num" w:pos="495"/>
        </w:tabs>
        <w:ind w:left="495" w:hanging="495"/>
      </w:pPr>
      <w:rPr>
        <w:rFonts w:cs="Times New Roman" w:hint="default"/>
      </w:rPr>
    </w:lvl>
    <w:lvl w:ilvl="1">
      <w:start w:val="1"/>
      <w:numFmt w:val="decimal"/>
      <w:lvlText w:val="%1.%2."/>
      <w:lvlJc w:val="left"/>
      <w:pPr>
        <w:tabs>
          <w:tab w:val="num" w:pos="637"/>
        </w:tabs>
        <w:ind w:left="637" w:hanging="495"/>
      </w:pPr>
      <w:rPr>
        <w:rFonts w:cs="Times New Roman" w:hint="default"/>
        <w:sz w:val="22"/>
        <w:szCs w:val="22"/>
      </w:rPr>
    </w:lvl>
    <w:lvl w:ilvl="2">
      <w:start w:val="1"/>
      <w:numFmt w:val="decimal"/>
      <w:lvlText w:val="%1.%2.%3."/>
      <w:lvlJc w:val="left"/>
      <w:pPr>
        <w:tabs>
          <w:tab w:val="num" w:pos="720"/>
        </w:tabs>
        <w:ind w:left="720" w:hanging="720"/>
      </w:pPr>
      <w:rPr>
        <w:rFonts w:cs="Times New Roman" w:hint="default"/>
        <w:b w:val="0"/>
        <w:sz w:val="22"/>
        <w:szCs w:val="22"/>
      </w:rPr>
    </w:lvl>
    <w:lvl w:ilvl="3">
      <w:start w:val="1"/>
      <w:numFmt w:val="decimal"/>
      <w:lvlText w:val="%1.%2.%3.%4."/>
      <w:lvlJc w:val="left"/>
      <w:pPr>
        <w:tabs>
          <w:tab w:val="num" w:pos="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4F664772"/>
    <w:multiLevelType w:val="hybridMultilevel"/>
    <w:tmpl w:val="D0BAF248"/>
    <w:lvl w:ilvl="0" w:tplc="7EBEB73E">
      <w:start w:val="1"/>
      <w:numFmt w:val="decimal"/>
      <w:lvlText w:val="%1."/>
      <w:lvlJc w:val="left"/>
      <w:pPr>
        <w:ind w:left="1440" w:hanging="360"/>
      </w:pPr>
      <w:rPr>
        <w:rFonts w:ascii="Times New Roman" w:eastAsia="Times New Roman" w:hAnsi="Times New Roman" w:cs="Times New Roman"/>
        <w:b/>
      </w:rPr>
    </w:lvl>
    <w:lvl w:ilvl="1" w:tplc="04190019">
      <w:start w:val="1"/>
      <w:numFmt w:val="lowerLetter"/>
      <w:lvlText w:val="%2."/>
      <w:lvlJc w:val="left"/>
      <w:pPr>
        <w:ind w:left="36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AF22F8E"/>
    <w:multiLevelType w:val="hybridMultilevel"/>
    <w:tmpl w:val="9B605F8A"/>
    <w:lvl w:ilvl="0" w:tplc="911419B6">
      <w:start w:val="6"/>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F2178F"/>
    <w:multiLevelType w:val="hybridMultilevel"/>
    <w:tmpl w:val="AC5E1E66"/>
    <w:lvl w:ilvl="0" w:tplc="7EBEB73E">
      <w:start w:val="1"/>
      <w:numFmt w:val="decimal"/>
      <w:lvlText w:val="%1."/>
      <w:lvlJc w:val="left"/>
      <w:pPr>
        <w:ind w:left="1440" w:hanging="360"/>
      </w:pPr>
      <w:rPr>
        <w:rFonts w:ascii="Times New Roman" w:eastAsia="Times New Roman" w:hAnsi="Times New Roman" w:cs="Times New Roman"/>
        <w:b/>
      </w:rPr>
    </w:lvl>
    <w:lvl w:ilvl="1" w:tplc="04190019">
      <w:start w:val="1"/>
      <w:numFmt w:val="lowerLetter"/>
      <w:lvlText w:val="%2."/>
      <w:lvlJc w:val="left"/>
      <w:pPr>
        <w:ind w:left="36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7"/>
  </w:num>
  <w:num w:numId="4">
    <w:abstractNumId w:val="13"/>
  </w:num>
  <w:num w:numId="5">
    <w:abstractNumId w:val="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6"/>
  </w:num>
  <w:num w:numId="9">
    <w:abstractNumId w:val="15"/>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4"/>
  </w:num>
  <w:num w:numId="13">
    <w:abstractNumId w:val="1"/>
  </w:num>
  <w:num w:numId="14">
    <w:abstractNumId w:val="0"/>
  </w:num>
  <w:num w:numId="15">
    <w:abstractNumId w:val="6"/>
  </w:num>
  <w:num w:numId="16">
    <w:abstractNumId w:val="12"/>
  </w:num>
  <w:num w:numId="17">
    <w:abstractNumId w:val="9"/>
  </w:num>
  <w:num w:numId="18">
    <w:abstractNumId w:val="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951"/>
    <w:rsid w:val="00000607"/>
    <w:rsid w:val="00001EF4"/>
    <w:rsid w:val="00002275"/>
    <w:rsid w:val="00003D45"/>
    <w:rsid w:val="00004B84"/>
    <w:rsid w:val="00006BF6"/>
    <w:rsid w:val="00010174"/>
    <w:rsid w:val="000122D6"/>
    <w:rsid w:val="000137A3"/>
    <w:rsid w:val="000158B7"/>
    <w:rsid w:val="00015A9B"/>
    <w:rsid w:val="0002166D"/>
    <w:rsid w:val="00021815"/>
    <w:rsid w:val="00021AC4"/>
    <w:rsid w:val="0002272F"/>
    <w:rsid w:val="00025CD5"/>
    <w:rsid w:val="000304AC"/>
    <w:rsid w:val="00035EC3"/>
    <w:rsid w:val="00041335"/>
    <w:rsid w:val="00041835"/>
    <w:rsid w:val="00042F10"/>
    <w:rsid w:val="00043031"/>
    <w:rsid w:val="00043A4C"/>
    <w:rsid w:val="00043F7E"/>
    <w:rsid w:val="00045A84"/>
    <w:rsid w:val="00047703"/>
    <w:rsid w:val="00047CCD"/>
    <w:rsid w:val="00050046"/>
    <w:rsid w:val="00050251"/>
    <w:rsid w:val="000511AE"/>
    <w:rsid w:val="00051E4D"/>
    <w:rsid w:val="00055699"/>
    <w:rsid w:val="00056E9F"/>
    <w:rsid w:val="0005790C"/>
    <w:rsid w:val="00057C7B"/>
    <w:rsid w:val="00060058"/>
    <w:rsid w:val="0006094A"/>
    <w:rsid w:val="000609F9"/>
    <w:rsid w:val="000628A1"/>
    <w:rsid w:val="00062EDD"/>
    <w:rsid w:val="00064B73"/>
    <w:rsid w:val="00066676"/>
    <w:rsid w:val="0007004A"/>
    <w:rsid w:val="00071D63"/>
    <w:rsid w:val="00073C09"/>
    <w:rsid w:val="00075273"/>
    <w:rsid w:val="00076BC4"/>
    <w:rsid w:val="00080B8A"/>
    <w:rsid w:val="00081EA3"/>
    <w:rsid w:val="000824FF"/>
    <w:rsid w:val="00082DBB"/>
    <w:rsid w:val="00083488"/>
    <w:rsid w:val="00087544"/>
    <w:rsid w:val="000922BC"/>
    <w:rsid w:val="00094379"/>
    <w:rsid w:val="000A33B0"/>
    <w:rsid w:val="000A4B57"/>
    <w:rsid w:val="000A5F99"/>
    <w:rsid w:val="000B0392"/>
    <w:rsid w:val="000B213D"/>
    <w:rsid w:val="000B3D98"/>
    <w:rsid w:val="000B51A7"/>
    <w:rsid w:val="000B5230"/>
    <w:rsid w:val="000B57A3"/>
    <w:rsid w:val="000B73CB"/>
    <w:rsid w:val="000C003D"/>
    <w:rsid w:val="000C0F23"/>
    <w:rsid w:val="000C3E19"/>
    <w:rsid w:val="000C4B42"/>
    <w:rsid w:val="000D167A"/>
    <w:rsid w:val="000D1C17"/>
    <w:rsid w:val="000D2121"/>
    <w:rsid w:val="000D2F94"/>
    <w:rsid w:val="000D367F"/>
    <w:rsid w:val="000D495D"/>
    <w:rsid w:val="000D4FD2"/>
    <w:rsid w:val="000D7BFC"/>
    <w:rsid w:val="000D7E17"/>
    <w:rsid w:val="000E00F3"/>
    <w:rsid w:val="000E0999"/>
    <w:rsid w:val="000E3288"/>
    <w:rsid w:val="000E40D1"/>
    <w:rsid w:val="000E4B7B"/>
    <w:rsid w:val="000E4D7A"/>
    <w:rsid w:val="000E6DA9"/>
    <w:rsid w:val="000E7B45"/>
    <w:rsid w:val="000E7CCD"/>
    <w:rsid w:val="000E7DA8"/>
    <w:rsid w:val="000F03C0"/>
    <w:rsid w:val="000F05CE"/>
    <w:rsid w:val="000F2487"/>
    <w:rsid w:val="000F4A73"/>
    <w:rsid w:val="000F4AE6"/>
    <w:rsid w:val="000F4C1C"/>
    <w:rsid w:val="000F5421"/>
    <w:rsid w:val="000F5D6E"/>
    <w:rsid w:val="00100B06"/>
    <w:rsid w:val="001070F4"/>
    <w:rsid w:val="00107634"/>
    <w:rsid w:val="00112867"/>
    <w:rsid w:val="00112ABF"/>
    <w:rsid w:val="0011676D"/>
    <w:rsid w:val="00116D8D"/>
    <w:rsid w:val="001178EC"/>
    <w:rsid w:val="00117C48"/>
    <w:rsid w:val="00117FAB"/>
    <w:rsid w:val="001223B5"/>
    <w:rsid w:val="0012293D"/>
    <w:rsid w:val="0012377A"/>
    <w:rsid w:val="00123CBA"/>
    <w:rsid w:val="0012529E"/>
    <w:rsid w:val="00126239"/>
    <w:rsid w:val="00131B7F"/>
    <w:rsid w:val="00133334"/>
    <w:rsid w:val="0013676E"/>
    <w:rsid w:val="00142D50"/>
    <w:rsid w:val="0014682A"/>
    <w:rsid w:val="001479E9"/>
    <w:rsid w:val="0015254A"/>
    <w:rsid w:val="00153F8E"/>
    <w:rsid w:val="00154340"/>
    <w:rsid w:val="001555F2"/>
    <w:rsid w:val="00157332"/>
    <w:rsid w:val="00157F80"/>
    <w:rsid w:val="001602E8"/>
    <w:rsid w:val="00163275"/>
    <w:rsid w:val="001632D5"/>
    <w:rsid w:val="00164CDE"/>
    <w:rsid w:val="001659D5"/>
    <w:rsid w:val="00165E55"/>
    <w:rsid w:val="00176330"/>
    <w:rsid w:val="001806C4"/>
    <w:rsid w:val="00180B26"/>
    <w:rsid w:val="001831AD"/>
    <w:rsid w:val="001863AA"/>
    <w:rsid w:val="001868BD"/>
    <w:rsid w:val="00186FDE"/>
    <w:rsid w:val="001879F3"/>
    <w:rsid w:val="00190AB2"/>
    <w:rsid w:val="001911B1"/>
    <w:rsid w:val="0019608B"/>
    <w:rsid w:val="00196F73"/>
    <w:rsid w:val="00196FCF"/>
    <w:rsid w:val="001A100B"/>
    <w:rsid w:val="001A21EE"/>
    <w:rsid w:val="001A2FEC"/>
    <w:rsid w:val="001A4B02"/>
    <w:rsid w:val="001B0149"/>
    <w:rsid w:val="001B21CB"/>
    <w:rsid w:val="001B2DF8"/>
    <w:rsid w:val="001B68A3"/>
    <w:rsid w:val="001B733A"/>
    <w:rsid w:val="001B7DDC"/>
    <w:rsid w:val="001C06FF"/>
    <w:rsid w:val="001C5533"/>
    <w:rsid w:val="001C5A70"/>
    <w:rsid w:val="001C64C2"/>
    <w:rsid w:val="001C6698"/>
    <w:rsid w:val="001C77E3"/>
    <w:rsid w:val="001D0A4B"/>
    <w:rsid w:val="001D1D33"/>
    <w:rsid w:val="001D559E"/>
    <w:rsid w:val="001D761F"/>
    <w:rsid w:val="001E0664"/>
    <w:rsid w:val="001E0B27"/>
    <w:rsid w:val="001E1679"/>
    <w:rsid w:val="001E2A9B"/>
    <w:rsid w:val="001E3919"/>
    <w:rsid w:val="001E529F"/>
    <w:rsid w:val="001E7DF0"/>
    <w:rsid w:val="001F37B5"/>
    <w:rsid w:val="001F6DE1"/>
    <w:rsid w:val="002019DF"/>
    <w:rsid w:val="00206375"/>
    <w:rsid w:val="00207A72"/>
    <w:rsid w:val="00212207"/>
    <w:rsid w:val="0021473D"/>
    <w:rsid w:val="002225A9"/>
    <w:rsid w:val="00222C1D"/>
    <w:rsid w:val="00222DB5"/>
    <w:rsid w:val="00223D7B"/>
    <w:rsid w:val="00225EA4"/>
    <w:rsid w:val="002268FB"/>
    <w:rsid w:val="00232697"/>
    <w:rsid w:val="00233BB3"/>
    <w:rsid w:val="00233CAA"/>
    <w:rsid w:val="0023451D"/>
    <w:rsid w:val="0023468C"/>
    <w:rsid w:val="0023486C"/>
    <w:rsid w:val="00234D72"/>
    <w:rsid w:val="0023603C"/>
    <w:rsid w:val="0024068D"/>
    <w:rsid w:val="00240E0B"/>
    <w:rsid w:val="002425A0"/>
    <w:rsid w:val="00242E9B"/>
    <w:rsid w:val="002443A9"/>
    <w:rsid w:val="0024524C"/>
    <w:rsid w:val="002459B6"/>
    <w:rsid w:val="00252C33"/>
    <w:rsid w:val="00255F91"/>
    <w:rsid w:val="00256102"/>
    <w:rsid w:val="0025777F"/>
    <w:rsid w:val="00260E14"/>
    <w:rsid w:val="00263A14"/>
    <w:rsid w:val="00263E18"/>
    <w:rsid w:val="00264A92"/>
    <w:rsid w:val="00265528"/>
    <w:rsid w:val="002657B7"/>
    <w:rsid w:val="002663EC"/>
    <w:rsid w:val="00266786"/>
    <w:rsid w:val="00270369"/>
    <w:rsid w:val="002710A1"/>
    <w:rsid w:val="00272165"/>
    <w:rsid w:val="002735F8"/>
    <w:rsid w:val="00275C46"/>
    <w:rsid w:val="00282037"/>
    <w:rsid w:val="00282ECE"/>
    <w:rsid w:val="00283BF4"/>
    <w:rsid w:val="0028417F"/>
    <w:rsid w:val="00290177"/>
    <w:rsid w:val="00291DF2"/>
    <w:rsid w:val="0029215C"/>
    <w:rsid w:val="00294C54"/>
    <w:rsid w:val="002955A2"/>
    <w:rsid w:val="00295FD6"/>
    <w:rsid w:val="00297FB3"/>
    <w:rsid w:val="002A15B0"/>
    <w:rsid w:val="002A341D"/>
    <w:rsid w:val="002A52F1"/>
    <w:rsid w:val="002A54B7"/>
    <w:rsid w:val="002B02C1"/>
    <w:rsid w:val="002B14CD"/>
    <w:rsid w:val="002B1706"/>
    <w:rsid w:val="002B1FCE"/>
    <w:rsid w:val="002B7229"/>
    <w:rsid w:val="002C13D5"/>
    <w:rsid w:val="002C1DDB"/>
    <w:rsid w:val="002C2ACF"/>
    <w:rsid w:val="002C3BC4"/>
    <w:rsid w:val="002C3EAA"/>
    <w:rsid w:val="002C46E7"/>
    <w:rsid w:val="002C5182"/>
    <w:rsid w:val="002C5288"/>
    <w:rsid w:val="002C555E"/>
    <w:rsid w:val="002C56FA"/>
    <w:rsid w:val="002C583C"/>
    <w:rsid w:val="002C70ED"/>
    <w:rsid w:val="002D40D9"/>
    <w:rsid w:val="002D4DA0"/>
    <w:rsid w:val="002D5788"/>
    <w:rsid w:val="002D5C98"/>
    <w:rsid w:val="002D72B4"/>
    <w:rsid w:val="002E05FC"/>
    <w:rsid w:val="002E080F"/>
    <w:rsid w:val="002E0B8A"/>
    <w:rsid w:val="002E1172"/>
    <w:rsid w:val="002E1C09"/>
    <w:rsid w:val="002E484E"/>
    <w:rsid w:val="002E48BA"/>
    <w:rsid w:val="002E5271"/>
    <w:rsid w:val="002E535C"/>
    <w:rsid w:val="002E57D8"/>
    <w:rsid w:val="002F1048"/>
    <w:rsid w:val="002F2F5B"/>
    <w:rsid w:val="002F31F2"/>
    <w:rsid w:val="002F3B63"/>
    <w:rsid w:val="002F3BE2"/>
    <w:rsid w:val="002F7231"/>
    <w:rsid w:val="00300204"/>
    <w:rsid w:val="003012C2"/>
    <w:rsid w:val="00301A9B"/>
    <w:rsid w:val="00305FF7"/>
    <w:rsid w:val="003100BF"/>
    <w:rsid w:val="003101AA"/>
    <w:rsid w:val="00311AFD"/>
    <w:rsid w:val="0031337C"/>
    <w:rsid w:val="003140D2"/>
    <w:rsid w:val="00314258"/>
    <w:rsid w:val="00315203"/>
    <w:rsid w:val="00316706"/>
    <w:rsid w:val="00316C93"/>
    <w:rsid w:val="00320469"/>
    <w:rsid w:val="00321931"/>
    <w:rsid w:val="00321CA4"/>
    <w:rsid w:val="003224C6"/>
    <w:rsid w:val="003244CA"/>
    <w:rsid w:val="0032694C"/>
    <w:rsid w:val="00326C0D"/>
    <w:rsid w:val="00327838"/>
    <w:rsid w:val="003310D9"/>
    <w:rsid w:val="003312B6"/>
    <w:rsid w:val="0033397B"/>
    <w:rsid w:val="0033562B"/>
    <w:rsid w:val="0033610F"/>
    <w:rsid w:val="00342B67"/>
    <w:rsid w:val="003432DD"/>
    <w:rsid w:val="00343B3A"/>
    <w:rsid w:val="0034414B"/>
    <w:rsid w:val="0034592F"/>
    <w:rsid w:val="00351F2D"/>
    <w:rsid w:val="00352EC8"/>
    <w:rsid w:val="00353C59"/>
    <w:rsid w:val="00353DB5"/>
    <w:rsid w:val="003560EE"/>
    <w:rsid w:val="00356C6A"/>
    <w:rsid w:val="003628C4"/>
    <w:rsid w:val="003634F0"/>
    <w:rsid w:val="00364DA8"/>
    <w:rsid w:val="0036518B"/>
    <w:rsid w:val="0036527E"/>
    <w:rsid w:val="0036611C"/>
    <w:rsid w:val="00366791"/>
    <w:rsid w:val="00367A3E"/>
    <w:rsid w:val="00370174"/>
    <w:rsid w:val="00374114"/>
    <w:rsid w:val="0037661D"/>
    <w:rsid w:val="0037665B"/>
    <w:rsid w:val="00380BA9"/>
    <w:rsid w:val="00381424"/>
    <w:rsid w:val="00385F90"/>
    <w:rsid w:val="00386585"/>
    <w:rsid w:val="00386D13"/>
    <w:rsid w:val="00394792"/>
    <w:rsid w:val="003947DB"/>
    <w:rsid w:val="00396D26"/>
    <w:rsid w:val="003A0793"/>
    <w:rsid w:val="003A0BDC"/>
    <w:rsid w:val="003A15B4"/>
    <w:rsid w:val="003A21AF"/>
    <w:rsid w:val="003A42B3"/>
    <w:rsid w:val="003A6048"/>
    <w:rsid w:val="003B0DAC"/>
    <w:rsid w:val="003B2880"/>
    <w:rsid w:val="003B4015"/>
    <w:rsid w:val="003B5329"/>
    <w:rsid w:val="003B6D2D"/>
    <w:rsid w:val="003C1BC8"/>
    <w:rsid w:val="003C2618"/>
    <w:rsid w:val="003C2673"/>
    <w:rsid w:val="003C3FE3"/>
    <w:rsid w:val="003C42AA"/>
    <w:rsid w:val="003C7ED3"/>
    <w:rsid w:val="003D2802"/>
    <w:rsid w:val="003D2C5C"/>
    <w:rsid w:val="003D406F"/>
    <w:rsid w:val="003D439A"/>
    <w:rsid w:val="003D4F4A"/>
    <w:rsid w:val="003D51C0"/>
    <w:rsid w:val="003D7BEA"/>
    <w:rsid w:val="003E11EE"/>
    <w:rsid w:val="003E168B"/>
    <w:rsid w:val="003E1F8A"/>
    <w:rsid w:val="003E44B6"/>
    <w:rsid w:val="003E608A"/>
    <w:rsid w:val="003E6ADC"/>
    <w:rsid w:val="003E7037"/>
    <w:rsid w:val="003F2650"/>
    <w:rsid w:val="003F605E"/>
    <w:rsid w:val="003F793C"/>
    <w:rsid w:val="00402507"/>
    <w:rsid w:val="00407897"/>
    <w:rsid w:val="00410AF6"/>
    <w:rsid w:val="0041147E"/>
    <w:rsid w:val="00412B20"/>
    <w:rsid w:val="00417171"/>
    <w:rsid w:val="00420293"/>
    <w:rsid w:val="00421673"/>
    <w:rsid w:val="00423E95"/>
    <w:rsid w:val="00426029"/>
    <w:rsid w:val="00426101"/>
    <w:rsid w:val="004262DC"/>
    <w:rsid w:val="0042681F"/>
    <w:rsid w:val="00430D16"/>
    <w:rsid w:val="00432045"/>
    <w:rsid w:val="00433431"/>
    <w:rsid w:val="0043356D"/>
    <w:rsid w:val="004372B9"/>
    <w:rsid w:val="00440326"/>
    <w:rsid w:val="004406C9"/>
    <w:rsid w:val="004416F2"/>
    <w:rsid w:val="00442D05"/>
    <w:rsid w:val="00450F41"/>
    <w:rsid w:val="00451AE6"/>
    <w:rsid w:val="004523AA"/>
    <w:rsid w:val="0045346E"/>
    <w:rsid w:val="00455B5D"/>
    <w:rsid w:val="004563A5"/>
    <w:rsid w:val="00456ACD"/>
    <w:rsid w:val="00460AD6"/>
    <w:rsid w:val="00461E13"/>
    <w:rsid w:val="0046451E"/>
    <w:rsid w:val="004679C6"/>
    <w:rsid w:val="004701D2"/>
    <w:rsid w:val="00470DAF"/>
    <w:rsid w:val="004728D9"/>
    <w:rsid w:val="004733E9"/>
    <w:rsid w:val="004740CF"/>
    <w:rsid w:val="00474738"/>
    <w:rsid w:val="00475605"/>
    <w:rsid w:val="00475FA3"/>
    <w:rsid w:val="00476119"/>
    <w:rsid w:val="00477D45"/>
    <w:rsid w:val="0048217F"/>
    <w:rsid w:val="00484EE3"/>
    <w:rsid w:val="00486C03"/>
    <w:rsid w:val="00491AC4"/>
    <w:rsid w:val="0049451C"/>
    <w:rsid w:val="0049585F"/>
    <w:rsid w:val="00495C04"/>
    <w:rsid w:val="00496F93"/>
    <w:rsid w:val="004A1FC5"/>
    <w:rsid w:val="004A2105"/>
    <w:rsid w:val="004A2710"/>
    <w:rsid w:val="004A2B61"/>
    <w:rsid w:val="004A2C7A"/>
    <w:rsid w:val="004A49B3"/>
    <w:rsid w:val="004A6013"/>
    <w:rsid w:val="004B125E"/>
    <w:rsid w:val="004B146E"/>
    <w:rsid w:val="004B1926"/>
    <w:rsid w:val="004B1F4A"/>
    <w:rsid w:val="004B2CF0"/>
    <w:rsid w:val="004B64F3"/>
    <w:rsid w:val="004C00FC"/>
    <w:rsid w:val="004C401C"/>
    <w:rsid w:val="004C4B25"/>
    <w:rsid w:val="004C5123"/>
    <w:rsid w:val="004C5392"/>
    <w:rsid w:val="004C6A7D"/>
    <w:rsid w:val="004C7E65"/>
    <w:rsid w:val="004D110D"/>
    <w:rsid w:val="004D3AB4"/>
    <w:rsid w:val="004D6DE1"/>
    <w:rsid w:val="004E28BE"/>
    <w:rsid w:val="004E2AC4"/>
    <w:rsid w:val="004E3221"/>
    <w:rsid w:val="004E3F31"/>
    <w:rsid w:val="004E4ACD"/>
    <w:rsid w:val="004E7218"/>
    <w:rsid w:val="004F1458"/>
    <w:rsid w:val="004F1578"/>
    <w:rsid w:val="004F6083"/>
    <w:rsid w:val="004F6FE5"/>
    <w:rsid w:val="004F7066"/>
    <w:rsid w:val="004F70EA"/>
    <w:rsid w:val="004F7CFB"/>
    <w:rsid w:val="00500C4E"/>
    <w:rsid w:val="005011B9"/>
    <w:rsid w:val="005013E0"/>
    <w:rsid w:val="00501633"/>
    <w:rsid w:val="00502920"/>
    <w:rsid w:val="0050437F"/>
    <w:rsid w:val="00504B84"/>
    <w:rsid w:val="005060CC"/>
    <w:rsid w:val="00512F03"/>
    <w:rsid w:val="00514E76"/>
    <w:rsid w:val="00515B69"/>
    <w:rsid w:val="005170BB"/>
    <w:rsid w:val="00517AEF"/>
    <w:rsid w:val="005214C3"/>
    <w:rsid w:val="00523B1D"/>
    <w:rsid w:val="00524083"/>
    <w:rsid w:val="00525C1C"/>
    <w:rsid w:val="0052738C"/>
    <w:rsid w:val="00527DA0"/>
    <w:rsid w:val="00531870"/>
    <w:rsid w:val="00531908"/>
    <w:rsid w:val="00533062"/>
    <w:rsid w:val="00535E14"/>
    <w:rsid w:val="00535F21"/>
    <w:rsid w:val="00537109"/>
    <w:rsid w:val="0054196C"/>
    <w:rsid w:val="00544ED1"/>
    <w:rsid w:val="00550BB7"/>
    <w:rsid w:val="005529F7"/>
    <w:rsid w:val="00555BD1"/>
    <w:rsid w:val="00556551"/>
    <w:rsid w:val="00556A76"/>
    <w:rsid w:val="00561A6A"/>
    <w:rsid w:val="00563D27"/>
    <w:rsid w:val="00564E23"/>
    <w:rsid w:val="00567BE0"/>
    <w:rsid w:val="00570795"/>
    <w:rsid w:val="00572D36"/>
    <w:rsid w:val="00573E6C"/>
    <w:rsid w:val="00574173"/>
    <w:rsid w:val="00574646"/>
    <w:rsid w:val="00575CE4"/>
    <w:rsid w:val="00582286"/>
    <w:rsid w:val="00582B88"/>
    <w:rsid w:val="00585206"/>
    <w:rsid w:val="0058593B"/>
    <w:rsid w:val="005861F8"/>
    <w:rsid w:val="00587E16"/>
    <w:rsid w:val="0059048D"/>
    <w:rsid w:val="0059203C"/>
    <w:rsid w:val="005935D7"/>
    <w:rsid w:val="005940A7"/>
    <w:rsid w:val="00594778"/>
    <w:rsid w:val="005958AB"/>
    <w:rsid w:val="0059591A"/>
    <w:rsid w:val="00596E1E"/>
    <w:rsid w:val="005A37AA"/>
    <w:rsid w:val="005A4719"/>
    <w:rsid w:val="005A4E6C"/>
    <w:rsid w:val="005A579B"/>
    <w:rsid w:val="005B2829"/>
    <w:rsid w:val="005B54C5"/>
    <w:rsid w:val="005B7613"/>
    <w:rsid w:val="005C0BDC"/>
    <w:rsid w:val="005C39CF"/>
    <w:rsid w:val="005C4692"/>
    <w:rsid w:val="005C4914"/>
    <w:rsid w:val="005C58EC"/>
    <w:rsid w:val="005C6E7B"/>
    <w:rsid w:val="005C78E1"/>
    <w:rsid w:val="005D0348"/>
    <w:rsid w:val="005D3641"/>
    <w:rsid w:val="005E1EC4"/>
    <w:rsid w:val="005E21E9"/>
    <w:rsid w:val="005E224D"/>
    <w:rsid w:val="005E22B0"/>
    <w:rsid w:val="005E40EE"/>
    <w:rsid w:val="005E4479"/>
    <w:rsid w:val="005E4919"/>
    <w:rsid w:val="005E7D03"/>
    <w:rsid w:val="005E7FA7"/>
    <w:rsid w:val="005F35D7"/>
    <w:rsid w:val="005F45D8"/>
    <w:rsid w:val="005F521E"/>
    <w:rsid w:val="005F746A"/>
    <w:rsid w:val="005F781D"/>
    <w:rsid w:val="00602576"/>
    <w:rsid w:val="00602A04"/>
    <w:rsid w:val="00603395"/>
    <w:rsid w:val="00603598"/>
    <w:rsid w:val="00603ECA"/>
    <w:rsid w:val="00604E0F"/>
    <w:rsid w:val="00607A91"/>
    <w:rsid w:val="00610901"/>
    <w:rsid w:val="00610A34"/>
    <w:rsid w:val="00610BCF"/>
    <w:rsid w:val="00611E84"/>
    <w:rsid w:val="00612161"/>
    <w:rsid w:val="00612C67"/>
    <w:rsid w:val="00613BA5"/>
    <w:rsid w:val="00614F85"/>
    <w:rsid w:val="006242C5"/>
    <w:rsid w:val="0062461C"/>
    <w:rsid w:val="006269AC"/>
    <w:rsid w:val="00626DE6"/>
    <w:rsid w:val="00634B00"/>
    <w:rsid w:val="006355AB"/>
    <w:rsid w:val="006378C5"/>
    <w:rsid w:val="00637C4A"/>
    <w:rsid w:val="006411A8"/>
    <w:rsid w:val="00641CB0"/>
    <w:rsid w:val="006433FA"/>
    <w:rsid w:val="00643BCD"/>
    <w:rsid w:val="00647580"/>
    <w:rsid w:val="00650628"/>
    <w:rsid w:val="00650F58"/>
    <w:rsid w:val="00652701"/>
    <w:rsid w:val="00653175"/>
    <w:rsid w:val="00656954"/>
    <w:rsid w:val="0066138F"/>
    <w:rsid w:val="00663076"/>
    <w:rsid w:val="00663EA8"/>
    <w:rsid w:val="006667B1"/>
    <w:rsid w:val="0066786E"/>
    <w:rsid w:val="00667D11"/>
    <w:rsid w:val="00670814"/>
    <w:rsid w:val="0067089A"/>
    <w:rsid w:val="00673F0B"/>
    <w:rsid w:val="0067589D"/>
    <w:rsid w:val="00675F59"/>
    <w:rsid w:val="00682307"/>
    <w:rsid w:val="00683AD0"/>
    <w:rsid w:val="00683D86"/>
    <w:rsid w:val="0069224D"/>
    <w:rsid w:val="0069289F"/>
    <w:rsid w:val="00693523"/>
    <w:rsid w:val="00693780"/>
    <w:rsid w:val="006950F7"/>
    <w:rsid w:val="00695E24"/>
    <w:rsid w:val="006961B1"/>
    <w:rsid w:val="00696A5C"/>
    <w:rsid w:val="006A419E"/>
    <w:rsid w:val="006B0014"/>
    <w:rsid w:val="006B1986"/>
    <w:rsid w:val="006B440D"/>
    <w:rsid w:val="006B78FA"/>
    <w:rsid w:val="006C087E"/>
    <w:rsid w:val="006C34AB"/>
    <w:rsid w:val="006C4726"/>
    <w:rsid w:val="006C58C7"/>
    <w:rsid w:val="006D0203"/>
    <w:rsid w:val="006D2F75"/>
    <w:rsid w:val="006D3613"/>
    <w:rsid w:val="006D64EE"/>
    <w:rsid w:val="006E151E"/>
    <w:rsid w:val="006E1A48"/>
    <w:rsid w:val="006E1DBB"/>
    <w:rsid w:val="006E2200"/>
    <w:rsid w:val="006E33EB"/>
    <w:rsid w:val="006E3407"/>
    <w:rsid w:val="006E57AC"/>
    <w:rsid w:val="006F0F4D"/>
    <w:rsid w:val="006F2151"/>
    <w:rsid w:val="006F2FF0"/>
    <w:rsid w:val="006F79DC"/>
    <w:rsid w:val="00702005"/>
    <w:rsid w:val="0070237A"/>
    <w:rsid w:val="007023F7"/>
    <w:rsid w:val="00702417"/>
    <w:rsid w:val="00704F43"/>
    <w:rsid w:val="007050BE"/>
    <w:rsid w:val="00705BC5"/>
    <w:rsid w:val="00707814"/>
    <w:rsid w:val="00710068"/>
    <w:rsid w:val="00710095"/>
    <w:rsid w:val="007108BD"/>
    <w:rsid w:val="007149E1"/>
    <w:rsid w:val="00714A83"/>
    <w:rsid w:val="00715549"/>
    <w:rsid w:val="00716D9F"/>
    <w:rsid w:val="00721583"/>
    <w:rsid w:val="007218B5"/>
    <w:rsid w:val="00721B2B"/>
    <w:rsid w:val="007229D8"/>
    <w:rsid w:val="00723887"/>
    <w:rsid w:val="00723996"/>
    <w:rsid w:val="00723AED"/>
    <w:rsid w:val="00732CCF"/>
    <w:rsid w:val="00734D95"/>
    <w:rsid w:val="007356B1"/>
    <w:rsid w:val="00735C48"/>
    <w:rsid w:val="0073680A"/>
    <w:rsid w:val="00736860"/>
    <w:rsid w:val="00743134"/>
    <w:rsid w:val="007463B2"/>
    <w:rsid w:val="00746BB7"/>
    <w:rsid w:val="00747922"/>
    <w:rsid w:val="00751161"/>
    <w:rsid w:val="007526F0"/>
    <w:rsid w:val="00756851"/>
    <w:rsid w:val="00757AD4"/>
    <w:rsid w:val="00760D58"/>
    <w:rsid w:val="00762214"/>
    <w:rsid w:val="00763AF9"/>
    <w:rsid w:val="007654B5"/>
    <w:rsid w:val="00766D26"/>
    <w:rsid w:val="00766F97"/>
    <w:rsid w:val="00767442"/>
    <w:rsid w:val="007706A8"/>
    <w:rsid w:val="0077193D"/>
    <w:rsid w:val="00771B2C"/>
    <w:rsid w:val="00773A4E"/>
    <w:rsid w:val="007771E6"/>
    <w:rsid w:val="007804F9"/>
    <w:rsid w:val="00782CF8"/>
    <w:rsid w:val="00783419"/>
    <w:rsid w:val="00784610"/>
    <w:rsid w:val="00792FBB"/>
    <w:rsid w:val="007938C5"/>
    <w:rsid w:val="00797635"/>
    <w:rsid w:val="007A0172"/>
    <w:rsid w:val="007A3A63"/>
    <w:rsid w:val="007A55E3"/>
    <w:rsid w:val="007B0EBD"/>
    <w:rsid w:val="007B13B5"/>
    <w:rsid w:val="007B3021"/>
    <w:rsid w:val="007B3B3D"/>
    <w:rsid w:val="007B41F1"/>
    <w:rsid w:val="007B5C68"/>
    <w:rsid w:val="007B61AF"/>
    <w:rsid w:val="007B626C"/>
    <w:rsid w:val="007B77C1"/>
    <w:rsid w:val="007C32E1"/>
    <w:rsid w:val="007C38D9"/>
    <w:rsid w:val="007D2275"/>
    <w:rsid w:val="007D26C4"/>
    <w:rsid w:val="007D31DA"/>
    <w:rsid w:val="007D6062"/>
    <w:rsid w:val="007E06B1"/>
    <w:rsid w:val="007E3580"/>
    <w:rsid w:val="007E3E8D"/>
    <w:rsid w:val="007E4E29"/>
    <w:rsid w:val="007E703A"/>
    <w:rsid w:val="007E7322"/>
    <w:rsid w:val="007F1975"/>
    <w:rsid w:val="007F2C98"/>
    <w:rsid w:val="007F4E70"/>
    <w:rsid w:val="00800F28"/>
    <w:rsid w:val="0080275E"/>
    <w:rsid w:val="00804268"/>
    <w:rsid w:val="00805CCA"/>
    <w:rsid w:val="00810060"/>
    <w:rsid w:val="00810D27"/>
    <w:rsid w:val="008130D6"/>
    <w:rsid w:val="00813773"/>
    <w:rsid w:val="00813930"/>
    <w:rsid w:val="00814AE8"/>
    <w:rsid w:val="008174F1"/>
    <w:rsid w:val="00820B36"/>
    <w:rsid w:val="008229A2"/>
    <w:rsid w:val="00824099"/>
    <w:rsid w:val="00824A85"/>
    <w:rsid w:val="00824BEE"/>
    <w:rsid w:val="008252F0"/>
    <w:rsid w:val="0082596E"/>
    <w:rsid w:val="00825D75"/>
    <w:rsid w:val="00826595"/>
    <w:rsid w:val="00827C49"/>
    <w:rsid w:val="00830A3A"/>
    <w:rsid w:val="008331E3"/>
    <w:rsid w:val="0083439F"/>
    <w:rsid w:val="008371C8"/>
    <w:rsid w:val="008404B0"/>
    <w:rsid w:val="00842E1D"/>
    <w:rsid w:val="00844A1A"/>
    <w:rsid w:val="00844D2B"/>
    <w:rsid w:val="00846EE4"/>
    <w:rsid w:val="00847593"/>
    <w:rsid w:val="00850FAF"/>
    <w:rsid w:val="008535F0"/>
    <w:rsid w:val="00855712"/>
    <w:rsid w:val="00860349"/>
    <w:rsid w:val="00860807"/>
    <w:rsid w:val="00865105"/>
    <w:rsid w:val="00865169"/>
    <w:rsid w:val="00865D10"/>
    <w:rsid w:val="008672DC"/>
    <w:rsid w:val="008735B5"/>
    <w:rsid w:val="008763D4"/>
    <w:rsid w:val="00876C1F"/>
    <w:rsid w:val="008801D9"/>
    <w:rsid w:val="008810A6"/>
    <w:rsid w:val="008819EC"/>
    <w:rsid w:val="00884363"/>
    <w:rsid w:val="00885ABF"/>
    <w:rsid w:val="00886DED"/>
    <w:rsid w:val="00890832"/>
    <w:rsid w:val="00892951"/>
    <w:rsid w:val="008948AA"/>
    <w:rsid w:val="00894A04"/>
    <w:rsid w:val="00896361"/>
    <w:rsid w:val="00897D8E"/>
    <w:rsid w:val="008A3333"/>
    <w:rsid w:val="008B222D"/>
    <w:rsid w:val="008B32C5"/>
    <w:rsid w:val="008B48A7"/>
    <w:rsid w:val="008B6F81"/>
    <w:rsid w:val="008B73AA"/>
    <w:rsid w:val="008B7A82"/>
    <w:rsid w:val="008C0D17"/>
    <w:rsid w:val="008C1711"/>
    <w:rsid w:val="008C2F2E"/>
    <w:rsid w:val="008C448D"/>
    <w:rsid w:val="008C4DB8"/>
    <w:rsid w:val="008C6FA3"/>
    <w:rsid w:val="008C788C"/>
    <w:rsid w:val="008D04D7"/>
    <w:rsid w:val="008D25DA"/>
    <w:rsid w:val="008D55DC"/>
    <w:rsid w:val="008D5CD7"/>
    <w:rsid w:val="008E04E1"/>
    <w:rsid w:val="008E0BAB"/>
    <w:rsid w:val="008E10C5"/>
    <w:rsid w:val="008E5C0C"/>
    <w:rsid w:val="008E617F"/>
    <w:rsid w:val="008E73CD"/>
    <w:rsid w:val="008F0DBD"/>
    <w:rsid w:val="008F202C"/>
    <w:rsid w:val="008F26F5"/>
    <w:rsid w:val="008F3460"/>
    <w:rsid w:val="008F58FD"/>
    <w:rsid w:val="008F6A5D"/>
    <w:rsid w:val="008F6D5B"/>
    <w:rsid w:val="0090338D"/>
    <w:rsid w:val="0090362B"/>
    <w:rsid w:val="009054AA"/>
    <w:rsid w:val="00905F82"/>
    <w:rsid w:val="00912950"/>
    <w:rsid w:val="00912FDD"/>
    <w:rsid w:val="00913F16"/>
    <w:rsid w:val="0091473D"/>
    <w:rsid w:val="00916026"/>
    <w:rsid w:val="009161CF"/>
    <w:rsid w:val="00916FF9"/>
    <w:rsid w:val="009203F0"/>
    <w:rsid w:val="00920BE0"/>
    <w:rsid w:val="00920D6E"/>
    <w:rsid w:val="009220F7"/>
    <w:rsid w:val="00922133"/>
    <w:rsid w:val="0092354D"/>
    <w:rsid w:val="00930211"/>
    <w:rsid w:val="00931673"/>
    <w:rsid w:val="00932DFD"/>
    <w:rsid w:val="00934067"/>
    <w:rsid w:val="009343A8"/>
    <w:rsid w:val="009431DC"/>
    <w:rsid w:val="0094472B"/>
    <w:rsid w:val="0094695D"/>
    <w:rsid w:val="009471FD"/>
    <w:rsid w:val="00951015"/>
    <w:rsid w:val="00952097"/>
    <w:rsid w:val="00952AB4"/>
    <w:rsid w:val="00954448"/>
    <w:rsid w:val="0095498E"/>
    <w:rsid w:val="00955D32"/>
    <w:rsid w:val="00960704"/>
    <w:rsid w:val="009629EA"/>
    <w:rsid w:val="00962AAE"/>
    <w:rsid w:val="00962BA0"/>
    <w:rsid w:val="0096301E"/>
    <w:rsid w:val="0096331D"/>
    <w:rsid w:val="0096400E"/>
    <w:rsid w:val="009673E6"/>
    <w:rsid w:val="009700CB"/>
    <w:rsid w:val="009711A4"/>
    <w:rsid w:val="0097198B"/>
    <w:rsid w:val="00972BBF"/>
    <w:rsid w:val="00974587"/>
    <w:rsid w:val="00974A64"/>
    <w:rsid w:val="009761AA"/>
    <w:rsid w:val="00980069"/>
    <w:rsid w:val="009808FB"/>
    <w:rsid w:val="009815FC"/>
    <w:rsid w:val="00981DD6"/>
    <w:rsid w:val="00983889"/>
    <w:rsid w:val="00985624"/>
    <w:rsid w:val="009857E7"/>
    <w:rsid w:val="009878C2"/>
    <w:rsid w:val="0099136F"/>
    <w:rsid w:val="00991538"/>
    <w:rsid w:val="00993253"/>
    <w:rsid w:val="00994132"/>
    <w:rsid w:val="0099445C"/>
    <w:rsid w:val="009946DC"/>
    <w:rsid w:val="009950B9"/>
    <w:rsid w:val="00995874"/>
    <w:rsid w:val="00995E6A"/>
    <w:rsid w:val="00996E89"/>
    <w:rsid w:val="00997CF6"/>
    <w:rsid w:val="009A1114"/>
    <w:rsid w:val="009A2678"/>
    <w:rsid w:val="009A2B54"/>
    <w:rsid w:val="009B595E"/>
    <w:rsid w:val="009B62FD"/>
    <w:rsid w:val="009B6DE8"/>
    <w:rsid w:val="009B7E3E"/>
    <w:rsid w:val="009C32C9"/>
    <w:rsid w:val="009C5973"/>
    <w:rsid w:val="009C5F74"/>
    <w:rsid w:val="009C649C"/>
    <w:rsid w:val="009C651F"/>
    <w:rsid w:val="009C6592"/>
    <w:rsid w:val="009C7144"/>
    <w:rsid w:val="009D02B9"/>
    <w:rsid w:val="009D0976"/>
    <w:rsid w:val="009D171D"/>
    <w:rsid w:val="009D428D"/>
    <w:rsid w:val="009D7A19"/>
    <w:rsid w:val="009E02D5"/>
    <w:rsid w:val="009E10BC"/>
    <w:rsid w:val="009E145E"/>
    <w:rsid w:val="009E1EB0"/>
    <w:rsid w:val="009E4C04"/>
    <w:rsid w:val="009E4F08"/>
    <w:rsid w:val="009E5657"/>
    <w:rsid w:val="009E72BD"/>
    <w:rsid w:val="009E7A2E"/>
    <w:rsid w:val="009F0079"/>
    <w:rsid w:val="009F0785"/>
    <w:rsid w:val="009F0A04"/>
    <w:rsid w:val="009F3E27"/>
    <w:rsid w:val="009F48F4"/>
    <w:rsid w:val="00A011E5"/>
    <w:rsid w:val="00A036EE"/>
    <w:rsid w:val="00A04149"/>
    <w:rsid w:val="00A0431C"/>
    <w:rsid w:val="00A04503"/>
    <w:rsid w:val="00A10E69"/>
    <w:rsid w:val="00A12723"/>
    <w:rsid w:val="00A13B35"/>
    <w:rsid w:val="00A13BB9"/>
    <w:rsid w:val="00A14825"/>
    <w:rsid w:val="00A15044"/>
    <w:rsid w:val="00A176F8"/>
    <w:rsid w:val="00A1774A"/>
    <w:rsid w:val="00A20AAB"/>
    <w:rsid w:val="00A21334"/>
    <w:rsid w:val="00A213C8"/>
    <w:rsid w:val="00A225BE"/>
    <w:rsid w:val="00A23939"/>
    <w:rsid w:val="00A25A68"/>
    <w:rsid w:val="00A330AE"/>
    <w:rsid w:val="00A3410E"/>
    <w:rsid w:val="00A4167D"/>
    <w:rsid w:val="00A41AFD"/>
    <w:rsid w:val="00A43FDB"/>
    <w:rsid w:val="00A44FB8"/>
    <w:rsid w:val="00A45616"/>
    <w:rsid w:val="00A4589E"/>
    <w:rsid w:val="00A45A4A"/>
    <w:rsid w:val="00A472F6"/>
    <w:rsid w:val="00A6035A"/>
    <w:rsid w:val="00A60963"/>
    <w:rsid w:val="00A61D51"/>
    <w:rsid w:val="00A6272E"/>
    <w:rsid w:val="00A63AF4"/>
    <w:rsid w:val="00A647D7"/>
    <w:rsid w:val="00A70F9E"/>
    <w:rsid w:val="00A7117F"/>
    <w:rsid w:val="00A71404"/>
    <w:rsid w:val="00A7165C"/>
    <w:rsid w:val="00A743D6"/>
    <w:rsid w:val="00A75A09"/>
    <w:rsid w:val="00A763CF"/>
    <w:rsid w:val="00A81376"/>
    <w:rsid w:val="00A83221"/>
    <w:rsid w:val="00A8403F"/>
    <w:rsid w:val="00A84B60"/>
    <w:rsid w:val="00A85730"/>
    <w:rsid w:val="00A8690C"/>
    <w:rsid w:val="00A91225"/>
    <w:rsid w:val="00A93343"/>
    <w:rsid w:val="00A96AFE"/>
    <w:rsid w:val="00A9716F"/>
    <w:rsid w:val="00A976BD"/>
    <w:rsid w:val="00AA0234"/>
    <w:rsid w:val="00AA0959"/>
    <w:rsid w:val="00AA0EDD"/>
    <w:rsid w:val="00AA1266"/>
    <w:rsid w:val="00AA1BA0"/>
    <w:rsid w:val="00AA2199"/>
    <w:rsid w:val="00AA462A"/>
    <w:rsid w:val="00AA6420"/>
    <w:rsid w:val="00AA77D5"/>
    <w:rsid w:val="00AA7CF9"/>
    <w:rsid w:val="00AB14B7"/>
    <w:rsid w:val="00AB26E1"/>
    <w:rsid w:val="00AB2AAE"/>
    <w:rsid w:val="00AB7F45"/>
    <w:rsid w:val="00AC0F25"/>
    <w:rsid w:val="00AC1484"/>
    <w:rsid w:val="00AC1DCE"/>
    <w:rsid w:val="00AC28F9"/>
    <w:rsid w:val="00AC2E47"/>
    <w:rsid w:val="00AC46CB"/>
    <w:rsid w:val="00AC55CE"/>
    <w:rsid w:val="00AC6483"/>
    <w:rsid w:val="00AD1515"/>
    <w:rsid w:val="00AD43F5"/>
    <w:rsid w:val="00AD6039"/>
    <w:rsid w:val="00AD6BEB"/>
    <w:rsid w:val="00AE1302"/>
    <w:rsid w:val="00AE2154"/>
    <w:rsid w:val="00AE302F"/>
    <w:rsid w:val="00AE449B"/>
    <w:rsid w:val="00AE4562"/>
    <w:rsid w:val="00AE4AE5"/>
    <w:rsid w:val="00AE5494"/>
    <w:rsid w:val="00AE5A90"/>
    <w:rsid w:val="00AE5B05"/>
    <w:rsid w:val="00AF0EBD"/>
    <w:rsid w:val="00AF24D2"/>
    <w:rsid w:val="00AF4D0A"/>
    <w:rsid w:val="00AF5F6B"/>
    <w:rsid w:val="00AF62D4"/>
    <w:rsid w:val="00B01A46"/>
    <w:rsid w:val="00B1001D"/>
    <w:rsid w:val="00B12BFC"/>
    <w:rsid w:val="00B12F1D"/>
    <w:rsid w:val="00B13B27"/>
    <w:rsid w:val="00B14FE4"/>
    <w:rsid w:val="00B1504C"/>
    <w:rsid w:val="00B17E8E"/>
    <w:rsid w:val="00B20930"/>
    <w:rsid w:val="00B225E9"/>
    <w:rsid w:val="00B22724"/>
    <w:rsid w:val="00B22C73"/>
    <w:rsid w:val="00B23746"/>
    <w:rsid w:val="00B24F78"/>
    <w:rsid w:val="00B25E2D"/>
    <w:rsid w:val="00B25F59"/>
    <w:rsid w:val="00B263DD"/>
    <w:rsid w:val="00B3002D"/>
    <w:rsid w:val="00B30471"/>
    <w:rsid w:val="00B31D36"/>
    <w:rsid w:val="00B3211E"/>
    <w:rsid w:val="00B33118"/>
    <w:rsid w:val="00B343FF"/>
    <w:rsid w:val="00B3698D"/>
    <w:rsid w:val="00B443E9"/>
    <w:rsid w:val="00B46254"/>
    <w:rsid w:val="00B46C00"/>
    <w:rsid w:val="00B508DF"/>
    <w:rsid w:val="00B509AA"/>
    <w:rsid w:val="00B54F51"/>
    <w:rsid w:val="00B550A5"/>
    <w:rsid w:val="00B55B2D"/>
    <w:rsid w:val="00B56075"/>
    <w:rsid w:val="00B579E3"/>
    <w:rsid w:val="00B60416"/>
    <w:rsid w:val="00B6328F"/>
    <w:rsid w:val="00B637B0"/>
    <w:rsid w:val="00B6665D"/>
    <w:rsid w:val="00B67AF0"/>
    <w:rsid w:val="00B7100E"/>
    <w:rsid w:val="00B7148F"/>
    <w:rsid w:val="00B75F8E"/>
    <w:rsid w:val="00B7622C"/>
    <w:rsid w:val="00B77BCA"/>
    <w:rsid w:val="00B80B16"/>
    <w:rsid w:val="00B8197C"/>
    <w:rsid w:val="00B85127"/>
    <w:rsid w:val="00B865B7"/>
    <w:rsid w:val="00B938AB"/>
    <w:rsid w:val="00B96491"/>
    <w:rsid w:val="00B96812"/>
    <w:rsid w:val="00B97263"/>
    <w:rsid w:val="00BA0391"/>
    <w:rsid w:val="00BA170C"/>
    <w:rsid w:val="00BA4D6A"/>
    <w:rsid w:val="00BA65B8"/>
    <w:rsid w:val="00BA69DF"/>
    <w:rsid w:val="00BB3C8F"/>
    <w:rsid w:val="00BB6DF2"/>
    <w:rsid w:val="00BB7873"/>
    <w:rsid w:val="00BC047A"/>
    <w:rsid w:val="00BC6DF2"/>
    <w:rsid w:val="00BC787E"/>
    <w:rsid w:val="00BD5CB8"/>
    <w:rsid w:val="00BD5E34"/>
    <w:rsid w:val="00BE018A"/>
    <w:rsid w:val="00BE0413"/>
    <w:rsid w:val="00BE08E3"/>
    <w:rsid w:val="00BE150B"/>
    <w:rsid w:val="00BE187E"/>
    <w:rsid w:val="00BE2F6D"/>
    <w:rsid w:val="00BE3F93"/>
    <w:rsid w:val="00BE64A0"/>
    <w:rsid w:val="00BF0D90"/>
    <w:rsid w:val="00BF2BE1"/>
    <w:rsid w:val="00BF3217"/>
    <w:rsid w:val="00BF4CEE"/>
    <w:rsid w:val="00BF570E"/>
    <w:rsid w:val="00C00E24"/>
    <w:rsid w:val="00C0151D"/>
    <w:rsid w:val="00C01E65"/>
    <w:rsid w:val="00C02322"/>
    <w:rsid w:val="00C027D3"/>
    <w:rsid w:val="00C040BE"/>
    <w:rsid w:val="00C04122"/>
    <w:rsid w:val="00C041BD"/>
    <w:rsid w:val="00C04986"/>
    <w:rsid w:val="00C0637F"/>
    <w:rsid w:val="00C06B52"/>
    <w:rsid w:val="00C07169"/>
    <w:rsid w:val="00C12FFF"/>
    <w:rsid w:val="00C16985"/>
    <w:rsid w:val="00C2267B"/>
    <w:rsid w:val="00C23222"/>
    <w:rsid w:val="00C26CC1"/>
    <w:rsid w:val="00C27542"/>
    <w:rsid w:val="00C30809"/>
    <w:rsid w:val="00C31A4A"/>
    <w:rsid w:val="00C32D89"/>
    <w:rsid w:val="00C331BE"/>
    <w:rsid w:val="00C34B8A"/>
    <w:rsid w:val="00C34E53"/>
    <w:rsid w:val="00C40FA2"/>
    <w:rsid w:val="00C426F5"/>
    <w:rsid w:val="00C42C72"/>
    <w:rsid w:val="00C42DDC"/>
    <w:rsid w:val="00C4653F"/>
    <w:rsid w:val="00C468C9"/>
    <w:rsid w:val="00C500AC"/>
    <w:rsid w:val="00C5050A"/>
    <w:rsid w:val="00C52384"/>
    <w:rsid w:val="00C52EA4"/>
    <w:rsid w:val="00C54FC2"/>
    <w:rsid w:val="00C562BE"/>
    <w:rsid w:val="00C57033"/>
    <w:rsid w:val="00C57FC9"/>
    <w:rsid w:val="00C6160B"/>
    <w:rsid w:val="00C63989"/>
    <w:rsid w:val="00C64647"/>
    <w:rsid w:val="00C65DC2"/>
    <w:rsid w:val="00C66D3A"/>
    <w:rsid w:val="00C67491"/>
    <w:rsid w:val="00C7149B"/>
    <w:rsid w:val="00C73088"/>
    <w:rsid w:val="00C73838"/>
    <w:rsid w:val="00C73E31"/>
    <w:rsid w:val="00C77151"/>
    <w:rsid w:val="00C80BD2"/>
    <w:rsid w:val="00C81FC0"/>
    <w:rsid w:val="00C82FB1"/>
    <w:rsid w:val="00C8331A"/>
    <w:rsid w:val="00C836DC"/>
    <w:rsid w:val="00C84171"/>
    <w:rsid w:val="00C86AFB"/>
    <w:rsid w:val="00C8757F"/>
    <w:rsid w:val="00C87A21"/>
    <w:rsid w:val="00C90296"/>
    <w:rsid w:val="00C904B1"/>
    <w:rsid w:val="00C93D56"/>
    <w:rsid w:val="00C95BC4"/>
    <w:rsid w:val="00C962FD"/>
    <w:rsid w:val="00CA2B73"/>
    <w:rsid w:val="00CA34E6"/>
    <w:rsid w:val="00CA40B0"/>
    <w:rsid w:val="00CA445A"/>
    <w:rsid w:val="00CA5828"/>
    <w:rsid w:val="00CA6114"/>
    <w:rsid w:val="00CB2424"/>
    <w:rsid w:val="00CB4B31"/>
    <w:rsid w:val="00CC1C81"/>
    <w:rsid w:val="00CC3BC6"/>
    <w:rsid w:val="00CC3F3F"/>
    <w:rsid w:val="00CC46B5"/>
    <w:rsid w:val="00CC4CEA"/>
    <w:rsid w:val="00CC5CA6"/>
    <w:rsid w:val="00CC70BE"/>
    <w:rsid w:val="00CC7988"/>
    <w:rsid w:val="00CD08CF"/>
    <w:rsid w:val="00CD0932"/>
    <w:rsid w:val="00CD1B55"/>
    <w:rsid w:val="00CD2C8E"/>
    <w:rsid w:val="00CE0C16"/>
    <w:rsid w:val="00CE1944"/>
    <w:rsid w:val="00CE3581"/>
    <w:rsid w:val="00CE547F"/>
    <w:rsid w:val="00CE6932"/>
    <w:rsid w:val="00CE7DF7"/>
    <w:rsid w:val="00CF03A6"/>
    <w:rsid w:val="00CF0D3B"/>
    <w:rsid w:val="00CF15E6"/>
    <w:rsid w:val="00CF1DA9"/>
    <w:rsid w:val="00CF41EB"/>
    <w:rsid w:val="00CF6338"/>
    <w:rsid w:val="00CF72DB"/>
    <w:rsid w:val="00CF7334"/>
    <w:rsid w:val="00CF750E"/>
    <w:rsid w:val="00CF75A2"/>
    <w:rsid w:val="00D00B6B"/>
    <w:rsid w:val="00D02B9C"/>
    <w:rsid w:val="00D05F92"/>
    <w:rsid w:val="00D06412"/>
    <w:rsid w:val="00D066DF"/>
    <w:rsid w:val="00D06C26"/>
    <w:rsid w:val="00D06C83"/>
    <w:rsid w:val="00D07105"/>
    <w:rsid w:val="00D138EB"/>
    <w:rsid w:val="00D13A5A"/>
    <w:rsid w:val="00D13AB3"/>
    <w:rsid w:val="00D14494"/>
    <w:rsid w:val="00D14D10"/>
    <w:rsid w:val="00D16D54"/>
    <w:rsid w:val="00D22D86"/>
    <w:rsid w:val="00D22E80"/>
    <w:rsid w:val="00D2525D"/>
    <w:rsid w:val="00D253E2"/>
    <w:rsid w:val="00D25B40"/>
    <w:rsid w:val="00D267EC"/>
    <w:rsid w:val="00D2753D"/>
    <w:rsid w:val="00D305F0"/>
    <w:rsid w:val="00D31F55"/>
    <w:rsid w:val="00D349D1"/>
    <w:rsid w:val="00D37174"/>
    <w:rsid w:val="00D409DE"/>
    <w:rsid w:val="00D40A86"/>
    <w:rsid w:val="00D41287"/>
    <w:rsid w:val="00D4164E"/>
    <w:rsid w:val="00D4480F"/>
    <w:rsid w:val="00D462D6"/>
    <w:rsid w:val="00D537CB"/>
    <w:rsid w:val="00D54455"/>
    <w:rsid w:val="00D5451B"/>
    <w:rsid w:val="00D55397"/>
    <w:rsid w:val="00D5589B"/>
    <w:rsid w:val="00D56C0D"/>
    <w:rsid w:val="00D570D5"/>
    <w:rsid w:val="00D57123"/>
    <w:rsid w:val="00D571EF"/>
    <w:rsid w:val="00D6103C"/>
    <w:rsid w:val="00D63EC8"/>
    <w:rsid w:val="00D64886"/>
    <w:rsid w:val="00D70015"/>
    <w:rsid w:val="00D72BAA"/>
    <w:rsid w:val="00D822A4"/>
    <w:rsid w:val="00D914E4"/>
    <w:rsid w:val="00D94E7C"/>
    <w:rsid w:val="00DA3F5E"/>
    <w:rsid w:val="00DA496E"/>
    <w:rsid w:val="00DA62A0"/>
    <w:rsid w:val="00DA7742"/>
    <w:rsid w:val="00DB15E9"/>
    <w:rsid w:val="00DB5E24"/>
    <w:rsid w:val="00DB6DF8"/>
    <w:rsid w:val="00DC00FE"/>
    <w:rsid w:val="00DC0D1F"/>
    <w:rsid w:val="00DC2ED0"/>
    <w:rsid w:val="00DC51CA"/>
    <w:rsid w:val="00DC6041"/>
    <w:rsid w:val="00DC7897"/>
    <w:rsid w:val="00DD223D"/>
    <w:rsid w:val="00DD4B9A"/>
    <w:rsid w:val="00DD5707"/>
    <w:rsid w:val="00DD6E7C"/>
    <w:rsid w:val="00DD7737"/>
    <w:rsid w:val="00DE31DE"/>
    <w:rsid w:val="00DF151A"/>
    <w:rsid w:val="00DF1D52"/>
    <w:rsid w:val="00DF1DA8"/>
    <w:rsid w:val="00DF2BD9"/>
    <w:rsid w:val="00DF429A"/>
    <w:rsid w:val="00DF6B22"/>
    <w:rsid w:val="00DF759F"/>
    <w:rsid w:val="00E00DE1"/>
    <w:rsid w:val="00E025B1"/>
    <w:rsid w:val="00E029F5"/>
    <w:rsid w:val="00E04362"/>
    <w:rsid w:val="00E05C5F"/>
    <w:rsid w:val="00E06CA6"/>
    <w:rsid w:val="00E132B3"/>
    <w:rsid w:val="00E15217"/>
    <w:rsid w:val="00E15EDA"/>
    <w:rsid w:val="00E17C69"/>
    <w:rsid w:val="00E202D6"/>
    <w:rsid w:val="00E21D90"/>
    <w:rsid w:val="00E23E6C"/>
    <w:rsid w:val="00E25961"/>
    <w:rsid w:val="00E26B4E"/>
    <w:rsid w:val="00E3126A"/>
    <w:rsid w:val="00E315C1"/>
    <w:rsid w:val="00E33FFA"/>
    <w:rsid w:val="00E34D2D"/>
    <w:rsid w:val="00E377D8"/>
    <w:rsid w:val="00E447FE"/>
    <w:rsid w:val="00E474C6"/>
    <w:rsid w:val="00E47672"/>
    <w:rsid w:val="00E548F8"/>
    <w:rsid w:val="00E627D5"/>
    <w:rsid w:val="00E639CC"/>
    <w:rsid w:val="00E63D63"/>
    <w:rsid w:val="00E64D1B"/>
    <w:rsid w:val="00E668EA"/>
    <w:rsid w:val="00E67A4F"/>
    <w:rsid w:val="00E70024"/>
    <w:rsid w:val="00E72AAC"/>
    <w:rsid w:val="00E74C00"/>
    <w:rsid w:val="00E7636E"/>
    <w:rsid w:val="00E8166F"/>
    <w:rsid w:val="00E81805"/>
    <w:rsid w:val="00E835F5"/>
    <w:rsid w:val="00E83917"/>
    <w:rsid w:val="00E867A0"/>
    <w:rsid w:val="00E87167"/>
    <w:rsid w:val="00E87734"/>
    <w:rsid w:val="00E90760"/>
    <w:rsid w:val="00E9608C"/>
    <w:rsid w:val="00E96554"/>
    <w:rsid w:val="00EA273D"/>
    <w:rsid w:val="00EA49C6"/>
    <w:rsid w:val="00EA52F8"/>
    <w:rsid w:val="00EA710D"/>
    <w:rsid w:val="00EA72DA"/>
    <w:rsid w:val="00EA7AF5"/>
    <w:rsid w:val="00EB67AD"/>
    <w:rsid w:val="00EB6BF2"/>
    <w:rsid w:val="00EC04E5"/>
    <w:rsid w:val="00EC09FF"/>
    <w:rsid w:val="00EC2E72"/>
    <w:rsid w:val="00EC3F74"/>
    <w:rsid w:val="00EC4B94"/>
    <w:rsid w:val="00EC4DA5"/>
    <w:rsid w:val="00EC50B2"/>
    <w:rsid w:val="00EC5C76"/>
    <w:rsid w:val="00EC6139"/>
    <w:rsid w:val="00EC7463"/>
    <w:rsid w:val="00EC78AE"/>
    <w:rsid w:val="00ED1674"/>
    <w:rsid w:val="00ED2404"/>
    <w:rsid w:val="00ED3E4F"/>
    <w:rsid w:val="00ED3ECD"/>
    <w:rsid w:val="00ED5EAB"/>
    <w:rsid w:val="00ED5F5A"/>
    <w:rsid w:val="00ED62A7"/>
    <w:rsid w:val="00ED6F0D"/>
    <w:rsid w:val="00EE02FC"/>
    <w:rsid w:val="00EE0352"/>
    <w:rsid w:val="00EE115D"/>
    <w:rsid w:val="00EE1EA8"/>
    <w:rsid w:val="00EE2BF5"/>
    <w:rsid w:val="00EE4126"/>
    <w:rsid w:val="00EE4395"/>
    <w:rsid w:val="00EE5C82"/>
    <w:rsid w:val="00EE6D3A"/>
    <w:rsid w:val="00EF02A0"/>
    <w:rsid w:val="00EF0CAC"/>
    <w:rsid w:val="00EF20B9"/>
    <w:rsid w:val="00EF3ED4"/>
    <w:rsid w:val="00EF4DC5"/>
    <w:rsid w:val="00F022E9"/>
    <w:rsid w:val="00F0405C"/>
    <w:rsid w:val="00F07587"/>
    <w:rsid w:val="00F134CE"/>
    <w:rsid w:val="00F14365"/>
    <w:rsid w:val="00F14F99"/>
    <w:rsid w:val="00F15461"/>
    <w:rsid w:val="00F22480"/>
    <w:rsid w:val="00F23427"/>
    <w:rsid w:val="00F23543"/>
    <w:rsid w:val="00F23925"/>
    <w:rsid w:val="00F242AB"/>
    <w:rsid w:val="00F25CFE"/>
    <w:rsid w:val="00F25FE2"/>
    <w:rsid w:val="00F2665B"/>
    <w:rsid w:val="00F26E3D"/>
    <w:rsid w:val="00F27033"/>
    <w:rsid w:val="00F274A2"/>
    <w:rsid w:val="00F30B95"/>
    <w:rsid w:val="00F34EF3"/>
    <w:rsid w:val="00F37554"/>
    <w:rsid w:val="00F37BAF"/>
    <w:rsid w:val="00F40C11"/>
    <w:rsid w:val="00F43E5E"/>
    <w:rsid w:val="00F45FB4"/>
    <w:rsid w:val="00F46CC2"/>
    <w:rsid w:val="00F51648"/>
    <w:rsid w:val="00F5243A"/>
    <w:rsid w:val="00F53E6B"/>
    <w:rsid w:val="00F5400E"/>
    <w:rsid w:val="00F540DB"/>
    <w:rsid w:val="00F56F7D"/>
    <w:rsid w:val="00F60A49"/>
    <w:rsid w:val="00F632F8"/>
    <w:rsid w:val="00F72462"/>
    <w:rsid w:val="00F72BC5"/>
    <w:rsid w:val="00F73723"/>
    <w:rsid w:val="00F7434B"/>
    <w:rsid w:val="00F74702"/>
    <w:rsid w:val="00F747BF"/>
    <w:rsid w:val="00F749C5"/>
    <w:rsid w:val="00F776F1"/>
    <w:rsid w:val="00F80DB2"/>
    <w:rsid w:val="00F83337"/>
    <w:rsid w:val="00F87306"/>
    <w:rsid w:val="00F91C0F"/>
    <w:rsid w:val="00F92DFD"/>
    <w:rsid w:val="00F936A6"/>
    <w:rsid w:val="00F94B2F"/>
    <w:rsid w:val="00F94BB8"/>
    <w:rsid w:val="00F95BC1"/>
    <w:rsid w:val="00F95EA1"/>
    <w:rsid w:val="00F9612C"/>
    <w:rsid w:val="00FA1219"/>
    <w:rsid w:val="00FA4952"/>
    <w:rsid w:val="00FA5685"/>
    <w:rsid w:val="00FA5A05"/>
    <w:rsid w:val="00FA7614"/>
    <w:rsid w:val="00FB065F"/>
    <w:rsid w:val="00FB406C"/>
    <w:rsid w:val="00FB523D"/>
    <w:rsid w:val="00FB70BF"/>
    <w:rsid w:val="00FB76C0"/>
    <w:rsid w:val="00FB773B"/>
    <w:rsid w:val="00FC1618"/>
    <w:rsid w:val="00FC4C4D"/>
    <w:rsid w:val="00FC58A0"/>
    <w:rsid w:val="00FC61E9"/>
    <w:rsid w:val="00FC697C"/>
    <w:rsid w:val="00FC7D0B"/>
    <w:rsid w:val="00FD0D15"/>
    <w:rsid w:val="00FD36EB"/>
    <w:rsid w:val="00FD3C47"/>
    <w:rsid w:val="00FD6189"/>
    <w:rsid w:val="00FD71AC"/>
    <w:rsid w:val="00FE4006"/>
    <w:rsid w:val="00FE49CE"/>
    <w:rsid w:val="00FE4B4B"/>
    <w:rsid w:val="00FE4DF3"/>
    <w:rsid w:val="00FE5948"/>
    <w:rsid w:val="00FE7897"/>
    <w:rsid w:val="00FF2646"/>
    <w:rsid w:val="00FF4C56"/>
    <w:rsid w:val="00FF77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646904"/>
  <w15:docId w15:val="{E443B7CD-A2C0-42BF-9EEB-2C86B0612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1EC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892951"/>
    <w:pPr>
      <w:ind w:left="720"/>
      <w:contextualSpacing/>
    </w:pPr>
  </w:style>
  <w:style w:type="paragraph" w:styleId="a3">
    <w:name w:val="Title"/>
    <w:basedOn w:val="a"/>
    <w:link w:val="a4"/>
    <w:qFormat/>
    <w:rsid w:val="00892951"/>
    <w:pPr>
      <w:spacing w:after="0" w:line="240" w:lineRule="auto"/>
      <w:jc w:val="center"/>
    </w:pPr>
    <w:rPr>
      <w:rFonts w:ascii="Times New Roman" w:hAnsi="Times New Roman"/>
      <w:b/>
      <w:sz w:val="18"/>
      <w:szCs w:val="20"/>
    </w:rPr>
  </w:style>
  <w:style w:type="character" w:customStyle="1" w:styleId="a4">
    <w:name w:val="Заголовок Знак"/>
    <w:basedOn w:val="a0"/>
    <w:link w:val="a3"/>
    <w:locked/>
    <w:rsid w:val="00892951"/>
    <w:rPr>
      <w:rFonts w:ascii="Times New Roman" w:hAnsi="Times New Roman" w:cs="Times New Roman"/>
      <w:b/>
      <w:sz w:val="20"/>
      <w:szCs w:val="20"/>
      <w:lang w:val="x-none" w:eastAsia="ru-RU"/>
    </w:rPr>
  </w:style>
  <w:style w:type="paragraph" w:customStyle="1" w:styleId="ConsNormal">
    <w:name w:val="ConsNormal"/>
    <w:rsid w:val="00892951"/>
    <w:pPr>
      <w:widowControl w:val="0"/>
      <w:autoSpaceDE w:val="0"/>
      <w:autoSpaceDN w:val="0"/>
      <w:adjustRightInd w:val="0"/>
      <w:ind w:firstLine="720"/>
    </w:pPr>
    <w:rPr>
      <w:rFonts w:ascii="Arial" w:hAnsi="Arial"/>
    </w:rPr>
  </w:style>
  <w:style w:type="character" w:styleId="a5">
    <w:name w:val="Hyperlink"/>
    <w:basedOn w:val="a0"/>
    <w:rsid w:val="00892951"/>
    <w:rPr>
      <w:rFonts w:cs="Times New Roman"/>
      <w:color w:val="0000FF"/>
      <w:u w:val="single"/>
    </w:rPr>
  </w:style>
  <w:style w:type="paragraph" w:styleId="a6">
    <w:name w:val="Block Text"/>
    <w:basedOn w:val="a"/>
    <w:rsid w:val="00892951"/>
    <w:pPr>
      <w:spacing w:after="120" w:line="240" w:lineRule="auto"/>
      <w:ind w:left="4820" w:right="-766"/>
    </w:pPr>
    <w:rPr>
      <w:rFonts w:ascii="Times New Roman" w:hAnsi="Times New Roman"/>
      <w:sz w:val="24"/>
      <w:szCs w:val="20"/>
    </w:rPr>
  </w:style>
  <w:style w:type="paragraph" w:customStyle="1" w:styleId="2">
    <w:name w:val="Стиль2"/>
    <w:basedOn w:val="a"/>
    <w:link w:val="20"/>
    <w:qFormat/>
    <w:rsid w:val="008D04D7"/>
    <w:pPr>
      <w:keepNext/>
      <w:keepLines/>
      <w:numPr>
        <w:numId w:val="4"/>
      </w:numPr>
      <w:spacing w:before="200" w:after="0"/>
      <w:outlineLvl w:val="1"/>
    </w:pPr>
    <w:rPr>
      <w:rFonts w:ascii="Times New Roman" w:hAnsi="Times New Roman"/>
      <w:b/>
      <w:color w:val="17365D"/>
      <w:sz w:val="24"/>
      <w:szCs w:val="20"/>
      <w:u w:val="single"/>
      <w:lang w:val="x-none" w:eastAsia="x-none"/>
    </w:rPr>
  </w:style>
  <w:style w:type="character" w:customStyle="1" w:styleId="20">
    <w:name w:val="Стиль2 Знак"/>
    <w:link w:val="2"/>
    <w:locked/>
    <w:rsid w:val="008D04D7"/>
    <w:rPr>
      <w:rFonts w:ascii="Times New Roman" w:hAnsi="Times New Roman"/>
      <w:b/>
      <w:color w:val="17365D"/>
      <w:sz w:val="24"/>
      <w:u w:val="single"/>
    </w:rPr>
  </w:style>
  <w:style w:type="paragraph" w:customStyle="1" w:styleId="a7">
    <w:name w:val="текст"/>
    <w:rsid w:val="00440326"/>
    <w:pPr>
      <w:autoSpaceDE w:val="0"/>
      <w:autoSpaceDN w:val="0"/>
      <w:adjustRightInd w:val="0"/>
      <w:spacing w:line="240" w:lineRule="atLeast"/>
      <w:ind w:firstLine="340"/>
      <w:jc w:val="both"/>
    </w:pPr>
    <w:rPr>
      <w:rFonts w:ascii="PragmaticaC" w:hAnsi="PragmaticaC" w:cs="PragmaticaC"/>
      <w:color w:val="000000"/>
    </w:rPr>
  </w:style>
  <w:style w:type="paragraph" w:customStyle="1" w:styleId="a8">
    <w:name w:val="Базовый"/>
    <w:rsid w:val="00440326"/>
    <w:pPr>
      <w:tabs>
        <w:tab w:val="left" w:pos="709"/>
      </w:tabs>
      <w:suppressAutoHyphens/>
      <w:spacing w:after="200" w:line="276" w:lineRule="atLeast"/>
    </w:pPr>
    <w:rPr>
      <w:rFonts w:ascii="Times New Roman" w:hAnsi="Times New Roman"/>
      <w:color w:val="00000A"/>
      <w:lang w:eastAsia="ar-SA"/>
    </w:rPr>
  </w:style>
  <w:style w:type="paragraph" w:customStyle="1" w:styleId="31">
    <w:name w:val="Основной текст с отступом 31"/>
    <w:basedOn w:val="a"/>
    <w:rsid w:val="00CE0C16"/>
    <w:pPr>
      <w:suppressAutoHyphens/>
      <w:spacing w:after="120" w:line="240" w:lineRule="auto"/>
      <w:ind w:left="283"/>
    </w:pPr>
    <w:rPr>
      <w:rFonts w:ascii="Times New Roman" w:hAnsi="Times New Roman"/>
      <w:sz w:val="16"/>
      <w:szCs w:val="16"/>
      <w:lang w:eastAsia="ar-SA"/>
    </w:rPr>
  </w:style>
  <w:style w:type="paragraph" w:styleId="a9">
    <w:name w:val="Balloon Text"/>
    <w:basedOn w:val="a"/>
    <w:link w:val="aa"/>
    <w:semiHidden/>
    <w:rsid w:val="007804F9"/>
    <w:pPr>
      <w:spacing w:after="0" w:line="240" w:lineRule="auto"/>
    </w:pPr>
    <w:rPr>
      <w:rFonts w:ascii="Tahoma" w:hAnsi="Tahoma" w:cs="Tahoma"/>
      <w:sz w:val="16"/>
      <w:szCs w:val="16"/>
    </w:rPr>
  </w:style>
  <w:style w:type="character" w:customStyle="1" w:styleId="aa">
    <w:name w:val="Текст выноски Знак"/>
    <w:basedOn w:val="a0"/>
    <w:link w:val="a9"/>
    <w:semiHidden/>
    <w:locked/>
    <w:rsid w:val="007804F9"/>
    <w:rPr>
      <w:rFonts w:ascii="Tahoma" w:hAnsi="Tahoma" w:cs="Tahoma"/>
      <w:sz w:val="16"/>
      <w:szCs w:val="16"/>
    </w:rPr>
  </w:style>
  <w:style w:type="paragraph" w:styleId="3">
    <w:name w:val="Body Text 3"/>
    <w:basedOn w:val="a"/>
    <w:rsid w:val="0012293D"/>
    <w:pPr>
      <w:spacing w:after="0" w:line="240" w:lineRule="auto"/>
      <w:jc w:val="both"/>
    </w:pPr>
    <w:rPr>
      <w:rFonts w:ascii="Times New Roman" w:hAnsi="Times New Roman"/>
      <w:szCs w:val="20"/>
    </w:rPr>
  </w:style>
  <w:style w:type="paragraph" w:styleId="ab">
    <w:name w:val="List Paragraph"/>
    <w:basedOn w:val="a"/>
    <w:uiPriority w:val="34"/>
    <w:qFormat/>
    <w:rsid w:val="00260E14"/>
    <w:pPr>
      <w:ind w:left="720"/>
      <w:contextualSpacing/>
    </w:pPr>
  </w:style>
  <w:style w:type="paragraph" w:styleId="ac">
    <w:name w:val="header"/>
    <w:basedOn w:val="a"/>
    <w:link w:val="ad"/>
    <w:rsid w:val="00531908"/>
    <w:pPr>
      <w:tabs>
        <w:tab w:val="center" w:pos="4677"/>
        <w:tab w:val="right" w:pos="9355"/>
      </w:tabs>
      <w:spacing w:after="0" w:line="240" w:lineRule="auto"/>
    </w:pPr>
  </w:style>
  <w:style w:type="character" w:customStyle="1" w:styleId="ad">
    <w:name w:val="Верхний колонтитул Знак"/>
    <w:basedOn w:val="a0"/>
    <w:link w:val="ac"/>
    <w:rsid w:val="00531908"/>
    <w:rPr>
      <w:sz w:val="22"/>
      <w:szCs w:val="22"/>
    </w:rPr>
  </w:style>
  <w:style w:type="paragraph" w:styleId="ae">
    <w:name w:val="footer"/>
    <w:basedOn w:val="a"/>
    <w:link w:val="af"/>
    <w:rsid w:val="00531908"/>
    <w:pPr>
      <w:tabs>
        <w:tab w:val="center" w:pos="4677"/>
        <w:tab w:val="right" w:pos="9355"/>
      </w:tabs>
      <w:spacing w:after="0" w:line="240" w:lineRule="auto"/>
    </w:pPr>
  </w:style>
  <w:style w:type="character" w:customStyle="1" w:styleId="af">
    <w:name w:val="Нижний колонтитул Знак"/>
    <w:basedOn w:val="a0"/>
    <w:link w:val="ae"/>
    <w:rsid w:val="00531908"/>
    <w:rPr>
      <w:sz w:val="22"/>
      <w:szCs w:val="22"/>
    </w:rPr>
  </w:style>
  <w:style w:type="character" w:styleId="af0">
    <w:name w:val="annotation reference"/>
    <w:basedOn w:val="a0"/>
    <w:rsid w:val="00897D8E"/>
    <w:rPr>
      <w:sz w:val="16"/>
      <w:szCs w:val="16"/>
    </w:rPr>
  </w:style>
  <w:style w:type="paragraph" w:styleId="af1">
    <w:name w:val="annotation text"/>
    <w:basedOn w:val="a"/>
    <w:link w:val="af2"/>
    <w:rsid w:val="00897D8E"/>
    <w:pPr>
      <w:spacing w:line="240" w:lineRule="auto"/>
    </w:pPr>
    <w:rPr>
      <w:sz w:val="20"/>
      <w:szCs w:val="20"/>
    </w:rPr>
  </w:style>
  <w:style w:type="character" w:customStyle="1" w:styleId="af2">
    <w:name w:val="Текст примечания Знак"/>
    <w:basedOn w:val="a0"/>
    <w:link w:val="af1"/>
    <w:rsid w:val="00897D8E"/>
  </w:style>
  <w:style w:type="paragraph" w:styleId="af3">
    <w:name w:val="annotation subject"/>
    <w:basedOn w:val="af1"/>
    <w:next w:val="af1"/>
    <w:link w:val="af4"/>
    <w:rsid w:val="00897D8E"/>
    <w:rPr>
      <w:b/>
      <w:bCs/>
    </w:rPr>
  </w:style>
  <w:style w:type="character" w:customStyle="1" w:styleId="af4">
    <w:name w:val="Тема примечания Знак"/>
    <w:basedOn w:val="af2"/>
    <w:link w:val="af3"/>
    <w:rsid w:val="00897D8E"/>
    <w:rPr>
      <w:b/>
      <w:bCs/>
    </w:rPr>
  </w:style>
  <w:style w:type="paragraph" w:styleId="af5">
    <w:name w:val="Body Text Indent"/>
    <w:basedOn w:val="a"/>
    <w:link w:val="af6"/>
    <w:rsid w:val="00CB2424"/>
    <w:pPr>
      <w:spacing w:after="120"/>
      <w:ind w:left="283"/>
    </w:pPr>
  </w:style>
  <w:style w:type="character" w:customStyle="1" w:styleId="af6">
    <w:name w:val="Основной текст с отступом Знак"/>
    <w:basedOn w:val="a0"/>
    <w:link w:val="af5"/>
    <w:rsid w:val="00CB2424"/>
    <w:rPr>
      <w:sz w:val="22"/>
      <w:szCs w:val="22"/>
    </w:rPr>
  </w:style>
  <w:style w:type="paragraph" w:customStyle="1" w:styleId="30">
    <w:name w:val="Обычный3"/>
    <w:rsid w:val="00CB2424"/>
    <w:pPr>
      <w:suppressAutoHyphens/>
      <w:snapToGrid w:val="0"/>
    </w:pPr>
    <w:rPr>
      <w:rFonts w:ascii="Times New Roman" w:eastAsia="Arial" w:hAnsi="Times New Roman"/>
      <w:sz w:val="24"/>
      <w:lang w:eastAsia="ar-SA"/>
    </w:rPr>
  </w:style>
  <w:style w:type="paragraph" w:customStyle="1" w:styleId="Style4">
    <w:name w:val="Style4"/>
    <w:basedOn w:val="a"/>
    <w:rsid w:val="00702005"/>
    <w:pPr>
      <w:widowControl w:val="0"/>
      <w:autoSpaceDE w:val="0"/>
      <w:autoSpaceDN w:val="0"/>
      <w:adjustRightInd w:val="0"/>
      <w:spacing w:after="0" w:line="237" w:lineRule="exact"/>
      <w:ind w:firstLine="312"/>
      <w:jc w:val="both"/>
    </w:pPr>
    <w:rPr>
      <w:rFonts w:ascii="Times New Roman" w:hAnsi="Times New Roman"/>
      <w:sz w:val="24"/>
      <w:szCs w:val="24"/>
    </w:rPr>
  </w:style>
  <w:style w:type="table" w:styleId="af7">
    <w:name w:val="Table Grid"/>
    <w:basedOn w:val="a1"/>
    <w:uiPriority w:val="59"/>
    <w:locked/>
    <w:rsid w:val="002E484E"/>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next w:val="af7"/>
    <w:uiPriority w:val="59"/>
    <w:rsid w:val="006950F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Cell">
    <w:name w:val="ConsCell"/>
    <w:rsid w:val="00C82FB1"/>
    <w:pPr>
      <w:widowControl w:val="0"/>
    </w:pPr>
    <w:rPr>
      <w:rFonts w:ascii="Arial" w:hAnsi="Arial"/>
      <w:snapToGrid w:val="0"/>
    </w:rPr>
  </w:style>
  <w:style w:type="character" w:customStyle="1" w:styleId="apple-converted-space">
    <w:name w:val="apple-converted-space"/>
    <w:rsid w:val="002345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75499497">
      <w:bodyDiv w:val="1"/>
      <w:marLeft w:val="0"/>
      <w:marRight w:val="0"/>
      <w:marTop w:val="0"/>
      <w:marBottom w:val="0"/>
      <w:divBdr>
        <w:top w:val="none" w:sz="0" w:space="0" w:color="auto"/>
        <w:left w:val="none" w:sz="0" w:space="0" w:color="auto"/>
        <w:bottom w:val="none" w:sz="0" w:space="0" w:color="auto"/>
        <w:right w:val="none" w:sz="0" w:space="0" w:color="auto"/>
      </w:divBdr>
    </w:div>
    <w:div w:id="188548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ort.google.com/analytics/?h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aspopova_tg@es.irkutsk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148B81-43C9-4B76-9EEC-906ED0163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6917</Words>
  <Characters>39429</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Hewlett-Packard</Company>
  <LinksUpToDate>false</LinksUpToDate>
  <CharactersWithSpaces>46254</CharactersWithSpaces>
  <SharedDoc>false</SharedDoc>
  <HLinks>
    <vt:vector size="24" baseType="variant">
      <vt:variant>
        <vt:i4>3145787</vt:i4>
      </vt:variant>
      <vt:variant>
        <vt:i4>9</vt:i4>
      </vt:variant>
      <vt:variant>
        <vt:i4>0</vt:i4>
      </vt:variant>
      <vt:variant>
        <vt:i4>5</vt:i4>
      </vt:variant>
      <vt:variant>
        <vt:lpwstr>http://baikal-info.ru/</vt:lpwstr>
      </vt:variant>
      <vt:variant>
        <vt:lpwstr/>
      </vt:variant>
      <vt:variant>
        <vt:i4>3145787</vt:i4>
      </vt:variant>
      <vt:variant>
        <vt:i4>6</vt:i4>
      </vt:variant>
      <vt:variant>
        <vt:i4>0</vt:i4>
      </vt:variant>
      <vt:variant>
        <vt:i4>5</vt:i4>
      </vt:variant>
      <vt:variant>
        <vt:lpwstr>http://baikal-info.ru/</vt:lpwstr>
      </vt:variant>
      <vt:variant>
        <vt:lpwstr/>
      </vt:variant>
      <vt:variant>
        <vt:i4>5832723</vt:i4>
      </vt:variant>
      <vt:variant>
        <vt:i4>3</vt:i4>
      </vt:variant>
      <vt:variant>
        <vt:i4>0</vt:i4>
      </vt:variant>
      <vt:variant>
        <vt:i4>5</vt:i4>
      </vt:variant>
      <vt:variant>
        <vt:lpwstr>mailto:raspopova_tg@es.irkutskenergo.ru</vt:lpwstr>
      </vt:variant>
      <vt:variant>
        <vt:lpwstr/>
      </vt:variant>
      <vt:variant>
        <vt:i4>3145787</vt:i4>
      </vt:variant>
      <vt:variant>
        <vt:i4>0</vt:i4>
      </vt:variant>
      <vt:variant>
        <vt:i4>0</vt:i4>
      </vt:variant>
      <vt:variant>
        <vt:i4>5</vt:i4>
      </vt:variant>
      <vt:variant>
        <vt:lpwstr>http://baikal-info.ru/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
  <dc:creator>raspopova_tg</dc:creator>
  <cp:keywords/>
  <dc:description/>
  <cp:lastModifiedBy>Хрущев Андрей Геннадьевич</cp:lastModifiedBy>
  <cp:revision>7</cp:revision>
  <cp:lastPrinted>2019-09-12T09:04:00Z</cp:lastPrinted>
  <dcterms:created xsi:type="dcterms:W3CDTF">2019-09-12T07:31:00Z</dcterms:created>
  <dcterms:modified xsi:type="dcterms:W3CDTF">2019-09-12T09:04:00Z</dcterms:modified>
</cp:coreProperties>
</file>